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FF4" w:rsidRPr="003E1258" w:rsidRDefault="00BE4FF4" w:rsidP="00BE4FF4">
      <w:pPr>
        <w:pStyle w:val="cn"/>
        <w:spacing w:line="276" w:lineRule="auto"/>
        <w:jc w:val="right"/>
        <w:rPr>
          <w:rFonts w:ascii="Calibri Light" w:hAnsi="Calibri Light" w:cstheme="majorHAnsi"/>
          <w:lang w:val="ru-RU"/>
        </w:rPr>
      </w:pPr>
      <w:bookmarkStart w:id="0" w:name="_GoBack"/>
      <w:bookmarkEnd w:id="0"/>
      <w:r w:rsidRPr="003E1258">
        <w:rPr>
          <w:rFonts w:ascii="Calibri Light" w:hAnsi="Calibri Light" w:cstheme="majorHAnsi"/>
          <w:noProof/>
        </w:rPr>
        <w:drawing>
          <wp:inline distT="0" distB="0" distL="0" distR="0" wp14:anchorId="199A32F6" wp14:editId="4BA1D837">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bookmarkStart w:id="1" w:name="_Toc450123757"/>
      <w:r w:rsidRPr="003E1258">
        <w:rPr>
          <w:rFonts w:ascii="Calibri Light" w:hAnsi="Calibri Light" w:cstheme="majorHAnsi"/>
          <w:lang w:val="ru-RU"/>
        </w:rPr>
        <w:t>Перевод</w:t>
      </w:r>
    </w:p>
    <w:p w:rsidR="00BE4FF4" w:rsidRPr="003E1258" w:rsidRDefault="00BE4FF4" w:rsidP="00BE4FF4">
      <w:pPr>
        <w:spacing w:after="0"/>
        <w:jc w:val="center"/>
        <w:rPr>
          <w:rFonts w:ascii="Calibri Light" w:eastAsia="Times New Roman" w:hAnsi="Calibri Light" w:cs="Calibri Light"/>
          <w:b/>
          <w:bCs/>
          <w:sz w:val="24"/>
          <w:szCs w:val="24"/>
          <w:lang w:val="ru-RU"/>
        </w:rPr>
      </w:pPr>
      <w:r w:rsidRPr="003E1258">
        <w:rPr>
          <w:rFonts w:ascii="Calibri Light" w:eastAsia="Times New Roman" w:hAnsi="Calibri Light" w:cs="Calibri Light"/>
          <w:b/>
          <w:bCs/>
          <w:sz w:val="24"/>
          <w:szCs w:val="24"/>
          <w:lang w:val="ru-RU"/>
        </w:rPr>
        <w:t>ПОСТАНОВЛЕНИЕ №36</w:t>
      </w:r>
    </w:p>
    <w:p w:rsidR="00BE4FF4" w:rsidRPr="003E1258" w:rsidRDefault="00BE4FF4" w:rsidP="00BE4FF4">
      <w:pPr>
        <w:spacing w:after="0"/>
        <w:jc w:val="center"/>
        <w:rPr>
          <w:rFonts w:ascii="Calibri Light" w:eastAsia="Times New Roman" w:hAnsi="Calibri Light" w:cstheme="majorHAnsi"/>
          <w:bCs/>
          <w:sz w:val="24"/>
          <w:szCs w:val="24"/>
          <w:lang w:val="ru-RU"/>
        </w:rPr>
      </w:pPr>
      <w:r w:rsidRPr="003E1258">
        <w:rPr>
          <w:rFonts w:ascii="Calibri Light" w:eastAsia="Times New Roman" w:hAnsi="Calibri Light" w:cstheme="majorHAnsi"/>
          <w:bCs/>
          <w:sz w:val="24"/>
          <w:szCs w:val="24"/>
          <w:lang w:val="ru-RU"/>
        </w:rPr>
        <w:t>от 28 июля 2022 года</w:t>
      </w:r>
    </w:p>
    <w:p w:rsidR="00BE4FF4" w:rsidRPr="003E1258" w:rsidRDefault="00BE4FF4" w:rsidP="00BE4FF4">
      <w:pPr>
        <w:spacing w:after="0"/>
        <w:ind w:left="-567"/>
        <w:jc w:val="center"/>
        <w:rPr>
          <w:rFonts w:ascii="Calibri Light" w:eastAsia="Times New Roman" w:hAnsi="Calibri Light" w:cs="Calibri Light"/>
          <w:b/>
          <w:bCs/>
          <w:sz w:val="16"/>
          <w:szCs w:val="16"/>
          <w:lang w:val="ru-RU"/>
        </w:rPr>
      </w:pPr>
    </w:p>
    <w:p w:rsidR="00BE4FF4" w:rsidRPr="003E1258" w:rsidRDefault="00BE4FF4" w:rsidP="00363F03">
      <w:pPr>
        <w:shd w:val="clear" w:color="auto" w:fill="FFFFFF" w:themeFill="background1"/>
        <w:spacing w:line="276" w:lineRule="auto"/>
        <w:jc w:val="center"/>
        <w:rPr>
          <w:rFonts w:ascii="Calibri Light" w:eastAsia="Times New Roman" w:hAnsi="Calibri Light" w:cstheme="majorHAnsi"/>
          <w:b/>
          <w:bCs/>
          <w:sz w:val="24"/>
          <w:szCs w:val="24"/>
          <w:lang w:val="ru-RU"/>
        </w:rPr>
      </w:pPr>
      <w:r w:rsidRPr="003E1258">
        <w:rPr>
          <w:rFonts w:ascii="Calibri Light" w:eastAsia="Times New Roman" w:hAnsi="Calibri Light" w:cstheme="majorHAnsi"/>
          <w:b/>
          <w:bCs/>
          <w:sz w:val="24"/>
          <w:szCs w:val="24"/>
          <w:lang w:val="ru-RU" w:eastAsia="ru-RU"/>
        </w:rPr>
        <w:t>по Отчету аудита консолидированных финансовых отчетов Министерства здравоохранения, составленных по состоянию на 31 декабря 2021 года.</w:t>
      </w:r>
      <w:bookmarkEnd w:id="1"/>
    </w:p>
    <w:p w:rsidR="00BE4FF4" w:rsidRPr="003E1258" w:rsidRDefault="00BE4FF4" w:rsidP="00363F03">
      <w:pPr>
        <w:spacing w:after="0"/>
        <w:ind w:firstLine="567"/>
        <w:jc w:val="both"/>
        <w:rPr>
          <w:rFonts w:ascii="Calibri Light" w:hAnsi="Calibri Light" w:cstheme="majorHAnsi"/>
          <w:sz w:val="24"/>
          <w:szCs w:val="24"/>
          <w:lang w:val="ru-RU"/>
        </w:rPr>
      </w:pPr>
      <w:r w:rsidRPr="003E1258">
        <w:rPr>
          <w:rFonts w:ascii="Calibri Light" w:hAnsi="Calibri Light" w:cstheme="majorHAnsi"/>
          <w:sz w:val="24"/>
          <w:szCs w:val="24"/>
          <w:lang w:val="ru-RU"/>
        </w:rPr>
        <w:t xml:space="preserve">Счетная палата в присутствии г-жи Алы Немеренко, министра </w:t>
      </w:r>
      <w:r w:rsidRPr="003E1258">
        <w:rPr>
          <w:rFonts w:ascii="Calibri Light" w:eastAsia="Times New Roman" w:hAnsi="Calibri Light" w:cstheme="majorHAnsi"/>
          <w:bCs/>
          <w:sz w:val="24"/>
          <w:szCs w:val="24"/>
          <w:lang w:val="ru-RU" w:eastAsia="ru-RU"/>
        </w:rPr>
        <w:t>здравоохранения</w:t>
      </w:r>
      <w:r w:rsidRPr="003E1258">
        <w:rPr>
          <w:rFonts w:ascii="Calibri Light" w:eastAsia="Times New Roman" w:hAnsi="Calibri Light"/>
          <w:bCs/>
          <w:i/>
          <w:sz w:val="24"/>
          <w:szCs w:val="24"/>
          <w:lang w:val="ru-RU" w:eastAsia="ru-RU"/>
        </w:rPr>
        <w:t xml:space="preserve">; </w:t>
      </w:r>
      <w:r w:rsidRPr="003E1258">
        <w:rPr>
          <w:rFonts w:ascii="Calibri Light" w:eastAsia="Times New Roman" w:hAnsi="Calibri Light"/>
          <w:bCs/>
          <w:sz w:val="24"/>
          <w:szCs w:val="24"/>
          <w:lang w:val="ru-RU" w:eastAsia="ru-RU"/>
        </w:rPr>
        <w:t xml:space="preserve">г-на Анатолия Гудумак, начальника Финансового управления </w:t>
      </w:r>
      <w:r w:rsidRPr="003E1258">
        <w:rPr>
          <w:rFonts w:ascii="Calibri Light" w:eastAsia="Times New Roman" w:hAnsi="Calibri Light" w:cstheme="majorHAnsi"/>
          <w:bCs/>
          <w:sz w:val="24"/>
          <w:szCs w:val="24"/>
          <w:lang w:val="ru-RU" w:eastAsia="ru-RU"/>
        </w:rPr>
        <w:t>Министерства здравоохранения</w:t>
      </w:r>
      <w:r w:rsidRPr="003E1258">
        <w:rPr>
          <w:rFonts w:ascii="Calibri Light" w:hAnsi="Calibri Light" w:cstheme="majorHAnsi"/>
          <w:sz w:val="24"/>
          <w:szCs w:val="24"/>
          <w:lang w:val="ru-RU"/>
        </w:rPr>
        <w:t>;</w:t>
      </w:r>
      <w:r w:rsidRPr="003E1258">
        <w:rPr>
          <w:rFonts w:ascii="Calibri Light" w:eastAsia="Times New Roman" w:hAnsi="Calibri Light"/>
          <w:bCs/>
          <w:i/>
          <w:sz w:val="24"/>
          <w:szCs w:val="24"/>
          <w:lang w:val="ru-RU" w:eastAsia="ru-RU"/>
        </w:rPr>
        <w:t xml:space="preserve"> </w:t>
      </w:r>
      <w:r w:rsidRPr="003E1258">
        <w:rPr>
          <w:rFonts w:ascii="Calibri Light" w:eastAsia="Times New Roman" w:hAnsi="Calibri Light"/>
          <w:bCs/>
          <w:sz w:val="24"/>
          <w:szCs w:val="24"/>
          <w:lang w:val="ru-RU" w:eastAsia="ru-RU"/>
        </w:rPr>
        <w:t>г-на Николае Желамски, директора Национального агентства общественного здоровья; г-жи Марианы Пынзару, заместителя генерального директора Агентства публичной собственности; г-на Василе Шарпе, директора Центра судебной медицины; г-на Владимира Болокан, директора Агентства трансплантации</w:t>
      </w:r>
      <w:r w:rsidRPr="003E1258">
        <w:rPr>
          <w:rFonts w:ascii="Calibri Light" w:hAnsi="Calibri Light" w:cstheme="majorHAnsi"/>
          <w:color w:val="000000" w:themeColor="text1"/>
          <w:sz w:val="24"/>
          <w:szCs w:val="24"/>
          <w:lang w:val="ru-RU" w:eastAsia="ro-RO"/>
        </w:rPr>
        <w:t xml:space="preserve">; г-на Георге Штефэнец, </w:t>
      </w:r>
      <w:r w:rsidRPr="003E1258">
        <w:rPr>
          <w:rFonts w:ascii="Calibri Light" w:eastAsia="Times New Roman" w:hAnsi="Calibri Light"/>
          <w:bCs/>
          <w:sz w:val="24"/>
          <w:szCs w:val="24"/>
          <w:lang w:val="ru-RU" w:eastAsia="ru-RU"/>
        </w:rPr>
        <w:t xml:space="preserve">директора Центра спортивной медицины </w:t>
      </w:r>
      <w:r w:rsidRPr="003E1258">
        <w:rPr>
          <w:rFonts w:ascii="Calibri Light" w:hAnsi="Calibri Light" w:cstheme="majorHAnsi"/>
          <w:color w:val="000000" w:themeColor="text1"/>
          <w:sz w:val="24"/>
          <w:szCs w:val="24"/>
          <w:lang w:val="ru-RU" w:eastAsia="ro-RO"/>
        </w:rPr>
        <w:t>„Atletmed”</w:t>
      </w:r>
      <w:r w:rsidRPr="003E1258">
        <w:rPr>
          <w:rFonts w:ascii="Calibri Light" w:hAnsi="Calibri Light" w:cstheme="majorHAnsi"/>
          <w:color w:val="000000"/>
          <w:sz w:val="24"/>
          <w:szCs w:val="24"/>
          <w:lang w:val="ru-RU"/>
        </w:rPr>
        <w:t xml:space="preserve">, а </w:t>
      </w:r>
      <w:r w:rsidRPr="003E1258">
        <w:rPr>
          <w:rFonts w:ascii="Calibri Light" w:hAnsi="Calibri Light" w:cstheme="majorHAnsi"/>
          <w:sz w:val="24"/>
          <w:szCs w:val="24"/>
          <w:lang w:val="ru-RU"/>
        </w:rPr>
        <w:t>также других ответственных лиц,</w:t>
      </w:r>
      <w:r w:rsidRPr="003E1258">
        <w:rPr>
          <w:rFonts w:ascii="Calibri Light" w:eastAsia="Times New Roman" w:hAnsi="Calibri Light" w:cstheme="majorHAnsi"/>
          <w:sz w:val="24"/>
          <w:szCs w:val="24"/>
          <w:lang w:val="ru-RU"/>
        </w:rPr>
        <w:t xml:space="preserve"> в </w:t>
      </w:r>
      <w:r w:rsidRPr="003E1258">
        <w:rPr>
          <w:rFonts w:ascii="Calibri Light" w:hAnsi="Calibri Light"/>
          <w:sz w:val="24"/>
          <w:szCs w:val="24"/>
          <w:lang w:val="ru-RU"/>
        </w:rPr>
        <w:t>рамках видео заседания,</w:t>
      </w:r>
      <w:r w:rsidRPr="003E1258">
        <w:rPr>
          <w:rFonts w:ascii="Calibri Light" w:hAnsi="Calibri Light" w:cstheme="majorHAnsi"/>
          <w:sz w:val="24"/>
          <w:szCs w:val="24"/>
          <w:shd w:val="clear" w:color="auto" w:fill="FFFFFF" w:themeFill="background1"/>
          <w:lang w:val="ru-RU"/>
        </w:rPr>
        <w:t xml:space="preserve"> руководствуясь ст.3</w:t>
      </w:r>
      <w:r w:rsidRPr="003E1258">
        <w:rPr>
          <w:rFonts w:ascii="Calibri Light" w:hAnsi="Calibri Light" w:cs="Calibri Light"/>
          <w:sz w:val="24"/>
          <w:szCs w:val="24"/>
          <w:lang w:val="ru-RU"/>
        </w:rPr>
        <w:t xml:space="preserve"> (1), ст.5 (1) a) и ст.</w:t>
      </w:r>
      <w:r w:rsidRPr="003E1258">
        <w:rPr>
          <w:rFonts w:ascii="Calibri Light" w:hAnsi="Calibri Light" w:cstheme="majorHAnsi"/>
          <w:color w:val="000000"/>
          <w:sz w:val="24"/>
          <w:szCs w:val="24"/>
          <w:lang w:val="ru-RU"/>
        </w:rPr>
        <w:t xml:space="preserve">31 (1) a) </w:t>
      </w:r>
      <w:r w:rsidRPr="003E1258">
        <w:rPr>
          <w:rFonts w:ascii="Calibri Light" w:hAnsi="Calibri Light" w:cs="Calibri Light"/>
          <w:sz w:val="24"/>
          <w:szCs w:val="24"/>
          <w:lang w:val="ru-RU"/>
        </w:rPr>
        <w:t>Закона об организации и функционировании Счетной палаты Республики Молдова</w:t>
      </w:r>
      <w:r w:rsidRPr="003E1258">
        <w:rPr>
          <w:rStyle w:val="FootnoteReference"/>
          <w:rFonts w:ascii="Calibri Light" w:hAnsi="Calibri Light" w:cs="Calibri Light"/>
          <w:sz w:val="24"/>
          <w:szCs w:val="24"/>
          <w:lang w:val="ru-RU"/>
        </w:rPr>
        <w:footnoteReference w:id="1"/>
      </w:r>
      <w:r w:rsidRPr="003E1258">
        <w:rPr>
          <w:rFonts w:ascii="Calibri Light" w:hAnsi="Calibri Light" w:cs="Calibri Light"/>
          <w:sz w:val="24"/>
          <w:szCs w:val="24"/>
          <w:lang w:val="ru-RU"/>
        </w:rPr>
        <w:t>, рассмотрела Отчет аудита консолидированных финансовых отчетов Министерства</w:t>
      </w:r>
      <w:r w:rsidRPr="003E1258">
        <w:rPr>
          <w:rFonts w:ascii="Calibri Light" w:eastAsia="Times New Roman" w:hAnsi="Calibri Light" w:cstheme="majorHAnsi"/>
          <w:b/>
          <w:bCs/>
          <w:sz w:val="24"/>
          <w:szCs w:val="24"/>
          <w:lang w:val="ru-RU" w:eastAsia="ru-RU"/>
        </w:rPr>
        <w:t xml:space="preserve"> </w:t>
      </w:r>
      <w:r w:rsidRPr="003E1258">
        <w:rPr>
          <w:rFonts w:ascii="Calibri Light" w:eastAsia="Times New Roman" w:hAnsi="Calibri Light" w:cstheme="majorHAnsi"/>
          <w:bCs/>
          <w:sz w:val="24"/>
          <w:szCs w:val="24"/>
          <w:lang w:val="ru-RU" w:eastAsia="ru-RU"/>
        </w:rPr>
        <w:t>здравоохранения, составленных по состоянию на 31 декабря 2021 года.</w:t>
      </w:r>
    </w:p>
    <w:p w:rsidR="00BE4FF4" w:rsidRPr="003E1258" w:rsidRDefault="00BE4FF4" w:rsidP="00363F03">
      <w:pPr>
        <w:spacing w:after="0"/>
        <w:ind w:firstLine="567"/>
        <w:jc w:val="both"/>
        <w:rPr>
          <w:rFonts w:ascii="Calibri Light" w:hAnsi="Calibri Light"/>
          <w:sz w:val="24"/>
          <w:szCs w:val="24"/>
          <w:lang w:val="ru-RU"/>
        </w:rPr>
      </w:pPr>
      <w:r w:rsidRPr="003E1258">
        <w:rPr>
          <w:rFonts w:ascii="Calibri Light" w:hAnsi="Calibri Light" w:cs="Calibri Light"/>
          <w:color w:val="000000"/>
          <w:sz w:val="24"/>
          <w:szCs w:val="24"/>
          <w:lang w:val="ru-RU" w:eastAsia="ro-RO"/>
        </w:rPr>
        <w:t xml:space="preserve">Миссия внешнего публичного аудита была проведена согласно Программам аудиторской деятельности Счетной палаты на </w:t>
      </w:r>
      <w:r w:rsidRPr="003E1258">
        <w:rPr>
          <w:rFonts w:ascii="Calibri Light" w:hAnsi="Calibri Light" w:cstheme="majorHAnsi"/>
          <w:sz w:val="24"/>
          <w:szCs w:val="24"/>
          <w:lang w:val="ru-RU"/>
        </w:rPr>
        <w:t xml:space="preserve">2021 и </w:t>
      </w:r>
      <w:r w:rsidRPr="003E1258">
        <w:rPr>
          <w:rFonts w:ascii="Calibri Light" w:eastAsia="Times New Roman" w:hAnsi="Calibri Light" w:cstheme="majorHAnsi"/>
          <w:bCs/>
          <w:color w:val="000000"/>
          <w:sz w:val="24"/>
          <w:szCs w:val="24"/>
          <w:lang w:val="ru-RU"/>
        </w:rPr>
        <w:t>2022 годы</w:t>
      </w:r>
      <w:r w:rsidRPr="003E1258">
        <w:rPr>
          <w:rStyle w:val="FootnoteReference"/>
          <w:rFonts w:ascii="Calibri Light" w:hAnsi="Calibri Light" w:cstheme="majorHAnsi"/>
          <w:sz w:val="24"/>
          <w:szCs w:val="24"/>
          <w:lang w:val="ru-RU"/>
        </w:rPr>
        <w:footnoteReference w:id="2"/>
      </w:r>
      <w:r w:rsidRPr="003E1258">
        <w:rPr>
          <w:rFonts w:ascii="Calibri Light" w:eastAsia="Times New Roman" w:hAnsi="Calibri Light" w:cstheme="majorHAnsi"/>
          <w:bCs/>
          <w:color w:val="000000"/>
          <w:sz w:val="24"/>
          <w:szCs w:val="24"/>
          <w:lang w:val="ru-RU"/>
        </w:rPr>
        <w:t xml:space="preserve"> (с последующими изменениями)</w:t>
      </w:r>
      <w:r w:rsidRPr="003E1258">
        <w:rPr>
          <w:rFonts w:ascii="Calibri Light" w:hAnsi="Calibri Light" w:cstheme="majorHAnsi"/>
          <w:sz w:val="24"/>
          <w:szCs w:val="24"/>
          <w:lang w:val="ru-RU"/>
        </w:rPr>
        <w:t xml:space="preserve">, с целью предоставления разумного подтверждения относительно того, что </w:t>
      </w:r>
      <w:r w:rsidRPr="003E1258">
        <w:rPr>
          <w:rFonts w:ascii="Calibri Light" w:hAnsi="Calibri Light" w:cs="Calibri Light"/>
          <w:sz w:val="24"/>
          <w:szCs w:val="24"/>
          <w:lang w:val="ru-RU"/>
        </w:rPr>
        <w:t xml:space="preserve">консолидированные финансовые отчеты Министерства </w:t>
      </w:r>
      <w:r w:rsidRPr="003E1258">
        <w:rPr>
          <w:rFonts w:ascii="Calibri Light" w:eastAsia="Times New Roman" w:hAnsi="Calibri Light" w:cstheme="majorHAnsi"/>
          <w:bCs/>
          <w:sz w:val="24"/>
          <w:szCs w:val="24"/>
          <w:lang w:val="ru-RU" w:eastAsia="ru-RU"/>
        </w:rPr>
        <w:t xml:space="preserve">здравоохранения, </w:t>
      </w:r>
      <w:r w:rsidRPr="003E1258">
        <w:rPr>
          <w:rFonts w:ascii="Calibri Light" w:hAnsi="Calibri Light" w:cs="Calibri Light"/>
          <w:sz w:val="24"/>
          <w:szCs w:val="24"/>
          <w:lang w:val="ru-RU"/>
        </w:rPr>
        <w:t>составленные по состоянию на 31 декабря 2021 года, не содержат, в целом, существенных искажений, связанных с мошенничеством или ошибками, а также составления заключения.</w:t>
      </w:r>
    </w:p>
    <w:p w:rsidR="00BE4FF4" w:rsidRPr="003E1258" w:rsidRDefault="00BE4FF4" w:rsidP="00363F03">
      <w:pPr>
        <w:spacing w:after="0"/>
        <w:ind w:right="-1" w:firstLine="709"/>
        <w:jc w:val="both"/>
        <w:rPr>
          <w:rFonts w:ascii="Calibri Light" w:hAnsi="Calibri Light" w:cstheme="majorHAnsi"/>
          <w:sz w:val="24"/>
          <w:szCs w:val="24"/>
          <w:lang w:val="ru-RU"/>
        </w:rPr>
      </w:pPr>
      <w:r w:rsidRPr="003E1258">
        <w:rPr>
          <w:rFonts w:ascii="Calibri Light" w:hAnsi="Calibri Light" w:cs="Calibri Light"/>
          <w:color w:val="000000"/>
          <w:sz w:val="24"/>
          <w:szCs w:val="24"/>
          <w:lang w:val="ru-RU" w:eastAsia="ro-RO"/>
        </w:rPr>
        <w:t xml:space="preserve">Внешний публичный аудит был запланирован и проведен в соответствии с </w:t>
      </w:r>
      <w:r w:rsidRPr="003E1258">
        <w:rPr>
          <w:rFonts w:ascii="Calibri Light" w:eastAsia="Calibri" w:hAnsi="Calibri Light" w:cstheme="majorHAnsi"/>
          <w:sz w:val="24"/>
          <w:szCs w:val="24"/>
          <w:lang w:val="ru-RU"/>
        </w:rPr>
        <w:t>Международными стандартами Высших органов аудита, применяемыми Счетной палатой</w:t>
      </w:r>
      <w:r w:rsidRPr="003E1258">
        <w:rPr>
          <w:rStyle w:val="FootnoteReference"/>
          <w:rFonts w:ascii="Calibri Light" w:eastAsia="Calibri" w:hAnsi="Calibri Light" w:cstheme="majorHAnsi"/>
          <w:sz w:val="24"/>
          <w:szCs w:val="24"/>
          <w:lang w:val="ru-RU"/>
        </w:rPr>
        <w:footnoteReference w:id="3"/>
      </w:r>
      <w:r w:rsidRPr="003E1258">
        <w:rPr>
          <w:rFonts w:ascii="Calibri Light" w:eastAsia="Calibri" w:hAnsi="Calibri Light" w:cstheme="majorHAnsi"/>
          <w:sz w:val="24"/>
          <w:szCs w:val="24"/>
          <w:lang w:val="ru-RU"/>
        </w:rPr>
        <w:t>.</w:t>
      </w:r>
    </w:p>
    <w:p w:rsidR="00BE4FF4" w:rsidRPr="003E1258" w:rsidRDefault="00BE4FF4" w:rsidP="00BE4FF4">
      <w:pPr>
        <w:spacing w:after="0"/>
        <w:ind w:firstLine="567"/>
        <w:jc w:val="both"/>
        <w:rPr>
          <w:rFonts w:ascii="Calibri Light" w:eastAsia="Times New Roman" w:hAnsi="Calibri Light" w:cstheme="majorHAnsi"/>
          <w:sz w:val="24"/>
          <w:szCs w:val="24"/>
          <w:lang w:val="ru-RU"/>
        </w:rPr>
      </w:pPr>
      <w:r w:rsidRPr="003E1258">
        <w:rPr>
          <w:rFonts w:ascii="Calibri Light" w:eastAsia="Times New Roman" w:hAnsi="Calibri Light" w:cstheme="majorHAnsi"/>
          <w:sz w:val="24"/>
          <w:szCs w:val="24"/>
          <w:lang w:val="ru-RU"/>
        </w:rPr>
        <w:t>Рассмотрев Отчет аудита, а также объяснения ответственных лиц, присутствующих на публичном заседании, Счетная палата</w:t>
      </w:r>
    </w:p>
    <w:p w:rsidR="00BE4FF4" w:rsidRPr="003E1258" w:rsidRDefault="00BE4FF4" w:rsidP="00BE4FF4">
      <w:pPr>
        <w:spacing w:before="120" w:after="120"/>
        <w:jc w:val="center"/>
        <w:rPr>
          <w:rFonts w:ascii="Calibri Light" w:hAnsi="Calibri Light" w:cstheme="majorHAnsi"/>
          <w:sz w:val="24"/>
          <w:szCs w:val="24"/>
          <w:lang w:val="ru-RU"/>
        </w:rPr>
      </w:pPr>
      <w:r w:rsidRPr="003E1258">
        <w:rPr>
          <w:rFonts w:ascii="Calibri Light" w:eastAsia="Times New Roman" w:hAnsi="Calibri Light" w:cstheme="majorHAnsi"/>
          <w:b/>
          <w:sz w:val="24"/>
          <w:szCs w:val="24"/>
          <w:lang w:val="ru-RU"/>
        </w:rPr>
        <w:t>УСТАНОВИЛА:</w:t>
      </w:r>
    </w:p>
    <w:p w:rsidR="00BE4FF4" w:rsidRPr="003E1258" w:rsidRDefault="00BE4FF4" w:rsidP="00BE4FF4">
      <w:pPr>
        <w:pStyle w:val="NormalWeb"/>
        <w:spacing w:line="276" w:lineRule="auto"/>
        <w:rPr>
          <w:rFonts w:ascii="Calibri Light" w:hAnsi="Calibri Light" w:cstheme="majorHAnsi"/>
          <w:color w:val="000000" w:themeColor="text1"/>
          <w:lang w:val="ru-RU"/>
        </w:rPr>
      </w:pPr>
      <w:r w:rsidRPr="003E1258">
        <w:rPr>
          <w:rFonts w:ascii="Calibri Light" w:hAnsi="Calibri Light" w:cstheme="majorHAnsi"/>
          <w:bCs/>
          <w:lang w:val="ru-RU" w:eastAsia="ru-RU"/>
        </w:rPr>
        <w:t xml:space="preserve">Консолидированные финансовые отчеты Министерства здравоохранения, составленные по состоянию на 31 декабря 2021 года, за исключением эффектов некоторых аспектов, описанных в разделе </w:t>
      </w:r>
      <w:r w:rsidRPr="003E1258">
        <w:rPr>
          <w:rFonts w:ascii="Calibri Light" w:hAnsi="Calibri Light" w:cstheme="majorHAnsi"/>
          <w:bCs/>
          <w:i/>
          <w:lang w:val="ru-RU" w:eastAsia="ru-RU"/>
        </w:rPr>
        <w:t>Основание для составления условного мнения</w:t>
      </w:r>
      <w:r w:rsidRPr="003E1258">
        <w:rPr>
          <w:rFonts w:ascii="Calibri Light" w:hAnsi="Calibri Light" w:cstheme="majorHAnsi"/>
          <w:bCs/>
          <w:lang w:val="ru-RU" w:eastAsia="ru-RU"/>
        </w:rPr>
        <w:t xml:space="preserve"> из Отчета аудита, по всем существенным аспектам предоставляют правильное и достоверное отражение положения в </w:t>
      </w:r>
      <w:r w:rsidRPr="003E1258">
        <w:rPr>
          <w:rFonts w:ascii="Calibri Light" w:hAnsi="Calibri Light" w:cstheme="majorHAnsi"/>
          <w:bCs/>
          <w:lang w:val="ru-RU" w:eastAsia="ru-RU"/>
        </w:rPr>
        <w:lastRenderedPageBreak/>
        <w:t>соответствии с требованиями норм бухгалтерского учета и финансовой отчетности в бюджетной системе Республики Молдова</w:t>
      </w:r>
      <w:r w:rsidRPr="003E1258">
        <w:rPr>
          <w:rStyle w:val="FootnoteReference"/>
          <w:rFonts w:ascii="Calibri Light" w:hAnsi="Calibri Light" w:cstheme="majorHAnsi"/>
          <w:color w:val="000000" w:themeColor="text1"/>
          <w:lang w:val="ru-RU"/>
        </w:rPr>
        <w:footnoteReference w:id="4"/>
      </w:r>
      <w:r w:rsidRPr="003E1258">
        <w:rPr>
          <w:rFonts w:ascii="Calibri Light" w:hAnsi="Calibri Light" w:cstheme="majorHAnsi"/>
          <w:color w:val="000000" w:themeColor="text1"/>
          <w:lang w:val="ru-RU"/>
        </w:rPr>
        <w:t>.</w:t>
      </w:r>
      <w:r w:rsidRPr="003E1258">
        <w:rPr>
          <w:rFonts w:ascii="Calibri Light" w:hAnsi="Calibri Light" w:cstheme="majorHAnsi"/>
          <w:bCs/>
          <w:lang w:val="ru-RU" w:eastAsia="ru-RU"/>
        </w:rPr>
        <w:t xml:space="preserve"> </w:t>
      </w:r>
    </w:p>
    <w:p w:rsidR="00414ED3" w:rsidRPr="003E1258" w:rsidRDefault="00414ED3" w:rsidP="00414ED3">
      <w:pPr>
        <w:spacing w:after="120"/>
        <w:ind w:firstLine="567"/>
        <w:jc w:val="both"/>
        <w:rPr>
          <w:rFonts w:ascii="Calibri Light" w:hAnsi="Calibri Light" w:cstheme="majorHAnsi"/>
          <w:sz w:val="24"/>
          <w:szCs w:val="24"/>
          <w:lang w:val="ru-RU"/>
        </w:rPr>
      </w:pPr>
      <w:r w:rsidRPr="003E1258">
        <w:rPr>
          <w:rFonts w:ascii="Calibri Light" w:hAnsi="Calibri Light" w:cstheme="majorHAnsi"/>
          <w:sz w:val="24"/>
          <w:szCs w:val="24"/>
          <w:lang w:val="ru-RU"/>
        </w:rPr>
        <w:t>Исходя из вышеизложенного, на основании ст.14 (2), ст.15 d) и ст.37 (2) Закона №260 от 07.12.2017, Счетная палата</w:t>
      </w:r>
    </w:p>
    <w:p w:rsidR="00414ED3" w:rsidRPr="003E1258" w:rsidRDefault="00414ED3" w:rsidP="00414ED3">
      <w:pPr>
        <w:spacing w:after="120"/>
        <w:ind w:firstLine="142"/>
        <w:jc w:val="center"/>
        <w:rPr>
          <w:rFonts w:ascii="Calibri Light" w:hAnsi="Calibri Light" w:cstheme="majorHAnsi"/>
          <w:b/>
          <w:sz w:val="24"/>
          <w:szCs w:val="24"/>
          <w:lang w:val="ru-RU"/>
        </w:rPr>
      </w:pPr>
      <w:r w:rsidRPr="003E1258">
        <w:rPr>
          <w:rFonts w:ascii="Calibri Light" w:hAnsi="Calibri Light" w:cstheme="majorHAnsi"/>
          <w:b/>
          <w:sz w:val="24"/>
          <w:szCs w:val="24"/>
          <w:lang w:val="ru-RU"/>
        </w:rPr>
        <w:t>ПОСТАНОВЛЯЕТ:</w:t>
      </w:r>
    </w:p>
    <w:p w:rsidR="00414ED3" w:rsidRPr="003E1258" w:rsidRDefault="00414ED3" w:rsidP="00363F03">
      <w:pPr>
        <w:pStyle w:val="ListParagraph"/>
        <w:numPr>
          <w:ilvl w:val="0"/>
          <w:numId w:val="1"/>
        </w:numPr>
        <w:tabs>
          <w:tab w:val="left" w:pos="900"/>
          <w:tab w:val="left" w:pos="993"/>
        </w:tabs>
        <w:spacing w:after="0" w:line="276" w:lineRule="auto"/>
        <w:ind w:left="0" w:firstLine="567"/>
        <w:jc w:val="both"/>
        <w:rPr>
          <w:rFonts w:ascii="Calibri Light" w:hAnsi="Calibri Light" w:cstheme="majorHAnsi"/>
          <w:sz w:val="24"/>
          <w:szCs w:val="24"/>
          <w:lang w:val="ru-RU"/>
        </w:rPr>
      </w:pPr>
      <w:r w:rsidRPr="003E1258">
        <w:rPr>
          <w:rFonts w:ascii="Calibri Light" w:hAnsi="Calibri Light" w:cstheme="majorHAnsi"/>
          <w:sz w:val="24"/>
          <w:szCs w:val="24"/>
          <w:lang w:val="ru-RU"/>
        </w:rPr>
        <w:t xml:space="preserve">Утвердить </w:t>
      </w:r>
      <w:r w:rsidRPr="003E1258">
        <w:rPr>
          <w:rFonts w:ascii="Calibri Light" w:hAnsi="Calibri Light" w:cs="Calibri Light"/>
          <w:sz w:val="24"/>
          <w:szCs w:val="24"/>
          <w:lang w:val="ru-RU"/>
        </w:rPr>
        <w:t>Отчет аудита консолидированных финансовых отчетов Министерства</w:t>
      </w:r>
      <w:r w:rsidRPr="003E1258">
        <w:rPr>
          <w:rFonts w:ascii="Calibri Light" w:eastAsia="Times New Roman" w:hAnsi="Calibri Light" w:cstheme="majorHAnsi"/>
          <w:b/>
          <w:bCs/>
          <w:sz w:val="24"/>
          <w:szCs w:val="24"/>
          <w:lang w:val="ru-RU" w:eastAsia="ru-RU"/>
        </w:rPr>
        <w:t xml:space="preserve"> </w:t>
      </w:r>
      <w:r w:rsidRPr="003E1258">
        <w:rPr>
          <w:rFonts w:ascii="Calibri Light" w:eastAsia="Times New Roman" w:hAnsi="Calibri Light" w:cstheme="majorHAnsi"/>
          <w:bCs/>
          <w:sz w:val="24"/>
          <w:szCs w:val="24"/>
          <w:lang w:val="ru-RU" w:eastAsia="ru-RU"/>
        </w:rPr>
        <w:t xml:space="preserve">здравоохранения, составленных по состоянию на 31 декабря 2021 года, </w:t>
      </w:r>
      <w:r w:rsidRPr="003E1258">
        <w:rPr>
          <w:rFonts w:ascii="Calibri Light" w:hAnsi="Calibri Light" w:cstheme="majorHAnsi"/>
          <w:sz w:val="24"/>
          <w:szCs w:val="24"/>
          <w:lang w:val="ru-RU"/>
        </w:rPr>
        <w:t>приложенный к настоящему Постановлению.</w:t>
      </w:r>
    </w:p>
    <w:p w:rsidR="00414ED3" w:rsidRPr="003E1258" w:rsidRDefault="00414ED3" w:rsidP="00363F03">
      <w:pPr>
        <w:pStyle w:val="NormalWeb"/>
        <w:numPr>
          <w:ilvl w:val="0"/>
          <w:numId w:val="1"/>
        </w:numPr>
        <w:spacing w:line="276" w:lineRule="auto"/>
        <w:ind w:left="851" w:hanging="284"/>
        <w:rPr>
          <w:rFonts w:ascii="Calibri Light" w:hAnsi="Calibri Light"/>
          <w:lang w:val="ru-RU"/>
        </w:rPr>
      </w:pPr>
      <w:r w:rsidRPr="003E1258">
        <w:rPr>
          <w:rFonts w:ascii="Calibri Light" w:hAnsi="Calibri Light"/>
          <w:bCs/>
          <w:lang w:val="ru-RU"/>
        </w:rPr>
        <w:t>Настоящее Постановление и Отчет аудита направить:</w:t>
      </w:r>
    </w:p>
    <w:p w:rsidR="00414ED3" w:rsidRPr="003E1258" w:rsidRDefault="00710081" w:rsidP="00363F03">
      <w:pPr>
        <w:spacing w:after="0"/>
        <w:ind w:firstLine="567"/>
        <w:jc w:val="both"/>
        <w:rPr>
          <w:rFonts w:ascii="Calibri Light" w:hAnsi="Calibri Light" w:cstheme="majorHAnsi"/>
          <w:sz w:val="24"/>
          <w:szCs w:val="24"/>
          <w:lang w:val="ru-RU"/>
        </w:rPr>
      </w:pPr>
      <w:r w:rsidRPr="003E1258">
        <w:rPr>
          <w:rFonts w:ascii="Calibri Light" w:hAnsi="Calibri Light" w:cstheme="majorHAnsi"/>
          <w:b/>
          <w:bCs/>
          <w:sz w:val="24"/>
          <w:szCs w:val="24"/>
          <w:lang w:val="ru-RU"/>
        </w:rPr>
        <w:t xml:space="preserve">2.1. </w:t>
      </w:r>
      <w:r w:rsidR="00414ED3" w:rsidRPr="003E1258">
        <w:rPr>
          <w:rFonts w:ascii="Calibri Light" w:hAnsi="Calibri Light" w:cstheme="majorHAnsi"/>
          <w:b/>
          <w:sz w:val="24"/>
          <w:szCs w:val="24"/>
          <w:lang w:val="ru-RU"/>
        </w:rPr>
        <w:t>Парламенту Республики Молдова</w:t>
      </w:r>
      <w:r w:rsidR="00414ED3" w:rsidRPr="003E1258">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414ED3" w:rsidRPr="003E1258" w:rsidRDefault="00414ED3" w:rsidP="00363F03">
      <w:pPr>
        <w:spacing w:after="0"/>
        <w:ind w:firstLine="567"/>
        <w:jc w:val="both"/>
        <w:rPr>
          <w:rFonts w:ascii="Calibri Light" w:hAnsi="Calibri Light" w:cstheme="majorHAnsi"/>
          <w:sz w:val="24"/>
          <w:szCs w:val="24"/>
          <w:lang w:val="ru-RU"/>
        </w:rPr>
      </w:pPr>
      <w:r w:rsidRPr="003E1258">
        <w:rPr>
          <w:rFonts w:ascii="Calibri Light" w:hAnsi="Calibri Light" w:cs="Calibri Light"/>
          <w:b/>
          <w:sz w:val="24"/>
          <w:szCs w:val="24"/>
          <w:lang w:val="ru-RU"/>
        </w:rPr>
        <w:t>2.2.</w:t>
      </w:r>
      <w:r w:rsidRPr="003E1258">
        <w:rPr>
          <w:rFonts w:ascii="Calibri Light" w:hAnsi="Calibri Light" w:cs="Calibri Light"/>
          <w:sz w:val="24"/>
          <w:szCs w:val="24"/>
          <w:lang w:val="ru-RU"/>
        </w:rPr>
        <w:t xml:space="preserve"> </w:t>
      </w:r>
      <w:r w:rsidRPr="003E1258">
        <w:rPr>
          <w:rFonts w:ascii="Calibri Light" w:hAnsi="Calibri Light" w:cstheme="majorHAnsi"/>
          <w:b/>
          <w:sz w:val="24"/>
          <w:szCs w:val="24"/>
          <w:lang w:val="ru-RU"/>
        </w:rPr>
        <w:t>Президенту Республики Молдова</w:t>
      </w:r>
      <w:r w:rsidRPr="003E1258">
        <w:rPr>
          <w:rFonts w:ascii="Calibri Light" w:hAnsi="Calibri Light" w:cstheme="majorHAnsi"/>
          <w:sz w:val="24"/>
          <w:szCs w:val="24"/>
          <w:lang w:val="ru-RU"/>
        </w:rPr>
        <w:t xml:space="preserve"> для информирования;</w:t>
      </w:r>
    </w:p>
    <w:p w:rsidR="00414ED3" w:rsidRPr="003E1258" w:rsidRDefault="00710081" w:rsidP="00363F03">
      <w:pPr>
        <w:spacing w:after="0" w:line="276" w:lineRule="auto"/>
        <w:ind w:firstLine="567"/>
        <w:jc w:val="both"/>
        <w:rPr>
          <w:rFonts w:ascii="Calibri Light" w:hAnsi="Calibri Light" w:cstheme="majorHAnsi"/>
          <w:b/>
          <w:bCs/>
          <w:sz w:val="24"/>
          <w:szCs w:val="24"/>
          <w:lang w:val="ru-RU"/>
        </w:rPr>
      </w:pPr>
      <w:r w:rsidRPr="003E1258">
        <w:rPr>
          <w:rFonts w:ascii="Calibri Light" w:hAnsi="Calibri Light" w:cstheme="majorHAnsi"/>
          <w:b/>
          <w:bCs/>
          <w:sz w:val="24"/>
          <w:szCs w:val="24"/>
          <w:lang w:val="ru-RU"/>
        </w:rPr>
        <w:t xml:space="preserve">2.3. </w:t>
      </w:r>
      <w:r w:rsidR="00414ED3" w:rsidRPr="003E1258">
        <w:rPr>
          <w:rFonts w:ascii="Calibri Light" w:hAnsi="Calibri Light" w:cstheme="majorHAnsi"/>
          <w:b/>
          <w:sz w:val="24"/>
          <w:szCs w:val="24"/>
          <w:lang w:val="ru-RU"/>
        </w:rPr>
        <w:t>Правительству Республики Молдова</w:t>
      </w:r>
      <w:r w:rsidR="00414ED3" w:rsidRPr="003E1258">
        <w:rPr>
          <w:rFonts w:ascii="Calibri Light" w:hAnsi="Calibri Light" w:cstheme="majorHAnsi"/>
          <w:sz w:val="24"/>
          <w:szCs w:val="24"/>
          <w:lang w:val="ru-RU"/>
        </w:rPr>
        <w:t xml:space="preserve"> для информирования и принятия мер с целью осуществления мониторинга обеспечения внедрения рекомендаций аудита, а также рекомендовать </w:t>
      </w:r>
      <w:r w:rsidR="00E96F5C" w:rsidRPr="003E1258">
        <w:rPr>
          <w:rFonts w:ascii="Calibri Light" w:hAnsi="Calibri Light" w:cstheme="majorHAnsi"/>
          <w:sz w:val="24"/>
          <w:szCs w:val="24"/>
          <w:lang w:val="ru-RU"/>
        </w:rPr>
        <w:t>повысить ответственность центральных публичных органов, в управлении которых находятся земельные участки публичной со</w:t>
      </w:r>
      <w:r w:rsidR="00363F03" w:rsidRPr="003E1258">
        <w:rPr>
          <w:rFonts w:ascii="Calibri Light" w:hAnsi="Calibri Light" w:cstheme="majorHAnsi"/>
          <w:sz w:val="24"/>
          <w:szCs w:val="24"/>
          <w:lang w:val="ru-RU"/>
        </w:rPr>
        <w:t>бственности государства, для реализации в ближайшее время положений Постановления Правительства №161/2019</w:t>
      </w:r>
      <w:r w:rsidR="00363F03" w:rsidRPr="003E1258">
        <w:rPr>
          <w:rStyle w:val="FootnoteReference"/>
          <w:rFonts w:ascii="Calibri Light" w:hAnsi="Calibri Light" w:cstheme="majorHAnsi"/>
          <w:sz w:val="24"/>
          <w:szCs w:val="24"/>
          <w:lang w:val="ru-RU"/>
        </w:rPr>
        <w:footnoteReference w:id="5"/>
      </w:r>
      <w:r w:rsidR="00363F03" w:rsidRPr="003E1258">
        <w:rPr>
          <w:rFonts w:ascii="Calibri Light" w:hAnsi="Calibri Light" w:cstheme="majorHAnsi"/>
          <w:sz w:val="24"/>
          <w:szCs w:val="24"/>
          <w:lang w:val="ru-RU"/>
        </w:rPr>
        <w:t xml:space="preserve"> и обеспечения ускорения процесса передачи земельных участков публичной собственности из их управления в администрирование </w:t>
      </w:r>
      <w:r w:rsidR="00363F03" w:rsidRPr="003E1258">
        <w:rPr>
          <w:rFonts w:ascii="Calibri Light" w:eastAsia="Times New Roman" w:hAnsi="Calibri Light"/>
          <w:bCs/>
          <w:sz w:val="24"/>
          <w:szCs w:val="24"/>
          <w:lang w:val="ru-RU" w:eastAsia="ru-RU"/>
        </w:rPr>
        <w:t xml:space="preserve">Агентства публичной собственности, с обязательным составлением актов приема-передачи между Агентством публичной собственности и управляющими </w:t>
      </w:r>
      <w:r w:rsidR="00363F03" w:rsidRPr="003E1258">
        <w:rPr>
          <w:rFonts w:ascii="Calibri Light" w:hAnsi="Calibri Light" w:cstheme="majorHAnsi"/>
          <w:sz w:val="24"/>
          <w:szCs w:val="24"/>
          <w:lang w:val="ru-RU"/>
        </w:rPr>
        <w:t>земельных участков в соответствии с положениями Постановления Правительства №901/2015</w:t>
      </w:r>
      <w:r w:rsidR="00363F03" w:rsidRPr="003E1258">
        <w:rPr>
          <w:rStyle w:val="FootnoteReference"/>
          <w:rFonts w:ascii="Calibri Light" w:hAnsi="Calibri Light" w:cstheme="majorHAnsi"/>
          <w:sz w:val="24"/>
          <w:szCs w:val="24"/>
          <w:lang w:val="ru-RU"/>
        </w:rPr>
        <w:footnoteReference w:id="6"/>
      </w:r>
      <w:r w:rsidR="00363F03" w:rsidRPr="003E1258">
        <w:rPr>
          <w:rFonts w:ascii="Calibri Light" w:hAnsi="Calibri Light" w:cstheme="majorHAnsi"/>
          <w:sz w:val="24"/>
          <w:szCs w:val="24"/>
          <w:lang w:val="ru-RU"/>
        </w:rPr>
        <w:t xml:space="preserve">, с периодическим осуществлением мониторинга процесса передачи земельных участков; </w:t>
      </w:r>
    </w:p>
    <w:p w:rsidR="00363F03" w:rsidRPr="003E1258" w:rsidRDefault="00710081" w:rsidP="00363F03">
      <w:pPr>
        <w:pStyle w:val="ListParagraph"/>
        <w:tabs>
          <w:tab w:val="left" w:pos="900"/>
          <w:tab w:val="left" w:pos="993"/>
          <w:tab w:val="left" w:pos="1276"/>
        </w:tabs>
        <w:spacing w:after="0" w:line="276" w:lineRule="auto"/>
        <w:ind w:left="0" w:firstLine="567"/>
        <w:jc w:val="both"/>
        <w:rPr>
          <w:rFonts w:ascii="Calibri Light" w:hAnsi="Calibri Light" w:cstheme="majorHAnsi"/>
          <w:b/>
          <w:sz w:val="24"/>
          <w:szCs w:val="24"/>
          <w:lang w:val="ru-RU"/>
        </w:rPr>
      </w:pPr>
      <w:r w:rsidRPr="003E1258">
        <w:rPr>
          <w:rFonts w:ascii="Calibri Light" w:hAnsi="Calibri Light" w:cstheme="majorHAnsi"/>
          <w:b/>
          <w:sz w:val="24"/>
          <w:szCs w:val="24"/>
          <w:lang w:val="ru-RU"/>
        </w:rPr>
        <w:t xml:space="preserve">2.4. </w:t>
      </w:r>
      <w:r w:rsidR="00363F03" w:rsidRPr="003E1258">
        <w:rPr>
          <w:rFonts w:ascii="Calibri Light" w:hAnsi="Calibri Light" w:cs="Calibri Light"/>
          <w:b/>
          <w:sz w:val="24"/>
          <w:szCs w:val="24"/>
          <w:lang w:val="ru-RU"/>
        </w:rPr>
        <w:t xml:space="preserve">Министерству </w:t>
      </w:r>
      <w:r w:rsidR="00363F03" w:rsidRPr="003E1258">
        <w:rPr>
          <w:rFonts w:ascii="Calibri Light" w:eastAsia="Times New Roman" w:hAnsi="Calibri Light" w:cstheme="majorHAnsi"/>
          <w:b/>
          <w:bCs/>
          <w:sz w:val="24"/>
          <w:szCs w:val="24"/>
          <w:lang w:val="ru-RU" w:eastAsia="ru-RU"/>
        </w:rPr>
        <w:t>здравоохранения</w:t>
      </w:r>
      <w:r w:rsidR="00363F03" w:rsidRPr="003E1258">
        <w:rPr>
          <w:rFonts w:ascii="Calibri Light" w:eastAsia="Times New Roman" w:hAnsi="Calibri Light" w:cstheme="majorHAnsi"/>
          <w:bCs/>
          <w:sz w:val="24"/>
          <w:szCs w:val="24"/>
          <w:lang w:val="ru-RU" w:eastAsia="ru-RU"/>
        </w:rPr>
        <w:t xml:space="preserve"> для </w:t>
      </w:r>
      <w:r w:rsidR="00093C65" w:rsidRPr="003E1258">
        <w:rPr>
          <w:rFonts w:ascii="Calibri Light" w:eastAsia="Times New Roman" w:hAnsi="Calibri Light" w:cstheme="majorHAnsi"/>
          <w:bCs/>
          <w:sz w:val="24"/>
          <w:szCs w:val="24"/>
          <w:lang w:val="ru-RU" w:eastAsia="ru-RU"/>
        </w:rPr>
        <w:t xml:space="preserve">занятия позиции и рекомендовать, согласно делегированным полномочиям, рассмотреть результаты аудита с утверждением плана мероприятий с целью предпринятия необходимых действий для </w:t>
      </w:r>
      <w:r w:rsidR="00093C65" w:rsidRPr="003E1258">
        <w:rPr>
          <w:rFonts w:ascii="Calibri Light" w:hAnsi="Calibri Light" w:cstheme="majorHAnsi"/>
          <w:sz w:val="24"/>
          <w:szCs w:val="24"/>
          <w:lang w:val="ru-RU"/>
        </w:rPr>
        <w:t>внедрения рекомендаций, а именно:</w:t>
      </w:r>
    </w:p>
    <w:p w:rsidR="0077039C" w:rsidRPr="003E1258" w:rsidRDefault="00710081" w:rsidP="00710081">
      <w:pPr>
        <w:pStyle w:val="ListParagraph"/>
        <w:tabs>
          <w:tab w:val="left" w:pos="900"/>
          <w:tab w:val="left" w:pos="993"/>
          <w:tab w:val="left" w:pos="1276"/>
        </w:tabs>
        <w:spacing w:before="120" w:after="0" w:line="276" w:lineRule="auto"/>
        <w:ind w:left="0" w:firstLine="567"/>
        <w:jc w:val="both"/>
        <w:rPr>
          <w:rFonts w:ascii="Calibri Light" w:hAnsi="Calibri Light" w:cstheme="majorHAnsi"/>
          <w:sz w:val="24"/>
          <w:szCs w:val="24"/>
          <w:lang w:val="ru-RU"/>
        </w:rPr>
      </w:pPr>
      <w:r w:rsidRPr="003E1258">
        <w:rPr>
          <w:rFonts w:ascii="Calibri Light" w:hAnsi="Calibri Light" w:cstheme="majorHAnsi"/>
          <w:b/>
          <w:sz w:val="24"/>
          <w:szCs w:val="24"/>
          <w:lang w:val="ru-RU"/>
        </w:rPr>
        <w:t xml:space="preserve">2.4.1. </w:t>
      </w:r>
      <w:r w:rsidR="0077039C" w:rsidRPr="003E1258">
        <w:rPr>
          <w:rFonts w:ascii="Calibri Light" w:hAnsi="Calibri Light" w:cstheme="majorHAnsi"/>
          <w:sz w:val="24"/>
          <w:szCs w:val="24"/>
          <w:lang w:val="ru-RU"/>
        </w:rPr>
        <w:t>пересмотреть ситуации с регистрациями из Регистра недвижимого имущества относительно принадлежности отраженных в бухгалтерском учете объектов недвижимости, но которые, согласно регистрациям из Регистра, принадлежат сторонним лицам, с корректировкой, при необходимости, или записей в Регистре или остатков по группе счетов 311 „Здания”;</w:t>
      </w:r>
    </w:p>
    <w:p w:rsidR="00EA4D52" w:rsidRPr="003E1258" w:rsidRDefault="00710081" w:rsidP="0077039C">
      <w:pPr>
        <w:pStyle w:val="ListParagraph"/>
        <w:spacing w:line="276" w:lineRule="auto"/>
        <w:ind w:left="0" w:firstLine="567"/>
        <w:jc w:val="both"/>
        <w:rPr>
          <w:rFonts w:ascii="Calibri Light" w:hAnsi="Calibri Light" w:cstheme="majorHAnsi"/>
          <w:sz w:val="24"/>
          <w:szCs w:val="24"/>
          <w:lang w:val="ru-RU"/>
        </w:rPr>
      </w:pPr>
      <w:r w:rsidRPr="003E1258">
        <w:rPr>
          <w:rFonts w:ascii="Calibri Light" w:hAnsi="Calibri Light" w:cstheme="majorHAnsi"/>
          <w:b/>
          <w:sz w:val="24"/>
          <w:szCs w:val="24"/>
          <w:lang w:val="ru-RU"/>
        </w:rPr>
        <w:lastRenderedPageBreak/>
        <w:t xml:space="preserve">2.4.2. </w:t>
      </w:r>
      <w:r w:rsidR="00EA4D52" w:rsidRPr="003E1258">
        <w:rPr>
          <w:rFonts w:ascii="Calibri Light" w:hAnsi="Calibri Light" w:cstheme="majorHAnsi"/>
          <w:sz w:val="24"/>
          <w:szCs w:val="24"/>
          <w:lang w:val="ru-RU"/>
        </w:rPr>
        <w:t>принять соответствующие меры с осуществлением полномочий по мониторингу реализации положений Постановления Правительства №789/2014 „</w:t>
      </w:r>
      <w:r w:rsidR="006F442C" w:rsidRPr="003E1258">
        <w:rPr>
          <w:rFonts w:ascii="Calibri Light" w:hAnsi="Calibri Light" w:cstheme="majorHAnsi"/>
          <w:sz w:val="24"/>
          <w:szCs w:val="24"/>
          <w:lang w:val="ru-RU"/>
        </w:rPr>
        <w:t>О развитии инфраструктуры Национального ц</w:t>
      </w:r>
      <w:r w:rsidR="006F442C" w:rsidRPr="003E1258">
        <w:rPr>
          <w:rFonts w:ascii="Calibri Light" w:eastAsia="Times New Roman" w:hAnsi="Calibri Light"/>
          <w:bCs/>
          <w:sz w:val="24"/>
          <w:szCs w:val="24"/>
          <w:lang w:val="ru-RU" w:eastAsia="ru-RU"/>
        </w:rPr>
        <w:t xml:space="preserve">ентра спортивной медицины </w:t>
      </w:r>
      <w:r w:rsidR="006F442C" w:rsidRPr="003E1258">
        <w:rPr>
          <w:rFonts w:ascii="Calibri Light" w:hAnsi="Calibri Light" w:cstheme="majorHAnsi"/>
          <w:sz w:val="24"/>
          <w:szCs w:val="24"/>
          <w:lang w:val="ru-RU"/>
        </w:rPr>
        <w:t xml:space="preserve">„Atletmed””, а также с информированием Правительства о создавшейся ситуации </w:t>
      </w:r>
      <w:r w:rsidR="003E1258">
        <w:rPr>
          <w:rFonts w:ascii="Calibri Light" w:hAnsi="Calibri Light" w:cstheme="majorHAnsi"/>
          <w:sz w:val="24"/>
          <w:szCs w:val="24"/>
          <w:lang w:val="ru-RU"/>
        </w:rPr>
        <w:t>и</w:t>
      </w:r>
      <w:r w:rsidR="006F442C" w:rsidRPr="003E1258">
        <w:rPr>
          <w:rFonts w:ascii="Calibri Light" w:hAnsi="Calibri Light" w:cstheme="majorHAnsi"/>
          <w:sz w:val="24"/>
          <w:szCs w:val="24"/>
          <w:lang w:val="ru-RU"/>
        </w:rPr>
        <w:t xml:space="preserve"> направлением предложений по решению;</w:t>
      </w:r>
    </w:p>
    <w:p w:rsidR="006F442C" w:rsidRPr="003E1258" w:rsidRDefault="00710081" w:rsidP="006F442C">
      <w:pPr>
        <w:pStyle w:val="ListParagraph"/>
        <w:spacing w:line="276" w:lineRule="auto"/>
        <w:ind w:left="0" w:firstLine="567"/>
        <w:jc w:val="both"/>
        <w:rPr>
          <w:rFonts w:ascii="Calibri Light" w:hAnsi="Calibri Light" w:cstheme="majorHAnsi"/>
          <w:sz w:val="24"/>
          <w:szCs w:val="24"/>
          <w:lang w:val="ru-RU"/>
        </w:rPr>
      </w:pPr>
      <w:r w:rsidRPr="003E1258">
        <w:rPr>
          <w:rFonts w:ascii="Calibri Light" w:hAnsi="Calibri Light" w:cstheme="majorHAnsi"/>
          <w:b/>
          <w:sz w:val="24"/>
          <w:szCs w:val="24"/>
          <w:lang w:val="ru-RU"/>
        </w:rPr>
        <w:t xml:space="preserve">2.4.3. </w:t>
      </w:r>
      <w:r w:rsidR="006F442C" w:rsidRPr="003E1258">
        <w:rPr>
          <w:rFonts w:ascii="Calibri Light" w:hAnsi="Calibri Light" w:cstheme="majorHAnsi"/>
          <w:sz w:val="24"/>
          <w:szCs w:val="24"/>
          <w:lang w:val="ru-RU"/>
        </w:rPr>
        <w:t>принять меры</w:t>
      </w:r>
      <w:r w:rsidR="006F442C" w:rsidRPr="003E1258">
        <w:rPr>
          <w:rFonts w:ascii="Calibri Light" w:hAnsi="Calibri Light" w:cstheme="majorHAnsi"/>
          <w:b/>
          <w:sz w:val="24"/>
          <w:szCs w:val="24"/>
          <w:lang w:val="ru-RU"/>
        </w:rPr>
        <w:t xml:space="preserve"> </w:t>
      </w:r>
      <w:r w:rsidR="006F442C" w:rsidRPr="003E1258">
        <w:rPr>
          <w:rFonts w:ascii="Calibri Light" w:hAnsi="Calibri Light" w:cstheme="majorHAnsi"/>
          <w:sz w:val="24"/>
          <w:szCs w:val="24"/>
          <w:lang w:val="ru-RU"/>
        </w:rPr>
        <w:t xml:space="preserve">для </w:t>
      </w:r>
      <w:r w:rsidR="006F442C" w:rsidRPr="003E1258">
        <w:rPr>
          <w:rFonts w:ascii="Calibri Light" w:hAnsi="Calibri Light" w:cstheme="majorHAnsi"/>
          <w:color w:val="000000"/>
          <w:sz w:val="24"/>
          <w:szCs w:val="24"/>
          <w:lang w:val="ru-RU"/>
        </w:rPr>
        <w:t>выяснения существующе</w:t>
      </w:r>
      <w:r w:rsidR="003E1258">
        <w:rPr>
          <w:rFonts w:ascii="Calibri Light" w:hAnsi="Calibri Light" w:cstheme="majorHAnsi"/>
          <w:color w:val="000000"/>
          <w:sz w:val="24"/>
          <w:szCs w:val="24"/>
          <w:lang w:val="ru-RU"/>
        </w:rPr>
        <w:t>го</w:t>
      </w:r>
      <w:r w:rsidR="006F442C" w:rsidRPr="003E1258">
        <w:rPr>
          <w:rFonts w:ascii="Calibri Light" w:hAnsi="Calibri Light" w:cstheme="majorHAnsi"/>
          <w:color w:val="000000"/>
          <w:sz w:val="24"/>
          <w:szCs w:val="24"/>
          <w:lang w:val="ru-RU"/>
        </w:rPr>
        <w:t xml:space="preserve"> </w:t>
      </w:r>
      <w:r w:rsidR="003E1258">
        <w:rPr>
          <w:rFonts w:ascii="Calibri Light" w:hAnsi="Calibri Light" w:cstheme="majorHAnsi"/>
          <w:color w:val="000000"/>
          <w:sz w:val="24"/>
          <w:szCs w:val="24"/>
          <w:lang w:val="ru-RU"/>
        </w:rPr>
        <w:t>положения</w:t>
      </w:r>
      <w:r w:rsidR="006F442C" w:rsidRPr="003E1258">
        <w:rPr>
          <w:rFonts w:ascii="Calibri Light" w:hAnsi="Calibri Light" w:cstheme="majorHAnsi"/>
          <w:color w:val="000000"/>
          <w:sz w:val="24"/>
          <w:szCs w:val="24"/>
          <w:lang w:val="ru-RU"/>
        </w:rPr>
        <w:t xml:space="preserve"> в „Лечебном корпусе Фтизиопульмонологической больницы в селе Ворничень”</w:t>
      </w:r>
      <w:r w:rsidR="00C770E5" w:rsidRPr="003E1258">
        <w:rPr>
          <w:rFonts w:ascii="Calibri Light" w:hAnsi="Calibri Light" w:cstheme="majorHAnsi"/>
          <w:color w:val="000000"/>
          <w:sz w:val="24"/>
          <w:szCs w:val="24"/>
          <w:lang w:val="ru-RU"/>
        </w:rPr>
        <w:t xml:space="preserve"> и выявления оптимальных решений;</w:t>
      </w:r>
    </w:p>
    <w:p w:rsidR="00EA4D52" w:rsidRPr="003E1258" w:rsidRDefault="00710081" w:rsidP="00710081">
      <w:pPr>
        <w:pStyle w:val="ListParagraph"/>
        <w:spacing w:line="276" w:lineRule="auto"/>
        <w:ind w:left="0" w:firstLine="567"/>
        <w:jc w:val="both"/>
        <w:rPr>
          <w:rFonts w:ascii="Calibri Light" w:hAnsi="Calibri Light" w:cstheme="majorHAnsi"/>
          <w:sz w:val="24"/>
          <w:szCs w:val="24"/>
          <w:lang w:val="ru-RU"/>
        </w:rPr>
      </w:pPr>
      <w:r w:rsidRPr="003E1258">
        <w:rPr>
          <w:rFonts w:ascii="Calibri Light" w:hAnsi="Calibri Light" w:cstheme="majorHAnsi"/>
          <w:b/>
          <w:sz w:val="24"/>
          <w:szCs w:val="24"/>
          <w:lang w:val="ru-RU"/>
        </w:rPr>
        <w:t xml:space="preserve">2.5. </w:t>
      </w:r>
      <w:r w:rsidR="00EA4D52" w:rsidRPr="003E1258">
        <w:rPr>
          <w:rFonts w:ascii="Calibri Light" w:hAnsi="Calibri Light" w:cs="Calibri Light"/>
          <w:b/>
          <w:sz w:val="24"/>
          <w:szCs w:val="24"/>
          <w:lang w:val="ru-RU"/>
        </w:rPr>
        <w:t xml:space="preserve">Министерству </w:t>
      </w:r>
      <w:r w:rsidR="00EA4D52" w:rsidRPr="003E1258">
        <w:rPr>
          <w:rFonts w:ascii="Calibri Light" w:eastAsia="Times New Roman" w:hAnsi="Calibri Light" w:cstheme="majorHAnsi"/>
          <w:b/>
          <w:bCs/>
          <w:sz w:val="24"/>
          <w:szCs w:val="24"/>
          <w:lang w:val="ru-RU" w:eastAsia="ru-RU"/>
        </w:rPr>
        <w:t>здравоохранения</w:t>
      </w:r>
      <w:r w:rsidR="00EA4D52" w:rsidRPr="003E1258">
        <w:rPr>
          <w:rFonts w:ascii="Calibri Light" w:eastAsia="Times New Roman" w:hAnsi="Calibri Light" w:cstheme="majorHAnsi"/>
          <w:bCs/>
          <w:sz w:val="24"/>
          <w:szCs w:val="24"/>
          <w:lang w:val="ru-RU" w:eastAsia="ru-RU"/>
        </w:rPr>
        <w:t xml:space="preserve"> </w:t>
      </w:r>
      <w:r w:rsidR="00EA4D52" w:rsidRPr="003E1258">
        <w:rPr>
          <w:rFonts w:ascii="Calibri Light" w:eastAsia="Times New Roman" w:hAnsi="Calibri Light" w:cstheme="majorHAnsi"/>
          <w:b/>
          <w:bCs/>
          <w:sz w:val="24"/>
          <w:szCs w:val="24"/>
          <w:lang w:val="ru-RU" w:eastAsia="ru-RU"/>
        </w:rPr>
        <w:t xml:space="preserve">совместно с </w:t>
      </w:r>
      <w:r w:rsidR="00D82F47" w:rsidRPr="003E1258">
        <w:rPr>
          <w:rFonts w:ascii="Calibri Light" w:eastAsia="Times New Roman" w:hAnsi="Calibri Light"/>
          <w:b/>
          <w:bCs/>
          <w:sz w:val="24"/>
          <w:szCs w:val="24"/>
          <w:lang w:val="ru-RU" w:eastAsia="ru-RU"/>
        </w:rPr>
        <w:t>Агентств</w:t>
      </w:r>
      <w:r w:rsidR="00EA4D52" w:rsidRPr="003E1258">
        <w:rPr>
          <w:rFonts w:ascii="Calibri Light" w:eastAsia="Times New Roman" w:hAnsi="Calibri Light"/>
          <w:b/>
          <w:bCs/>
          <w:sz w:val="24"/>
          <w:szCs w:val="24"/>
          <w:lang w:val="ru-RU" w:eastAsia="ru-RU"/>
        </w:rPr>
        <w:t>ом</w:t>
      </w:r>
      <w:r w:rsidR="00D82F47" w:rsidRPr="003E1258">
        <w:rPr>
          <w:rFonts w:ascii="Calibri Light" w:eastAsia="Times New Roman" w:hAnsi="Calibri Light"/>
          <w:b/>
          <w:bCs/>
          <w:sz w:val="24"/>
          <w:szCs w:val="24"/>
          <w:lang w:val="ru-RU" w:eastAsia="ru-RU"/>
        </w:rPr>
        <w:t xml:space="preserve"> публичной собственности</w:t>
      </w:r>
      <w:r w:rsidR="00D82F47" w:rsidRPr="003E1258">
        <w:rPr>
          <w:rFonts w:ascii="Calibri Light" w:hAnsi="Calibri Light" w:cstheme="majorHAnsi"/>
          <w:b/>
          <w:sz w:val="24"/>
          <w:szCs w:val="24"/>
          <w:lang w:val="ru-RU"/>
        </w:rPr>
        <w:t xml:space="preserve"> </w:t>
      </w:r>
      <w:r w:rsidR="00EA4D52" w:rsidRPr="003E1258">
        <w:rPr>
          <w:rFonts w:ascii="Calibri Light" w:hAnsi="Calibri Light" w:cstheme="majorHAnsi"/>
          <w:sz w:val="24"/>
          <w:szCs w:val="24"/>
          <w:lang w:val="ru-RU"/>
        </w:rPr>
        <w:t xml:space="preserve">с целью обеспечения передачи </w:t>
      </w:r>
      <w:r w:rsidR="00EA4D52" w:rsidRPr="003E1258">
        <w:rPr>
          <w:rFonts w:ascii="Calibri Light" w:eastAsia="Times New Roman" w:hAnsi="Calibri Light"/>
          <w:bCs/>
          <w:sz w:val="24"/>
          <w:szCs w:val="24"/>
          <w:lang w:val="ru-RU" w:eastAsia="ru-RU"/>
        </w:rPr>
        <w:t xml:space="preserve">земельных участков в </w:t>
      </w:r>
      <w:r w:rsidR="00EA4D52" w:rsidRPr="003E1258">
        <w:rPr>
          <w:rFonts w:ascii="Calibri Light" w:hAnsi="Calibri Light" w:cstheme="majorHAnsi"/>
          <w:sz w:val="24"/>
          <w:szCs w:val="24"/>
          <w:lang w:val="ru-RU"/>
        </w:rPr>
        <w:t xml:space="preserve">администрирование </w:t>
      </w:r>
      <w:r w:rsidR="00EA4D52" w:rsidRPr="003E1258">
        <w:rPr>
          <w:rFonts w:ascii="Calibri Light" w:eastAsia="Times New Roman" w:hAnsi="Calibri Light"/>
          <w:bCs/>
          <w:sz w:val="24"/>
          <w:szCs w:val="24"/>
          <w:lang w:val="ru-RU" w:eastAsia="ru-RU"/>
        </w:rPr>
        <w:t xml:space="preserve">Агентства публичной собственности в соответствии с положениями </w:t>
      </w:r>
      <w:r w:rsidR="00EA4D52" w:rsidRPr="003E1258">
        <w:rPr>
          <w:rFonts w:ascii="Calibri Light" w:hAnsi="Calibri Light" w:cstheme="majorHAnsi"/>
          <w:sz w:val="24"/>
          <w:szCs w:val="24"/>
          <w:lang w:val="ru-RU"/>
        </w:rPr>
        <w:t>Постановления Правительства №161 от 07.03.2019</w:t>
      </w:r>
      <w:r w:rsidR="00EA4D52" w:rsidRPr="003E1258">
        <w:rPr>
          <w:rFonts w:ascii="Calibri Light" w:hAnsi="Calibri Light" w:cstheme="majorHAnsi"/>
          <w:bCs/>
          <w:sz w:val="24"/>
          <w:szCs w:val="24"/>
          <w:lang w:val="ru-RU"/>
        </w:rPr>
        <w:t>;</w:t>
      </w:r>
    </w:p>
    <w:p w:rsidR="004F7BC3" w:rsidRPr="003E1258" w:rsidRDefault="00710081" w:rsidP="00710081">
      <w:pPr>
        <w:pStyle w:val="ListParagraph"/>
        <w:spacing w:line="276" w:lineRule="auto"/>
        <w:ind w:left="0" w:firstLine="567"/>
        <w:jc w:val="both"/>
        <w:rPr>
          <w:rFonts w:ascii="Calibri Light" w:hAnsi="Calibri Light" w:cstheme="majorHAnsi"/>
          <w:b/>
          <w:sz w:val="24"/>
          <w:szCs w:val="24"/>
          <w:lang w:val="ru-RU"/>
        </w:rPr>
      </w:pPr>
      <w:r w:rsidRPr="003E1258">
        <w:rPr>
          <w:rFonts w:ascii="Calibri Light" w:hAnsi="Calibri Light" w:cstheme="majorHAnsi"/>
          <w:b/>
          <w:bCs/>
          <w:sz w:val="24"/>
          <w:szCs w:val="24"/>
          <w:lang w:val="ru-RU"/>
        </w:rPr>
        <w:t xml:space="preserve">2.6. </w:t>
      </w:r>
      <w:r w:rsidR="00D82F47" w:rsidRPr="003E1258">
        <w:rPr>
          <w:rFonts w:ascii="Calibri Light" w:eastAsia="Times New Roman" w:hAnsi="Calibri Light"/>
          <w:b/>
          <w:bCs/>
          <w:sz w:val="24"/>
          <w:szCs w:val="24"/>
          <w:lang w:val="ru-RU" w:eastAsia="ru-RU"/>
        </w:rPr>
        <w:t>Агентств</w:t>
      </w:r>
      <w:r w:rsidR="004F7BC3" w:rsidRPr="003E1258">
        <w:rPr>
          <w:rFonts w:ascii="Calibri Light" w:eastAsia="Times New Roman" w:hAnsi="Calibri Light"/>
          <w:b/>
          <w:bCs/>
          <w:sz w:val="24"/>
          <w:szCs w:val="24"/>
          <w:lang w:val="ru-RU" w:eastAsia="ru-RU"/>
        </w:rPr>
        <w:t>у</w:t>
      </w:r>
      <w:r w:rsidR="00D82F47" w:rsidRPr="003E1258">
        <w:rPr>
          <w:rFonts w:ascii="Calibri Light" w:eastAsia="Times New Roman" w:hAnsi="Calibri Light"/>
          <w:b/>
          <w:bCs/>
          <w:sz w:val="24"/>
          <w:szCs w:val="24"/>
          <w:lang w:val="ru-RU" w:eastAsia="ru-RU"/>
        </w:rPr>
        <w:t xml:space="preserve"> публичной собственности</w:t>
      </w:r>
      <w:r w:rsidR="00D82F47" w:rsidRPr="003E1258">
        <w:rPr>
          <w:rFonts w:ascii="Calibri Light" w:hAnsi="Calibri Light" w:cstheme="majorHAnsi"/>
          <w:b/>
          <w:sz w:val="24"/>
          <w:szCs w:val="24"/>
          <w:lang w:val="ru-RU"/>
        </w:rPr>
        <w:t xml:space="preserve"> </w:t>
      </w:r>
      <w:r w:rsidR="004F7BC3" w:rsidRPr="003E1258">
        <w:rPr>
          <w:rFonts w:ascii="Calibri Light" w:eastAsia="Times New Roman" w:hAnsi="Calibri Light"/>
          <w:bCs/>
          <w:sz w:val="24"/>
          <w:szCs w:val="24"/>
          <w:lang w:val="ru-RU" w:eastAsia="ru-RU"/>
        </w:rPr>
        <w:t xml:space="preserve">для принятия к сведению и рекомендовать разработать и представить Правительству, для утверждения, исчерпывающие дополнения к </w:t>
      </w:r>
      <w:r w:rsidR="004F7BC3" w:rsidRPr="003E1258">
        <w:rPr>
          <w:rFonts w:ascii="Calibri Light" w:hAnsi="Calibri Light" w:cstheme="majorHAnsi"/>
          <w:sz w:val="24"/>
          <w:szCs w:val="24"/>
          <w:lang w:val="ru-RU"/>
        </w:rPr>
        <w:t xml:space="preserve">Постановлениям Правительства №161/2019 и №91/2018 относительно </w:t>
      </w:r>
      <w:r w:rsidR="004F7BC3" w:rsidRPr="003E1258">
        <w:rPr>
          <w:rFonts w:ascii="Calibri Light" w:eastAsia="Times New Roman" w:hAnsi="Calibri Light"/>
          <w:bCs/>
          <w:sz w:val="24"/>
          <w:szCs w:val="24"/>
          <w:lang w:val="ru-RU" w:eastAsia="ru-RU"/>
        </w:rPr>
        <w:t xml:space="preserve">порядка передачи земельных участков публичной собственности из ведения центральных публичных органов </w:t>
      </w:r>
      <w:r w:rsidR="004F7BC3" w:rsidRPr="003E1258">
        <w:rPr>
          <w:rFonts w:ascii="Calibri Light" w:hAnsi="Calibri Light" w:cstheme="majorHAnsi"/>
          <w:sz w:val="24"/>
          <w:szCs w:val="24"/>
          <w:lang w:val="ru-RU"/>
        </w:rPr>
        <w:t xml:space="preserve">в администрирование </w:t>
      </w:r>
      <w:r w:rsidR="004F7BC3" w:rsidRPr="003E1258">
        <w:rPr>
          <w:rFonts w:ascii="Calibri Light" w:eastAsia="Times New Roman" w:hAnsi="Calibri Light"/>
          <w:bCs/>
          <w:sz w:val="24"/>
          <w:szCs w:val="24"/>
          <w:lang w:val="ru-RU" w:eastAsia="ru-RU"/>
        </w:rPr>
        <w:t xml:space="preserve">Агентства публичной собственности на основании положений </w:t>
      </w:r>
      <w:r w:rsidR="004F7BC3" w:rsidRPr="003E1258">
        <w:rPr>
          <w:rFonts w:ascii="Calibri Light" w:hAnsi="Calibri Light" w:cstheme="majorHAnsi"/>
          <w:sz w:val="24"/>
          <w:szCs w:val="24"/>
          <w:lang w:val="ru-RU"/>
        </w:rPr>
        <w:t>Постановления Правительства №901/2015, с обязательным составлением актов приема-передачи;</w:t>
      </w:r>
    </w:p>
    <w:p w:rsidR="00D82F47" w:rsidRPr="003E1258" w:rsidRDefault="00710081" w:rsidP="00710081">
      <w:pPr>
        <w:pStyle w:val="ListParagraph"/>
        <w:spacing w:line="276" w:lineRule="auto"/>
        <w:ind w:left="0" w:firstLine="567"/>
        <w:jc w:val="both"/>
        <w:rPr>
          <w:rFonts w:ascii="Calibri Light" w:hAnsi="Calibri Light" w:cstheme="majorHAnsi"/>
          <w:b/>
          <w:sz w:val="24"/>
          <w:szCs w:val="24"/>
          <w:lang w:val="ru-RU"/>
        </w:rPr>
      </w:pPr>
      <w:r w:rsidRPr="003E1258">
        <w:rPr>
          <w:rFonts w:ascii="Calibri Light" w:hAnsi="Calibri Light" w:cstheme="majorHAnsi"/>
          <w:b/>
          <w:sz w:val="24"/>
          <w:szCs w:val="24"/>
          <w:lang w:val="ru-RU"/>
        </w:rPr>
        <w:t>2.7.</w:t>
      </w:r>
      <w:r w:rsidR="00D82F47" w:rsidRPr="003E1258">
        <w:rPr>
          <w:rFonts w:ascii="Calibri Light" w:hAnsi="Calibri Light" w:cstheme="majorHAnsi"/>
          <w:b/>
          <w:sz w:val="24"/>
          <w:szCs w:val="24"/>
          <w:lang w:val="ru-RU"/>
        </w:rPr>
        <w:t xml:space="preserve"> Министерству финансов совместно с </w:t>
      </w:r>
      <w:r w:rsidR="00D82F47" w:rsidRPr="003E1258">
        <w:rPr>
          <w:rFonts w:ascii="Calibri Light" w:eastAsia="Times New Roman" w:hAnsi="Calibri Light"/>
          <w:b/>
          <w:bCs/>
          <w:sz w:val="24"/>
          <w:szCs w:val="24"/>
          <w:lang w:val="ru-RU" w:eastAsia="ru-RU"/>
        </w:rPr>
        <w:t>Агентством публичной собственности</w:t>
      </w:r>
      <w:r w:rsidR="00D82F47" w:rsidRPr="003E1258">
        <w:rPr>
          <w:rFonts w:ascii="Calibri Light" w:eastAsia="Times New Roman" w:hAnsi="Calibri Light"/>
          <w:bCs/>
          <w:sz w:val="24"/>
          <w:szCs w:val="24"/>
          <w:lang w:val="ru-RU" w:eastAsia="ru-RU"/>
        </w:rPr>
        <w:t xml:space="preserve"> для принятия к сведению и рекомендовать разработать совместный циркуляр относительно порядка передачи, а также отражения в бухгалтерском учете в количественно – стоимостном выражении </w:t>
      </w:r>
      <w:r w:rsidR="004F7BC3" w:rsidRPr="003E1258">
        <w:rPr>
          <w:rFonts w:ascii="Calibri Light" w:eastAsia="Times New Roman" w:hAnsi="Calibri Light"/>
          <w:bCs/>
          <w:sz w:val="24"/>
          <w:szCs w:val="24"/>
          <w:lang w:val="ru-RU" w:eastAsia="ru-RU"/>
        </w:rPr>
        <w:t>земельных участков</w:t>
      </w:r>
      <w:r w:rsidR="003E1258">
        <w:rPr>
          <w:rFonts w:ascii="Calibri Light" w:eastAsia="Times New Roman" w:hAnsi="Calibri Light"/>
          <w:bCs/>
          <w:sz w:val="24"/>
          <w:szCs w:val="24"/>
          <w:lang w:val="ru-RU" w:eastAsia="ru-RU"/>
        </w:rPr>
        <w:t>,</w:t>
      </w:r>
      <w:r w:rsidR="004F7BC3" w:rsidRPr="003E1258">
        <w:rPr>
          <w:rFonts w:ascii="Calibri Light" w:eastAsia="Times New Roman" w:hAnsi="Calibri Light"/>
          <w:bCs/>
          <w:sz w:val="24"/>
          <w:szCs w:val="24"/>
          <w:lang w:val="ru-RU" w:eastAsia="ru-RU"/>
        </w:rPr>
        <w:t xml:space="preserve"> как Агентством публичной собственности, так и центральными публичными органами, в том числе земельных участков, переданных/полученных в безвозмездное пользование;</w:t>
      </w:r>
      <w:r w:rsidR="00D82F47" w:rsidRPr="003E1258">
        <w:rPr>
          <w:rFonts w:ascii="Calibri Light" w:eastAsia="Times New Roman" w:hAnsi="Calibri Light"/>
          <w:bCs/>
          <w:sz w:val="24"/>
          <w:szCs w:val="24"/>
          <w:lang w:val="ru-RU" w:eastAsia="ru-RU"/>
        </w:rPr>
        <w:t xml:space="preserve"> </w:t>
      </w:r>
    </w:p>
    <w:p w:rsidR="005737E1" w:rsidRPr="003E1258" w:rsidRDefault="00710081" w:rsidP="003E1258">
      <w:pPr>
        <w:pStyle w:val="ListParagraph"/>
        <w:spacing w:after="120" w:line="276" w:lineRule="auto"/>
        <w:ind w:left="0" w:firstLine="567"/>
        <w:jc w:val="both"/>
        <w:rPr>
          <w:rFonts w:ascii="Calibri Light" w:hAnsi="Calibri Light" w:cstheme="majorHAnsi"/>
          <w:bCs/>
          <w:sz w:val="24"/>
          <w:szCs w:val="24"/>
          <w:lang w:val="ru-RU"/>
        </w:rPr>
      </w:pPr>
      <w:r w:rsidRPr="003E1258">
        <w:rPr>
          <w:rFonts w:ascii="Calibri Light" w:hAnsi="Calibri Light" w:cstheme="majorHAnsi"/>
          <w:b/>
          <w:bCs/>
          <w:sz w:val="24"/>
          <w:szCs w:val="24"/>
          <w:lang w:val="ru-RU"/>
        </w:rPr>
        <w:t>2.8.</w:t>
      </w:r>
      <w:r w:rsidRPr="003E1258">
        <w:rPr>
          <w:rFonts w:ascii="Calibri Light" w:hAnsi="Calibri Light" w:cstheme="majorHAnsi"/>
          <w:bCs/>
          <w:sz w:val="24"/>
          <w:szCs w:val="24"/>
          <w:lang w:val="ru-RU"/>
        </w:rPr>
        <w:t xml:space="preserve"> </w:t>
      </w:r>
      <w:r w:rsidR="005737E1" w:rsidRPr="003E1258">
        <w:rPr>
          <w:rFonts w:ascii="Calibri Light" w:hAnsi="Calibri Light" w:cstheme="majorHAnsi"/>
          <w:b/>
          <w:bCs/>
          <w:sz w:val="24"/>
          <w:szCs w:val="24"/>
          <w:lang w:val="ru-RU"/>
        </w:rPr>
        <w:t>Генеральной прокуратуре</w:t>
      </w:r>
      <w:r w:rsidR="005737E1" w:rsidRPr="003E1258">
        <w:rPr>
          <w:rFonts w:ascii="Calibri Light" w:hAnsi="Calibri Light" w:cstheme="majorHAnsi"/>
          <w:bCs/>
          <w:sz w:val="24"/>
          <w:szCs w:val="24"/>
          <w:lang w:val="ru-RU"/>
        </w:rPr>
        <w:t xml:space="preserve"> с целью рассмотрения, согласно компетенциям, действий/</w:t>
      </w:r>
      <w:r w:rsidR="003E1258" w:rsidRPr="003E1258">
        <w:rPr>
          <w:rFonts w:ascii="Calibri Light" w:hAnsi="Calibri Light" w:cstheme="majorHAnsi"/>
          <w:bCs/>
          <w:sz w:val="24"/>
          <w:szCs w:val="24"/>
          <w:lang w:val="ru-RU"/>
        </w:rPr>
        <w:t xml:space="preserve"> </w:t>
      </w:r>
      <w:r w:rsidR="005737E1" w:rsidRPr="003E1258">
        <w:rPr>
          <w:rFonts w:ascii="Calibri Light" w:hAnsi="Calibri Light" w:cstheme="majorHAnsi"/>
          <w:bCs/>
          <w:sz w:val="24"/>
          <w:szCs w:val="24"/>
          <w:lang w:val="ru-RU"/>
        </w:rPr>
        <w:t>бездействий, которые привели к ситуациям, изложенным в п.3.2 и п.3.4 из Отчета аудита</w:t>
      </w:r>
      <w:r w:rsidR="00D82F47" w:rsidRPr="003E1258">
        <w:rPr>
          <w:rFonts w:ascii="Calibri Light" w:hAnsi="Calibri Light" w:cstheme="majorHAnsi"/>
          <w:bCs/>
          <w:sz w:val="24"/>
          <w:szCs w:val="24"/>
          <w:lang w:val="ru-RU"/>
        </w:rPr>
        <w:t>.</w:t>
      </w:r>
    </w:p>
    <w:p w:rsidR="005737E1" w:rsidRPr="003E1258" w:rsidRDefault="00710081" w:rsidP="00710081">
      <w:pPr>
        <w:pStyle w:val="NormalWeb"/>
        <w:shd w:val="clear" w:color="auto" w:fill="FFFFFF" w:themeFill="background1"/>
        <w:spacing w:after="120" w:line="276" w:lineRule="auto"/>
        <w:rPr>
          <w:rFonts w:ascii="Calibri Light" w:hAnsi="Calibri Light" w:cstheme="majorHAnsi"/>
          <w:lang w:val="ru-RU"/>
        </w:rPr>
      </w:pPr>
      <w:r w:rsidRPr="003E1258">
        <w:rPr>
          <w:rFonts w:ascii="Calibri Light" w:hAnsi="Calibri Light" w:cstheme="majorHAnsi"/>
          <w:b/>
          <w:lang w:val="ru-RU" w:eastAsia="ro-RO"/>
        </w:rPr>
        <w:t>3</w:t>
      </w:r>
      <w:r w:rsidRPr="003E1258">
        <w:rPr>
          <w:rFonts w:ascii="Calibri Light" w:hAnsi="Calibri Light" w:cstheme="majorHAnsi"/>
          <w:lang w:val="ru-RU" w:eastAsia="ro-RO"/>
        </w:rPr>
        <w:t xml:space="preserve">. </w:t>
      </w:r>
      <w:r w:rsidR="005737E1" w:rsidRPr="003E1258">
        <w:rPr>
          <w:rFonts w:ascii="Calibri Light" w:hAnsi="Calibri Light" w:cstheme="majorHAnsi"/>
          <w:lang w:val="ru-RU"/>
        </w:rPr>
        <w:t xml:space="preserve">Уполномочить члена Счетной палаты, который координирует соответствующий сектор, правом подписать Письмо руководству Министерства здравоохранения. </w:t>
      </w:r>
    </w:p>
    <w:p w:rsidR="005737E1" w:rsidRPr="003E1258" w:rsidRDefault="00710081" w:rsidP="003E1258">
      <w:pPr>
        <w:spacing w:after="120" w:line="276" w:lineRule="auto"/>
        <w:ind w:firstLine="567"/>
        <w:jc w:val="both"/>
        <w:rPr>
          <w:rFonts w:ascii="Calibri Light" w:hAnsi="Calibri Light" w:cstheme="majorHAnsi"/>
          <w:sz w:val="24"/>
          <w:szCs w:val="24"/>
          <w:lang w:val="ru-RU"/>
        </w:rPr>
      </w:pPr>
      <w:r w:rsidRPr="003E1258">
        <w:rPr>
          <w:rFonts w:ascii="Calibri Light" w:hAnsi="Calibri Light" w:cstheme="majorHAnsi"/>
          <w:b/>
          <w:lang w:val="ru-RU"/>
        </w:rPr>
        <w:t>4.</w:t>
      </w:r>
      <w:r w:rsidRPr="003E1258">
        <w:rPr>
          <w:rFonts w:ascii="Calibri Light" w:hAnsi="Calibri Light" w:cstheme="majorHAnsi"/>
          <w:lang w:val="ru-RU"/>
        </w:rPr>
        <w:t xml:space="preserve"> </w:t>
      </w:r>
      <w:r w:rsidR="005737E1" w:rsidRPr="003E1258">
        <w:rPr>
          <w:rFonts w:ascii="Calibri Light" w:hAnsi="Calibri Light" w:cstheme="majorHAnsi"/>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5737E1" w:rsidRPr="003E1258" w:rsidRDefault="00710081" w:rsidP="005737E1">
      <w:pPr>
        <w:spacing w:after="120" w:line="276" w:lineRule="auto"/>
        <w:ind w:firstLine="561"/>
        <w:jc w:val="both"/>
        <w:rPr>
          <w:rFonts w:ascii="Calibri Light" w:hAnsi="Calibri Light" w:cstheme="majorHAnsi"/>
          <w:bCs/>
          <w:sz w:val="24"/>
          <w:szCs w:val="24"/>
          <w:lang w:val="ru-RU"/>
        </w:rPr>
      </w:pPr>
      <w:r w:rsidRPr="003E1258">
        <w:rPr>
          <w:rFonts w:ascii="Calibri Light" w:hAnsi="Calibri Light" w:cstheme="majorHAnsi"/>
          <w:b/>
          <w:lang w:val="ru-RU"/>
        </w:rPr>
        <w:t>5.</w:t>
      </w:r>
      <w:r w:rsidRPr="003E1258">
        <w:rPr>
          <w:rFonts w:ascii="Calibri Light" w:hAnsi="Calibri Light" w:cstheme="majorHAnsi"/>
          <w:lang w:val="ru-RU"/>
        </w:rPr>
        <w:t xml:space="preserve"> </w:t>
      </w:r>
      <w:r w:rsidR="005737E1" w:rsidRPr="003E1258">
        <w:rPr>
          <w:rFonts w:ascii="Calibri Light" w:hAnsi="Calibri Light" w:cstheme="majorHAnsi"/>
          <w:lang w:val="ru-RU"/>
        </w:rPr>
        <w:t>О</w:t>
      </w:r>
      <w:r w:rsidR="005737E1" w:rsidRPr="003E1258">
        <w:rPr>
          <w:rFonts w:ascii="Calibri Light" w:hAnsi="Calibri Light" w:cstheme="majorHAnsi"/>
          <w:bCs/>
          <w:sz w:val="24"/>
          <w:szCs w:val="24"/>
          <w:lang w:val="ru-RU"/>
        </w:rPr>
        <w:t xml:space="preserve"> предпринятых действиях по исполнению подпунктов 2.4. и </w:t>
      </w:r>
      <w:r w:rsidR="005737E1" w:rsidRPr="003E1258">
        <w:rPr>
          <w:rFonts w:ascii="Calibri Light" w:hAnsi="Calibri Light" w:cstheme="majorHAnsi"/>
          <w:lang w:val="ru-RU"/>
        </w:rPr>
        <w:t xml:space="preserve">2.5. </w:t>
      </w:r>
      <w:r w:rsidR="005737E1" w:rsidRPr="003E1258">
        <w:rPr>
          <w:rFonts w:ascii="Calibri Light" w:hAnsi="Calibri Light" w:cstheme="majorHAnsi"/>
          <w:bCs/>
          <w:sz w:val="24"/>
          <w:szCs w:val="24"/>
          <w:lang w:val="ru-RU"/>
        </w:rPr>
        <w:t xml:space="preserve">из настоящего Постановления проинформировать Счетную палату в течение 6 месяцев с даты вступления его в силу. </w:t>
      </w:r>
    </w:p>
    <w:p w:rsidR="005737E1" w:rsidRPr="003E1258" w:rsidRDefault="00710081" w:rsidP="00710081">
      <w:pPr>
        <w:pStyle w:val="NormalWeb"/>
        <w:spacing w:line="276" w:lineRule="auto"/>
        <w:rPr>
          <w:rFonts w:ascii="Calibri Light" w:hAnsi="Calibri Light" w:cs="Calibri Light"/>
          <w:lang w:val="ru-RU"/>
        </w:rPr>
      </w:pPr>
      <w:r w:rsidRPr="003E1258">
        <w:rPr>
          <w:rFonts w:ascii="Calibri Light" w:hAnsi="Calibri Light" w:cstheme="majorHAnsi"/>
          <w:b/>
          <w:lang w:val="ru-RU"/>
        </w:rPr>
        <w:lastRenderedPageBreak/>
        <w:t>6</w:t>
      </w:r>
      <w:r w:rsidRPr="003E1258">
        <w:rPr>
          <w:rFonts w:ascii="Calibri Light" w:hAnsi="Calibri Light" w:cstheme="majorHAnsi"/>
          <w:lang w:val="ru-RU"/>
        </w:rPr>
        <w:t xml:space="preserve">. </w:t>
      </w:r>
      <w:r w:rsidR="005737E1" w:rsidRPr="003E1258">
        <w:rPr>
          <w:rFonts w:ascii="Calibri Light" w:hAnsi="Calibri Light" w:cstheme="majorHAnsi"/>
          <w:lang w:val="ru-RU"/>
        </w:rPr>
        <w:t xml:space="preserve">Постановление и </w:t>
      </w:r>
      <w:r w:rsidR="005737E1" w:rsidRPr="003E1258">
        <w:rPr>
          <w:rFonts w:ascii="Calibri Light" w:hAnsi="Calibri Light" w:cs="Calibri Light"/>
          <w:lang w:val="ru-RU"/>
        </w:rPr>
        <w:t>Отчет аудита консолидированных финансовых отчетов Министерства</w:t>
      </w:r>
      <w:r w:rsidR="005737E1" w:rsidRPr="003E1258">
        <w:rPr>
          <w:rFonts w:ascii="Calibri Light" w:hAnsi="Calibri Light" w:cstheme="majorHAnsi"/>
          <w:b/>
          <w:bCs/>
          <w:lang w:val="ru-RU" w:eastAsia="ru-RU"/>
        </w:rPr>
        <w:t xml:space="preserve"> </w:t>
      </w:r>
      <w:r w:rsidR="005737E1" w:rsidRPr="003E1258">
        <w:rPr>
          <w:rFonts w:ascii="Calibri Light" w:hAnsi="Calibri Light" w:cstheme="majorHAnsi"/>
          <w:bCs/>
          <w:lang w:val="ru-RU" w:eastAsia="ru-RU"/>
        </w:rPr>
        <w:t xml:space="preserve">здравоохранения, составленных по состоянию на 31 декабря 2021 года, </w:t>
      </w:r>
      <w:r w:rsidR="005737E1" w:rsidRPr="003E1258">
        <w:rPr>
          <w:rFonts w:ascii="Calibri Light" w:hAnsi="Calibri Light" w:cs="Calibri Light"/>
          <w:lang w:val="ru-RU"/>
        </w:rPr>
        <w:t xml:space="preserve">размещаются на официальном сайте Счетной палаты </w:t>
      </w:r>
      <w:r w:rsidR="005737E1" w:rsidRPr="003E1258">
        <w:rPr>
          <w:rFonts w:ascii="Calibri Light" w:hAnsi="Calibri Light" w:cstheme="majorHAnsi"/>
          <w:lang w:val="ru-RU"/>
        </w:rPr>
        <w:t>(</w:t>
      </w:r>
      <w:hyperlink r:id="rId8" w:history="1">
        <w:r w:rsidR="005737E1" w:rsidRPr="003E1258">
          <w:rPr>
            <w:rStyle w:val="Hyperlink"/>
            <w:rFonts w:ascii="Calibri Light" w:hAnsi="Calibri Light" w:cstheme="majorHAnsi"/>
            <w:lang w:val="ru-RU"/>
          </w:rPr>
          <w:t>https://www.ccrm.md/ro/decisions</w:t>
        </w:r>
      </w:hyperlink>
      <w:r w:rsidR="005737E1" w:rsidRPr="003E1258">
        <w:rPr>
          <w:rFonts w:ascii="Calibri Light" w:hAnsi="Calibri Light" w:cstheme="majorHAnsi"/>
          <w:lang w:val="ru-RU"/>
        </w:rPr>
        <w:t>).</w:t>
      </w:r>
    </w:p>
    <w:p w:rsidR="00710081" w:rsidRPr="003E1258" w:rsidRDefault="00710081" w:rsidP="00710081">
      <w:pPr>
        <w:pStyle w:val="HTMLPreformatted"/>
        <w:spacing w:line="276" w:lineRule="auto"/>
        <w:jc w:val="both"/>
        <w:rPr>
          <w:rFonts w:ascii="Calibri Light" w:hAnsi="Calibri Light" w:cstheme="majorHAnsi"/>
          <w:b/>
          <w:sz w:val="24"/>
          <w:szCs w:val="24"/>
          <w:lang w:val="ru-RU"/>
        </w:rPr>
      </w:pPr>
    </w:p>
    <w:p w:rsidR="005737E1" w:rsidRPr="003E1258" w:rsidRDefault="005737E1" w:rsidP="00710081">
      <w:pPr>
        <w:pStyle w:val="HTMLPreformatted"/>
        <w:spacing w:line="276" w:lineRule="auto"/>
        <w:jc w:val="both"/>
        <w:rPr>
          <w:rFonts w:ascii="Calibri Light" w:hAnsi="Calibri Light" w:cstheme="majorHAnsi"/>
          <w:b/>
          <w:sz w:val="24"/>
          <w:szCs w:val="24"/>
          <w:lang w:val="ru-RU"/>
        </w:rPr>
      </w:pPr>
    </w:p>
    <w:p w:rsidR="005737E1" w:rsidRPr="003E1258" w:rsidRDefault="005737E1" w:rsidP="005737E1">
      <w:pPr>
        <w:spacing w:after="0"/>
        <w:ind w:firstLine="562"/>
        <w:jc w:val="right"/>
        <w:rPr>
          <w:rFonts w:ascii="Calibri Light" w:hAnsi="Calibri Light" w:cstheme="majorHAnsi"/>
          <w:b/>
          <w:bCs/>
          <w:sz w:val="24"/>
          <w:szCs w:val="24"/>
          <w:lang w:val="ru-RU"/>
        </w:rPr>
      </w:pPr>
      <w:r w:rsidRPr="003E1258">
        <w:rPr>
          <w:rFonts w:ascii="Calibri Light" w:hAnsi="Calibri Light" w:cstheme="majorHAnsi"/>
          <w:b/>
          <w:bCs/>
          <w:sz w:val="24"/>
          <w:szCs w:val="24"/>
          <w:lang w:val="ru-RU"/>
        </w:rPr>
        <w:t>Мариан ЛУПУ,</w:t>
      </w:r>
    </w:p>
    <w:p w:rsidR="00936F52" w:rsidRPr="003E1258" w:rsidRDefault="005737E1" w:rsidP="005737E1">
      <w:pPr>
        <w:spacing w:after="0"/>
        <w:ind w:firstLine="562"/>
        <w:jc w:val="right"/>
        <w:rPr>
          <w:rFonts w:ascii="Calibri Light" w:hAnsi="Calibri Light" w:cstheme="majorHAnsi"/>
          <w:b/>
          <w:bCs/>
          <w:sz w:val="24"/>
          <w:szCs w:val="24"/>
          <w:lang w:val="ru-RU"/>
        </w:rPr>
      </w:pPr>
      <w:r w:rsidRPr="003E1258">
        <w:rPr>
          <w:rFonts w:ascii="Calibri Light" w:hAnsi="Calibri Light" w:cstheme="majorHAnsi"/>
          <w:b/>
          <w:bCs/>
          <w:sz w:val="24"/>
          <w:szCs w:val="24"/>
          <w:lang w:val="ru-RU"/>
        </w:rPr>
        <w:t>Председатель</w:t>
      </w:r>
    </w:p>
    <w:sectPr w:rsidR="00936F52" w:rsidRPr="003E1258" w:rsidSect="00524A10">
      <w:headerReference w:type="default" r:id="rId9"/>
      <w:footerReference w:type="default" r:id="rId10"/>
      <w:pgSz w:w="12240" w:h="15840"/>
      <w:pgMar w:top="851" w:right="850" w:bottom="1418"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23B" w:rsidRDefault="0042423B" w:rsidP="00710081">
      <w:pPr>
        <w:spacing w:after="0" w:line="240" w:lineRule="auto"/>
      </w:pPr>
      <w:r>
        <w:separator/>
      </w:r>
    </w:p>
  </w:endnote>
  <w:endnote w:type="continuationSeparator" w:id="0">
    <w:p w:rsidR="0042423B" w:rsidRDefault="0042423B" w:rsidP="0071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27745"/>
      <w:docPartObj>
        <w:docPartGallery w:val="Page Numbers (Bottom of Page)"/>
        <w:docPartUnique/>
      </w:docPartObj>
    </w:sdtPr>
    <w:sdtEndPr>
      <w:rPr>
        <w:noProof/>
      </w:rPr>
    </w:sdtEndPr>
    <w:sdtContent>
      <w:p w:rsidR="00D02F43" w:rsidRDefault="003D59F5">
        <w:pPr>
          <w:pStyle w:val="Footer"/>
          <w:jc w:val="right"/>
        </w:pPr>
        <w:r>
          <w:fldChar w:fldCharType="begin"/>
        </w:r>
        <w:r>
          <w:instrText xml:space="preserve"> PAGE   \* MERGEFORMAT </w:instrText>
        </w:r>
        <w:r>
          <w:fldChar w:fldCharType="separate"/>
        </w:r>
        <w:r w:rsidR="00900172">
          <w:rPr>
            <w:noProof/>
          </w:rPr>
          <w:t>1</w:t>
        </w:r>
        <w:r>
          <w:rPr>
            <w:noProof/>
          </w:rPr>
          <w:fldChar w:fldCharType="end"/>
        </w:r>
      </w:p>
    </w:sdtContent>
  </w:sdt>
  <w:p w:rsidR="00D02F43" w:rsidRDefault="0042423B" w:rsidP="00D02F4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23B" w:rsidRDefault="0042423B" w:rsidP="00710081">
      <w:pPr>
        <w:spacing w:after="0" w:line="240" w:lineRule="auto"/>
      </w:pPr>
      <w:r>
        <w:separator/>
      </w:r>
    </w:p>
  </w:footnote>
  <w:footnote w:type="continuationSeparator" w:id="0">
    <w:p w:rsidR="0042423B" w:rsidRDefault="0042423B" w:rsidP="00710081">
      <w:pPr>
        <w:spacing w:after="0" w:line="240" w:lineRule="auto"/>
      </w:pPr>
      <w:r>
        <w:continuationSeparator/>
      </w:r>
    </w:p>
  </w:footnote>
  <w:footnote w:id="1">
    <w:p w:rsidR="00BE4FF4" w:rsidRPr="007C108F" w:rsidRDefault="00BE4FF4" w:rsidP="00BE4FF4">
      <w:pPr>
        <w:pStyle w:val="FootnoteText"/>
        <w:jc w:val="both"/>
        <w:rPr>
          <w:rFonts w:ascii="Calibri Light" w:hAnsi="Calibri Light" w:cs="Calibri Light"/>
          <w:sz w:val="18"/>
          <w:szCs w:val="18"/>
          <w:lang w:val="az-Cyrl-AZ"/>
        </w:rPr>
      </w:pPr>
      <w:r w:rsidRPr="007C108F">
        <w:rPr>
          <w:rFonts w:ascii="Calibri Light" w:eastAsia="Times New Roman" w:hAnsi="Calibri Light" w:cs="Calibri Light"/>
          <w:sz w:val="18"/>
          <w:szCs w:val="18"/>
          <w:vertAlign w:val="superscript"/>
        </w:rPr>
        <w:footnoteRef/>
      </w:r>
      <w:r w:rsidRPr="00547625">
        <w:rPr>
          <w:rFonts w:ascii="Calibri Light" w:eastAsia="Times New Roman" w:hAnsi="Calibri Light" w:cs="Calibri Light"/>
          <w:sz w:val="18"/>
          <w:szCs w:val="18"/>
          <w:lang w:val="ru-RU"/>
        </w:rPr>
        <w:t xml:space="preserve"> </w:t>
      </w:r>
      <w:r w:rsidRPr="007C108F">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w:t>
      </w:r>
      <w:r>
        <w:rPr>
          <w:rFonts w:ascii="Calibri Light" w:eastAsia="Times New Roman" w:hAnsi="Calibri Light" w:cs="Calibri Light"/>
          <w:sz w:val="18"/>
          <w:szCs w:val="18"/>
          <w:lang w:val="az-Cyrl-AZ"/>
        </w:rPr>
        <w:t xml:space="preserve">, с последующими изменениями и дополнениями </w:t>
      </w:r>
      <w:r w:rsidRPr="007C108F">
        <w:rPr>
          <w:rFonts w:ascii="Calibri Light" w:eastAsia="Times New Roman" w:hAnsi="Calibri Light" w:cs="Calibri Light"/>
          <w:sz w:val="18"/>
          <w:szCs w:val="18"/>
          <w:lang w:val="az-Cyrl-AZ"/>
        </w:rPr>
        <w:t>(далее – Закон №260 от 07.12.2017).</w:t>
      </w:r>
    </w:p>
  </w:footnote>
  <w:footnote w:id="2">
    <w:p w:rsidR="00BE4FF4" w:rsidRPr="00547625" w:rsidRDefault="00BE4FF4" w:rsidP="00BE4FF4">
      <w:pPr>
        <w:pStyle w:val="FootnoteText"/>
        <w:jc w:val="both"/>
        <w:rPr>
          <w:rFonts w:ascii="Calibri Light" w:hAnsi="Calibri Light" w:cstheme="majorHAnsi"/>
          <w:sz w:val="18"/>
          <w:szCs w:val="18"/>
          <w:lang w:val="ru-RU"/>
        </w:rPr>
      </w:pPr>
      <w:r w:rsidRPr="00EC606B">
        <w:rPr>
          <w:rStyle w:val="FootnoteReference"/>
          <w:rFonts w:ascii="Calibri Light" w:hAnsi="Calibri Light" w:cstheme="majorHAnsi"/>
          <w:sz w:val="18"/>
          <w:szCs w:val="18"/>
        </w:rPr>
        <w:footnoteRef/>
      </w:r>
      <w:r w:rsidRPr="00547625">
        <w:rPr>
          <w:rFonts w:ascii="Calibri Light" w:hAnsi="Calibri Light" w:cstheme="majorHAnsi"/>
          <w:sz w:val="18"/>
          <w:szCs w:val="18"/>
          <w:lang w:val="ru-RU"/>
        </w:rPr>
        <w:t xml:space="preserve"> Постановлени</w:t>
      </w:r>
      <w:r>
        <w:rPr>
          <w:rFonts w:ascii="Calibri Light" w:hAnsi="Calibri Light" w:cstheme="majorHAnsi"/>
          <w:sz w:val="18"/>
          <w:szCs w:val="18"/>
          <w:lang w:val="ru-RU"/>
        </w:rPr>
        <w:t>я</w:t>
      </w:r>
      <w:r w:rsidRPr="00547625">
        <w:rPr>
          <w:rFonts w:ascii="Calibri Light" w:hAnsi="Calibri Light" w:cstheme="majorHAnsi"/>
          <w:sz w:val="18"/>
          <w:szCs w:val="18"/>
          <w:lang w:val="ru-RU"/>
        </w:rPr>
        <w:t xml:space="preserve"> Счетной палаты №</w:t>
      </w:r>
      <w:r w:rsidRPr="00E6645D">
        <w:rPr>
          <w:rFonts w:ascii="Calibri Light" w:hAnsi="Calibri Light" w:cstheme="majorHAnsi"/>
          <w:sz w:val="18"/>
          <w:szCs w:val="18"/>
          <w:lang w:val="ro-RO"/>
        </w:rPr>
        <w:t xml:space="preserve">62 </w:t>
      </w:r>
      <w:r>
        <w:rPr>
          <w:rFonts w:ascii="Calibri Light" w:hAnsi="Calibri Light" w:cstheme="majorHAnsi"/>
          <w:sz w:val="18"/>
          <w:szCs w:val="18"/>
          <w:lang w:val="ru-RU"/>
        </w:rPr>
        <w:t>от</w:t>
      </w:r>
      <w:r w:rsidRPr="00E6645D">
        <w:rPr>
          <w:rFonts w:ascii="Calibri Light" w:hAnsi="Calibri Light" w:cstheme="majorHAnsi"/>
          <w:sz w:val="18"/>
          <w:szCs w:val="18"/>
          <w:lang w:val="ro-RO"/>
        </w:rPr>
        <w:t xml:space="preserve"> 10.12.2020 </w:t>
      </w:r>
      <w:r w:rsidRPr="00547625">
        <w:rPr>
          <w:rFonts w:ascii="Calibri Light" w:hAnsi="Calibri Light" w:cstheme="majorHAnsi"/>
          <w:sz w:val="18"/>
          <w:szCs w:val="18"/>
          <w:lang w:val="ru-RU"/>
        </w:rPr>
        <w:t>„Об утверждении Программы аудиторской деятельности Счетной палаты на 202</w:t>
      </w:r>
      <w:r>
        <w:rPr>
          <w:rFonts w:ascii="Calibri Light" w:hAnsi="Calibri Light" w:cstheme="majorHAnsi"/>
          <w:sz w:val="18"/>
          <w:szCs w:val="18"/>
          <w:lang w:val="ru-RU"/>
        </w:rPr>
        <w:t>1</w:t>
      </w:r>
      <w:r w:rsidRPr="00547625">
        <w:rPr>
          <w:rFonts w:ascii="Calibri Light" w:hAnsi="Calibri Light" w:cstheme="majorHAnsi"/>
          <w:sz w:val="18"/>
          <w:szCs w:val="18"/>
          <w:lang w:val="ru-RU"/>
        </w:rPr>
        <w:t xml:space="preserve"> год”</w:t>
      </w:r>
      <w:r>
        <w:rPr>
          <w:rFonts w:ascii="Calibri Light" w:hAnsi="Calibri Light" w:cstheme="majorHAnsi"/>
          <w:sz w:val="18"/>
          <w:szCs w:val="18"/>
          <w:lang w:val="ru-RU"/>
        </w:rPr>
        <w:t xml:space="preserve"> и </w:t>
      </w:r>
      <w:r w:rsidRPr="00547625">
        <w:rPr>
          <w:rFonts w:ascii="Calibri Light" w:hAnsi="Calibri Light" w:cstheme="majorHAnsi"/>
          <w:sz w:val="18"/>
          <w:szCs w:val="18"/>
          <w:lang w:val="ru-RU"/>
        </w:rPr>
        <w:t xml:space="preserve">№75 от </w:t>
      </w:r>
      <w:r w:rsidRPr="00547625">
        <w:rPr>
          <w:rFonts w:ascii="Calibri Light" w:eastAsia="Times New Roman" w:hAnsi="Calibri Light" w:cstheme="majorHAnsi"/>
          <w:sz w:val="18"/>
          <w:szCs w:val="18"/>
          <w:lang w:val="ru-RU"/>
        </w:rPr>
        <w:t xml:space="preserve">28.12.2021 </w:t>
      </w:r>
      <w:r w:rsidRPr="00547625">
        <w:rPr>
          <w:rFonts w:ascii="Calibri Light" w:hAnsi="Calibri Light" w:cstheme="majorHAnsi"/>
          <w:sz w:val="18"/>
          <w:szCs w:val="18"/>
          <w:lang w:val="ru-RU"/>
        </w:rPr>
        <w:t>„Об утверждении Программы аудиторской деятельности Счетной палаты на 2022 год”.</w:t>
      </w:r>
    </w:p>
  </w:footnote>
  <w:footnote w:id="3">
    <w:p w:rsidR="00BE4FF4" w:rsidRPr="003D58E3" w:rsidRDefault="00BE4FF4" w:rsidP="00BE4FF4">
      <w:pPr>
        <w:spacing w:after="0" w:line="240" w:lineRule="auto"/>
        <w:jc w:val="both"/>
        <w:rPr>
          <w:rFonts w:ascii="Calibri Light" w:eastAsia="Times New Roman" w:hAnsi="Calibri Light" w:cs="Times New Roman"/>
          <w:sz w:val="18"/>
          <w:szCs w:val="18"/>
          <w:lang w:val="ro-RO"/>
        </w:rPr>
      </w:pPr>
      <w:r w:rsidRPr="003D58E3">
        <w:rPr>
          <w:rStyle w:val="FootnoteReference"/>
          <w:rFonts w:ascii="Calibri Light" w:hAnsi="Calibri Light" w:cstheme="majorHAnsi"/>
          <w:sz w:val="18"/>
          <w:szCs w:val="18"/>
        </w:rPr>
        <w:footnoteRef/>
      </w:r>
      <w:r w:rsidRPr="00BE4FF4">
        <w:rPr>
          <w:rFonts w:ascii="Calibri Light" w:hAnsi="Calibri Light" w:cstheme="majorHAnsi"/>
          <w:sz w:val="18"/>
          <w:szCs w:val="18"/>
          <w:lang w:val="ru-RU"/>
        </w:rPr>
        <w:t xml:space="preserve"> </w:t>
      </w:r>
      <w:r w:rsidRPr="00BE4FF4">
        <w:rPr>
          <w:rFonts w:ascii="Calibri Light" w:eastAsia="Times New Roman" w:hAnsi="Calibri Light" w:cs="Calibri Light"/>
          <w:sz w:val="18"/>
          <w:szCs w:val="18"/>
          <w:lang w:val="ru-RU"/>
        </w:rPr>
        <w:t>Постановление Счетной палаты №</w:t>
      </w:r>
      <w:r w:rsidRPr="00BE4FF4">
        <w:rPr>
          <w:rFonts w:ascii="Calibri Light" w:hAnsi="Calibri Light" w:cstheme="majorHAnsi"/>
          <w:sz w:val="18"/>
          <w:szCs w:val="18"/>
          <w:lang w:val="ru-RU"/>
        </w:rPr>
        <w:t>2 от 24.01.2020 „</w:t>
      </w:r>
      <w:r w:rsidRPr="00BE4FF4">
        <w:rPr>
          <w:rFonts w:ascii="Calibri Light" w:hAnsi="Calibri Light" w:cs="Calibri Light"/>
          <w:sz w:val="18"/>
          <w:szCs w:val="18"/>
          <w:lang w:val="ru-RU"/>
        </w:rPr>
        <w:t xml:space="preserve">О Рамках профессиональной документации </w:t>
      </w:r>
      <w:r>
        <w:rPr>
          <w:rFonts w:ascii="Calibri Light" w:hAnsi="Calibri Light" w:cs="Calibri Light"/>
          <w:sz w:val="18"/>
          <w:szCs w:val="18"/>
        </w:rPr>
        <w:t>INTOSAI</w:t>
      </w:r>
      <w:r w:rsidRPr="00ED3D7C">
        <w:rPr>
          <w:rFonts w:ascii="Calibri Light" w:eastAsia="Times New Roman" w:hAnsi="Calibri Light" w:cstheme="majorHAnsi"/>
          <w:sz w:val="18"/>
          <w:szCs w:val="18"/>
          <w:lang w:val="ro-RO"/>
        </w:rPr>
        <w:t>”</w:t>
      </w:r>
      <w:r w:rsidRPr="00ED3D7C">
        <w:rPr>
          <w:rFonts w:ascii="Calibri Light" w:eastAsia="Times New Roman" w:hAnsi="Calibri Light" w:cs="Times New Roman"/>
          <w:sz w:val="18"/>
          <w:szCs w:val="18"/>
          <w:lang w:val="ro-RO"/>
        </w:rPr>
        <w:t>.</w:t>
      </w:r>
    </w:p>
  </w:footnote>
  <w:footnote w:id="4">
    <w:p w:rsidR="00BE4FF4" w:rsidRPr="000E09DD" w:rsidRDefault="00BE4FF4" w:rsidP="00BE4FF4">
      <w:pPr>
        <w:pStyle w:val="FootnoteText"/>
        <w:jc w:val="both"/>
        <w:rPr>
          <w:rFonts w:ascii="Calibri Light" w:hAnsi="Calibri Light" w:cstheme="majorHAnsi"/>
          <w:sz w:val="18"/>
          <w:szCs w:val="18"/>
          <w:lang w:val="ru-RU"/>
        </w:rPr>
      </w:pPr>
      <w:r w:rsidRPr="00E6645D">
        <w:rPr>
          <w:rFonts w:ascii="Calibri Light" w:eastAsia="Calibri" w:hAnsi="Calibri Light" w:cstheme="majorHAnsi"/>
          <w:sz w:val="18"/>
          <w:szCs w:val="18"/>
          <w:lang w:val="ro-RO"/>
        </w:rPr>
        <w:t xml:space="preserve"> </w:t>
      </w:r>
      <w:r w:rsidRPr="00E6645D">
        <w:rPr>
          <w:rStyle w:val="FootnoteReference"/>
          <w:rFonts w:ascii="Calibri Light" w:hAnsi="Calibri Light" w:cstheme="majorHAnsi"/>
          <w:sz w:val="18"/>
          <w:szCs w:val="18"/>
          <w:lang w:val="ro-RO"/>
        </w:rPr>
        <w:footnoteRef/>
      </w:r>
      <w:r w:rsidRPr="00E6645D">
        <w:rPr>
          <w:rFonts w:ascii="Calibri Light" w:eastAsia="Calibri" w:hAnsi="Calibri Light" w:cstheme="majorHAnsi"/>
          <w:sz w:val="18"/>
          <w:szCs w:val="18"/>
          <w:lang w:val="ro-RO"/>
        </w:rPr>
        <w:t xml:space="preserve"> </w:t>
      </w:r>
      <w:r w:rsidRPr="000E09DD">
        <w:rPr>
          <w:rFonts w:ascii="Calibri Light" w:hAnsi="Calibri Light" w:cstheme="majorHAnsi"/>
          <w:sz w:val="18"/>
          <w:szCs w:val="18"/>
          <w:lang w:val="ru-RU"/>
        </w:rPr>
        <w:t>Закон о бухгалтерском учете №113-</w:t>
      </w:r>
      <w:r w:rsidRPr="00893215">
        <w:rPr>
          <w:rFonts w:ascii="Calibri Light" w:hAnsi="Calibri Light" w:cstheme="majorHAnsi"/>
          <w:sz w:val="18"/>
          <w:szCs w:val="18"/>
        </w:rPr>
        <w:t>XVI</w:t>
      </w:r>
      <w:r w:rsidRPr="000E09DD">
        <w:rPr>
          <w:rFonts w:ascii="Calibri Light" w:hAnsi="Calibri Light" w:cstheme="majorHAnsi"/>
          <w:sz w:val="18"/>
          <w:szCs w:val="18"/>
          <w:lang w:val="ru-RU"/>
        </w:rPr>
        <w:t xml:space="preserve"> от 27.04.2007; План бухгалтерских счетов в бюджетной системе и Методологические нормы по бухгалтерскому учету и финансовой отчетности в бюджетной системе, утвержденные Приказом министра финансов №216 от 28.12.2015; Приказ министра финансов №164 от</w:t>
      </w:r>
      <w:r>
        <w:rPr>
          <w:rFonts w:ascii="Calibri Light" w:hAnsi="Calibri Light" w:cstheme="majorHAnsi"/>
          <w:sz w:val="18"/>
          <w:szCs w:val="18"/>
          <w:lang w:val="ru-RU"/>
        </w:rPr>
        <w:t xml:space="preserve"> </w:t>
      </w:r>
      <w:r w:rsidRPr="00E6645D">
        <w:rPr>
          <w:rFonts w:ascii="Calibri Light" w:hAnsi="Calibri Light" w:cstheme="majorHAnsi"/>
          <w:sz w:val="18"/>
          <w:szCs w:val="18"/>
          <w:lang w:val="ro-RO"/>
        </w:rPr>
        <w:t>09.12.2019 „</w:t>
      </w:r>
      <w:r>
        <w:rPr>
          <w:rFonts w:ascii="Calibri Light" w:hAnsi="Calibri Light" w:cstheme="majorHAnsi"/>
          <w:sz w:val="18"/>
          <w:szCs w:val="18"/>
          <w:lang w:val="ru-RU"/>
        </w:rPr>
        <w:t xml:space="preserve">Об утверждении сроков представления финансовых отчетов за </w:t>
      </w:r>
      <w:r w:rsidRPr="00E6645D">
        <w:rPr>
          <w:rFonts w:ascii="Calibri Light" w:hAnsi="Calibri Light" w:cstheme="majorHAnsi"/>
          <w:sz w:val="18"/>
          <w:szCs w:val="18"/>
          <w:lang w:val="ro-RO"/>
        </w:rPr>
        <w:t>2019</w:t>
      </w:r>
      <w:r>
        <w:rPr>
          <w:rFonts w:ascii="Calibri Light" w:hAnsi="Calibri Light" w:cstheme="majorHAnsi"/>
          <w:sz w:val="18"/>
          <w:szCs w:val="18"/>
          <w:lang w:val="ru-RU"/>
        </w:rPr>
        <w:t xml:space="preserve"> год</w:t>
      </w:r>
      <w:r w:rsidRPr="00E6645D">
        <w:rPr>
          <w:rFonts w:ascii="Calibri Light" w:hAnsi="Calibri Light" w:cstheme="majorHAnsi"/>
          <w:sz w:val="18"/>
          <w:szCs w:val="18"/>
          <w:lang w:val="ro-RO"/>
        </w:rPr>
        <w:t>”;</w:t>
      </w:r>
      <w:r>
        <w:rPr>
          <w:rFonts w:ascii="Calibri Light" w:hAnsi="Calibri Light" w:cstheme="majorHAnsi"/>
          <w:sz w:val="18"/>
          <w:szCs w:val="18"/>
          <w:lang w:val="ru-RU"/>
        </w:rPr>
        <w:t xml:space="preserve"> </w:t>
      </w:r>
      <w:r w:rsidRPr="000E09DD">
        <w:rPr>
          <w:rFonts w:ascii="Calibri Light" w:hAnsi="Calibri Light" w:cstheme="majorHAnsi"/>
          <w:sz w:val="18"/>
          <w:szCs w:val="18"/>
          <w:lang w:val="ru-RU"/>
        </w:rPr>
        <w:t>Приказ министра финансов №164 от 30.12.2016 „Об утверждении требований по составлению Пояснительной записки об исполнении бюджетов бюджетных органов/ учреждений”.</w:t>
      </w:r>
    </w:p>
  </w:footnote>
  <w:footnote w:id="5">
    <w:p w:rsidR="00363F03" w:rsidRPr="00710081" w:rsidRDefault="00363F03" w:rsidP="00363F03">
      <w:pPr>
        <w:pStyle w:val="FootnoteText"/>
        <w:jc w:val="both"/>
        <w:rPr>
          <w:rFonts w:ascii="Calibri Light" w:hAnsi="Calibri Light" w:cstheme="majorHAnsi"/>
          <w:sz w:val="18"/>
          <w:szCs w:val="18"/>
          <w:lang w:val="ro-RO"/>
        </w:rPr>
      </w:pPr>
      <w:r w:rsidRPr="00710081">
        <w:rPr>
          <w:rStyle w:val="FootnoteReference"/>
          <w:rFonts w:ascii="Calibri Light" w:hAnsi="Calibri Light" w:cstheme="majorHAnsi"/>
          <w:sz w:val="18"/>
          <w:szCs w:val="18"/>
          <w:lang w:val="ro-RO"/>
        </w:rPr>
        <w:footnoteRef/>
      </w:r>
      <w:r w:rsidRPr="00710081">
        <w:rPr>
          <w:rFonts w:ascii="Calibri Light" w:hAnsi="Calibri Light" w:cstheme="majorHAnsi"/>
          <w:sz w:val="18"/>
          <w:szCs w:val="18"/>
          <w:lang w:val="ro-RO"/>
        </w:rPr>
        <w:t xml:space="preserve"> </w:t>
      </w:r>
      <w:r w:rsidR="00093C65" w:rsidRPr="00093C65">
        <w:rPr>
          <w:rFonts w:ascii="Calibri Light" w:hAnsi="Calibri Light" w:cstheme="majorHAnsi"/>
          <w:sz w:val="18"/>
          <w:szCs w:val="18"/>
          <w:lang w:val="ro-RO"/>
        </w:rPr>
        <w:t>Постановлени</w:t>
      </w:r>
      <w:r w:rsidR="00093C65">
        <w:rPr>
          <w:rFonts w:ascii="Calibri Light" w:hAnsi="Calibri Light" w:cstheme="majorHAnsi"/>
          <w:sz w:val="18"/>
          <w:szCs w:val="18"/>
          <w:lang w:val="ru-RU"/>
        </w:rPr>
        <w:t>е</w:t>
      </w:r>
      <w:r w:rsidR="00093C65" w:rsidRPr="00093C65">
        <w:rPr>
          <w:rFonts w:ascii="Calibri Light" w:hAnsi="Calibri Light" w:cstheme="majorHAnsi"/>
          <w:sz w:val="18"/>
          <w:szCs w:val="18"/>
          <w:lang w:val="ro-RO"/>
        </w:rPr>
        <w:t xml:space="preserve"> Правительства </w:t>
      </w:r>
      <w:r w:rsidR="00093C65">
        <w:rPr>
          <w:rFonts w:ascii="Calibri Light" w:hAnsi="Calibri Light" w:cstheme="majorHAnsi"/>
          <w:sz w:val="18"/>
          <w:szCs w:val="18"/>
          <w:lang w:val="ru-RU"/>
        </w:rPr>
        <w:t>№</w:t>
      </w:r>
      <w:r w:rsidR="00093C65">
        <w:rPr>
          <w:rFonts w:ascii="Calibri Light" w:hAnsi="Calibri Light" w:cstheme="majorHAnsi"/>
          <w:sz w:val="18"/>
          <w:szCs w:val="18"/>
          <w:lang w:val="ro-RO"/>
        </w:rPr>
        <w:t xml:space="preserve">161 </w:t>
      </w:r>
      <w:r w:rsidR="00093C65">
        <w:rPr>
          <w:rFonts w:ascii="Calibri Light" w:hAnsi="Calibri Light" w:cstheme="majorHAnsi"/>
          <w:sz w:val="18"/>
          <w:szCs w:val="18"/>
          <w:lang w:val="ru-RU"/>
        </w:rPr>
        <w:t>от</w:t>
      </w:r>
      <w:r w:rsidRPr="00710081">
        <w:rPr>
          <w:rFonts w:ascii="Calibri Light" w:hAnsi="Calibri Light" w:cstheme="majorHAnsi"/>
          <w:sz w:val="18"/>
          <w:szCs w:val="18"/>
          <w:lang w:val="ro-RO"/>
        </w:rPr>
        <w:t xml:space="preserve"> 07.03.2019 „</w:t>
      </w:r>
      <w:r w:rsidR="00093C65" w:rsidRPr="00093C65">
        <w:rPr>
          <w:rFonts w:ascii="Calibri Light" w:hAnsi="Calibri Light" w:cstheme="majorHAnsi"/>
          <w:sz w:val="18"/>
          <w:szCs w:val="18"/>
          <w:lang w:val="ro-RO"/>
        </w:rPr>
        <w:t xml:space="preserve">Об утверждении </w:t>
      </w:r>
      <w:r w:rsidR="0077039C" w:rsidRPr="0077039C">
        <w:rPr>
          <w:rFonts w:ascii="Calibri Light" w:hAnsi="Calibri Light" w:cstheme="majorHAnsi"/>
          <w:sz w:val="18"/>
          <w:szCs w:val="18"/>
          <w:lang w:val="ro-RO"/>
        </w:rPr>
        <w:t xml:space="preserve">перечня земель публичной собственности государства, </w:t>
      </w:r>
      <w:r w:rsidR="0077039C" w:rsidRPr="0077039C">
        <w:rPr>
          <w:rFonts w:ascii="Calibri Light" w:hAnsi="Calibri Light" w:cstheme="majorHAnsi"/>
          <w:sz w:val="18"/>
          <w:szCs w:val="18"/>
          <w:lang w:val="az-Cyrl-AZ"/>
        </w:rPr>
        <w:t>находящихся в</w:t>
      </w:r>
      <w:r w:rsidR="0077039C" w:rsidRPr="0077039C">
        <w:rPr>
          <w:rFonts w:ascii="Calibri Light" w:hAnsi="Calibri Light" w:cstheme="majorHAnsi"/>
          <w:sz w:val="18"/>
          <w:szCs w:val="18"/>
          <w:lang w:val="ro-RO"/>
        </w:rPr>
        <w:t xml:space="preserve"> ведении Агентства публичной собственности</w:t>
      </w:r>
      <w:r w:rsidRPr="00710081">
        <w:rPr>
          <w:rFonts w:ascii="Calibri Light" w:hAnsi="Calibri Light" w:cstheme="majorHAnsi"/>
          <w:sz w:val="18"/>
          <w:szCs w:val="18"/>
          <w:lang w:val="ro-RO"/>
        </w:rPr>
        <w:t>” (</w:t>
      </w:r>
      <w:r w:rsidR="00093C65">
        <w:rPr>
          <w:rFonts w:ascii="Calibri Light" w:hAnsi="Calibri Light" w:cstheme="majorHAnsi"/>
          <w:sz w:val="18"/>
          <w:szCs w:val="18"/>
          <w:lang w:val="ru-RU"/>
        </w:rPr>
        <w:t>далее</w:t>
      </w:r>
      <w:r w:rsidR="00093C65" w:rsidRPr="0077039C">
        <w:rPr>
          <w:rFonts w:ascii="Calibri Light" w:hAnsi="Calibri Light" w:cstheme="majorHAnsi"/>
          <w:sz w:val="18"/>
          <w:szCs w:val="18"/>
          <w:lang w:val="ru-RU"/>
        </w:rPr>
        <w:t xml:space="preserve"> </w:t>
      </w:r>
      <w:r w:rsidRPr="00710081">
        <w:rPr>
          <w:rFonts w:ascii="Calibri Light" w:hAnsi="Calibri Light" w:cstheme="majorHAnsi"/>
          <w:sz w:val="18"/>
          <w:szCs w:val="18"/>
          <w:lang w:val="ro-RO"/>
        </w:rPr>
        <w:t xml:space="preserve">– </w:t>
      </w:r>
      <w:r w:rsidR="00093C65" w:rsidRPr="00093C65">
        <w:rPr>
          <w:rFonts w:ascii="Calibri Light" w:hAnsi="Calibri Light" w:cstheme="majorHAnsi"/>
          <w:sz w:val="18"/>
          <w:szCs w:val="18"/>
          <w:lang w:val="ro-RO"/>
        </w:rPr>
        <w:t>Постановлени</w:t>
      </w:r>
      <w:r w:rsidR="00093C65">
        <w:rPr>
          <w:rFonts w:ascii="Calibri Light" w:hAnsi="Calibri Light" w:cstheme="majorHAnsi"/>
          <w:sz w:val="18"/>
          <w:szCs w:val="18"/>
          <w:lang w:val="ru-RU"/>
        </w:rPr>
        <w:t>е</w:t>
      </w:r>
      <w:r w:rsidR="00093C65" w:rsidRPr="00093C65">
        <w:rPr>
          <w:rFonts w:ascii="Calibri Light" w:hAnsi="Calibri Light" w:cstheme="majorHAnsi"/>
          <w:sz w:val="18"/>
          <w:szCs w:val="18"/>
          <w:lang w:val="ro-RO"/>
        </w:rPr>
        <w:t xml:space="preserve"> Правительства </w:t>
      </w:r>
      <w:r w:rsidR="00093C65" w:rsidRPr="0077039C">
        <w:rPr>
          <w:rFonts w:ascii="Calibri Light" w:hAnsi="Calibri Light" w:cstheme="majorHAnsi"/>
          <w:sz w:val="18"/>
          <w:szCs w:val="18"/>
          <w:lang w:val="ru-RU"/>
        </w:rPr>
        <w:t>№</w:t>
      </w:r>
      <w:r w:rsidRPr="00710081">
        <w:rPr>
          <w:rFonts w:ascii="Calibri Light" w:hAnsi="Calibri Light" w:cstheme="majorHAnsi"/>
          <w:sz w:val="18"/>
          <w:szCs w:val="18"/>
          <w:lang w:val="ro-RO"/>
        </w:rPr>
        <w:t xml:space="preserve">161 </w:t>
      </w:r>
      <w:r w:rsidR="00093C65">
        <w:rPr>
          <w:rFonts w:ascii="Calibri Light" w:hAnsi="Calibri Light" w:cstheme="majorHAnsi"/>
          <w:sz w:val="18"/>
          <w:szCs w:val="18"/>
          <w:lang w:val="ru-RU"/>
        </w:rPr>
        <w:t>от</w:t>
      </w:r>
      <w:r w:rsidR="00093C65" w:rsidRPr="0077039C">
        <w:rPr>
          <w:rFonts w:ascii="Calibri Light" w:hAnsi="Calibri Light" w:cstheme="majorHAnsi"/>
          <w:sz w:val="18"/>
          <w:szCs w:val="18"/>
          <w:lang w:val="ru-RU"/>
        </w:rPr>
        <w:t xml:space="preserve"> </w:t>
      </w:r>
      <w:r w:rsidRPr="00710081">
        <w:rPr>
          <w:rFonts w:ascii="Calibri Light" w:hAnsi="Calibri Light" w:cstheme="majorHAnsi"/>
          <w:sz w:val="18"/>
          <w:szCs w:val="18"/>
          <w:lang w:val="ro-RO"/>
        </w:rPr>
        <w:t>07.03.2019).</w:t>
      </w:r>
    </w:p>
  </w:footnote>
  <w:footnote w:id="6">
    <w:p w:rsidR="00363F03" w:rsidRPr="00710081" w:rsidRDefault="00363F03" w:rsidP="00363F03">
      <w:pPr>
        <w:pStyle w:val="FootnoteText"/>
        <w:jc w:val="both"/>
        <w:rPr>
          <w:rFonts w:ascii="Calibri Light" w:hAnsi="Calibri Light" w:cstheme="majorHAnsi"/>
          <w:sz w:val="18"/>
          <w:szCs w:val="18"/>
          <w:lang w:val="ro-RO"/>
        </w:rPr>
      </w:pPr>
      <w:r w:rsidRPr="00710081">
        <w:rPr>
          <w:rStyle w:val="FootnoteReference"/>
          <w:rFonts w:ascii="Calibri Light" w:hAnsi="Calibri Light" w:cstheme="majorHAnsi"/>
          <w:sz w:val="18"/>
          <w:szCs w:val="18"/>
          <w:lang w:val="ro-RO"/>
        </w:rPr>
        <w:footnoteRef/>
      </w:r>
      <w:r w:rsidRPr="00710081">
        <w:rPr>
          <w:rFonts w:ascii="Calibri Light" w:hAnsi="Calibri Light" w:cstheme="majorHAnsi"/>
          <w:sz w:val="18"/>
          <w:szCs w:val="18"/>
          <w:lang w:val="ro-RO"/>
        </w:rPr>
        <w:t xml:space="preserve"> </w:t>
      </w:r>
      <w:r w:rsidR="00093C65" w:rsidRPr="00093C65">
        <w:rPr>
          <w:rFonts w:ascii="Calibri Light" w:hAnsi="Calibri Light" w:cstheme="majorHAnsi"/>
          <w:sz w:val="18"/>
          <w:szCs w:val="18"/>
          <w:lang w:val="ro-RO"/>
        </w:rPr>
        <w:t>Постановление Правительства №</w:t>
      </w:r>
      <w:r w:rsidRPr="00710081">
        <w:rPr>
          <w:rFonts w:ascii="Calibri Light" w:hAnsi="Calibri Light" w:cstheme="majorHAnsi"/>
          <w:sz w:val="18"/>
          <w:szCs w:val="18"/>
          <w:lang w:val="ro-RO"/>
        </w:rPr>
        <w:t xml:space="preserve">901 </w:t>
      </w:r>
      <w:r w:rsidR="00093C65" w:rsidRPr="00093C65">
        <w:rPr>
          <w:rFonts w:ascii="Calibri Light" w:hAnsi="Calibri Light" w:cstheme="majorHAnsi"/>
          <w:sz w:val="18"/>
          <w:szCs w:val="18"/>
          <w:lang w:val="ro-RO"/>
        </w:rPr>
        <w:t xml:space="preserve">от </w:t>
      </w:r>
      <w:r w:rsidRPr="00710081">
        <w:rPr>
          <w:rFonts w:ascii="Calibri Light" w:hAnsi="Calibri Light" w:cstheme="majorHAnsi"/>
          <w:sz w:val="18"/>
          <w:szCs w:val="18"/>
          <w:lang w:val="ro-RO"/>
        </w:rPr>
        <w:t>31.12.2015 „</w:t>
      </w:r>
      <w:r w:rsidR="00093C65" w:rsidRPr="00093C65">
        <w:rPr>
          <w:rFonts w:ascii="Calibri Light" w:hAnsi="Calibri Light" w:cstheme="majorHAnsi"/>
          <w:sz w:val="18"/>
          <w:szCs w:val="18"/>
          <w:lang w:val="ro-RO"/>
        </w:rPr>
        <w:t xml:space="preserve">Об утверждении Положения о порядке </w:t>
      </w:r>
      <w:r w:rsidR="00093C65">
        <w:rPr>
          <w:rFonts w:ascii="Calibri Light" w:hAnsi="Calibri Light" w:cstheme="majorHAnsi"/>
          <w:sz w:val="18"/>
          <w:szCs w:val="18"/>
          <w:lang w:val="ro-RO"/>
        </w:rPr>
        <w:t>передач</w:t>
      </w:r>
      <w:r w:rsidR="00093C65" w:rsidRPr="00093C65">
        <w:rPr>
          <w:rFonts w:ascii="Calibri Light" w:hAnsi="Calibri Light" w:cstheme="majorHAnsi"/>
          <w:sz w:val="18"/>
          <w:szCs w:val="18"/>
          <w:lang w:val="ro-RO"/>
        </w:rPr>
        <w:t>и о</w:t>
      </w:r>
      <w:r w:rsidR="00093C65">
        <w:rPr>
          <w:rFonts w:ascii="Calibri Light" w:hAnsi="Calibri Light" w:cstheme="majorHAnsi"/>
          <w:sz w:val="18"/>
          <w:szCs w:val="18"/>
          <w:lang w:val="ro-RO"/>
        </w:rPr>
        <w:t>бъектов публичной собственности</w:t>
      </w:r>
      <w:r w:rsidRPr="00710081">
        <w:rPr>
          <w:rFonts w:ascii="Calibri Light" w:hAnsi="Calibri Light" w:cstheme="majorHAnsi"/>
          <w:sz w:val="18"/>
          <w:szCs w:val="18"/>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B4" w:rsidRPr="00E827A4" w:rsidRDefault="0042423B" w:rsidP="00E50FB4">
    <w:pPr>
      <w:pStyle w:val="Header"/>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26F39"/>
    <w:multiLevelType w:val="multilevel"/>
    <w:tmpl w:val="6EBC9CF4"/>
    <w:lvl w:ilvl="0">
      <w:start w:val="1"/>
      <w:numFmt w:val="decimal"/>
      <w:lvlText w:val="%1."/>
      <w:lvlJc w:val="left"/>
      <w:pPr>
        <w:ind w:left="1920" w:hanging="360"/>
      </w:pPr>
      <w:rPr>
        <w:rFonts w:hint="default"/>
        <w:b/>
        <w:color w:val="auto"/>
      </w:rPr>
    </w:lvl>
    <w:lvl w:ilvl="1">
      <w:start w:val="1"/>
      <w:numFmt w:val="decimal"/>
      <w:isLgl/>
      <w:lvlText w:val="%1.%2."/>
      <w:lvlJc w:val="left"/>
      <w:pPr>
        <w:ind w:left="1996" w:hanging="720"/>
      </w:pPr>
      <w:rPr>
        <w:rFonts w:hint="default"/>
        <w:b/>
      </w:rPr>
    </w:lvl>
    <w:lvl w:ilvl="2">
      <w:start w:val="1"/>
      <w:numFmt w:val="decimal"/>
      <w:isLgl/>
      <w:lvlText w:val="%1.%2.%3."/>
      <w:lvlJc w:val="left"/>
      <w:pPr>
        <w:ind w:left="2704"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97"/>
    <w:rsid w:val="00093C65"/>
    <w:rsid w:val="002A74D0"/>
    <w:rsid w:val="00363F03"/>
    <w:rsid w:val="003D59F5"/>
    <w:rsid w:val="003E1258"/>
    <w:rsid w:val="00414ED3"/>
    <w:rsid w:val="0042423B"/>
    <w:rsid w:val="004F7BC3"/>
    <w:rsid w:val="00557AC3"/>
    <w:rsid w:val="005737E1"/>
    <w:rsid w:val="006F442C"/>
    <w:rsid w:val="00710081"/>
    <w:rsid w:val="0077039C"/>
    <w:rsid w:val="008141FE"/>
    <w:rsid w:val="00900172"/>
    <w:rsid w:val="00936F52"/>
    <w:rsid w:val="00A12D97"/>
    <w:rsid w:val="00BE4FF4"/>
    <w:rsid w:val="00C770E5"/>
    <w:rsid w:val="00D82F47"/>
    <w:rsid w:val="00E96F5C"/>
    <w:rsid w:val="00EA4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9B20D-3E2F-4BDE-B95C-0C113B47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08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Normal"/>
    <w:link w:val="NormalWebChar"/>
    <w:uiPriority w:val="99"/>
    <w:unhideWhenUsed/>
    <w:qFormat/>
    <w:rsid w:val="00710081"/>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710081"/>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710081"/>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qFormat/>
    <w:rsid w:val="00710081"/>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qFormat/>
    <w:rsid w:val="00710081"/>
    <w:rPr>
      <w:vertAlign w:val="superscript"/>
    </w:rPr>
  </w:style>
  <w:style w:type="paragraph" w:styleId="Footer">
    <w:name w:val="footer"/>
    <w:basedOn w:val="Normal"/>
    <w:link w:val="FooterChar"/>
    <w:uiPriority w:val="99"/>
    <w:unhideWhenUsed/>
    <w:rsid w:val="00710081"/>
    <w:pPr>
      <w:tabs>
        <w:tab w:val="center" w:pos="4844"/>
        <w:tab w:val="right" w:pos="9689"/>
      </w:tabs>
      <w:spacing w:after="0" w:line="240" w:lineRule="auto"/>
    </w:pPr>
  </w:style>
  <w:style w:type="character" w:customStyle="1" w:styleId="FooterChar">
    <w:name w:val="Footer Char"/>
    <w:basedOn w:val="DefaultParagraphFont"/>
    <w:link w:val="Footer"/>
    <w:uiPriority w:val="99"/>
    <w:rsid w:val="00710081"/>
    <w:rPr>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710081"/>
    <w:pPr>
      <w:spacing w:line="240" w:lineRule="exact"/>
    </w:pPr>
    <w:rPr>
      <w:vertAlign w:val="superscript"/>
      <w:lang w:val="ru-RU"/>
    </w:rPr>
  </w:style>
  <w:style w:type="paragraph" w:customStyle="1" w:styleId="cp">
    <w:name w:val="cp"/>
    <w:basedOn w:val="Normal"/>
    <w:rsid w:val="00710081"/>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10081"/>
    <w:rPr>
      <w:color w:val="0000FF" w:themeColor="hyperlink"/>
      <w:u w:val="single"/>
    </w:rPr>
  </w:style>
  <w:style w:type="paragraph" w:styleId="Header">
    <w:name w:val="header"/>
    <w:basedOn w:val="Normal"/>
    <w:link w:val="HeaderChar"/>
    <w:uiPriority w:val="99"/>
    <w:unhideWhenUsed/>
    <w:rsid w:val="00710081"/>
    <w:pPr>
      <w:tabs>
        <w:tab w:val="center" w:pos="4844"/>
        <w:tab w:val="right" w:pos="9689"/>
      </w:tabs>
      <w:spacing w:after="0" w:line="240" w:lineRule="auto"/>
    </w:pPr>
  </w:style>
  <w:style w:type="character" w:customStyle="1" w:styleId="HeaderChar">
    <w:name w:val="Header Char"/>
    <w:basedOn w:val="DefaultParagraphFont"/>
    <w:link w:val="Header"/>
    <w:uiPriority w:val="99"/>
    <w:rsid w:val="00710081"/>
    <w:rPr>
      <w:lang w:val="en-US"/>
    </w:rPr>
  </w:style>
  <w:style w:type="paragraph" w:styleId="ListParagraph">
    <w:name w:val="List Paragraph"/>
    <w:aliases w:val="List Paragraph 1,strikethrough,Scriptoria bullet points,Абзац списка1,standaard met opsomming,Bullets,References,Liste 1,List Paragraph nowy,Numbered List Paragraph,List Paragraph (numbered (a)),Medium Grid 1 - Accent 21,Dot pt,Stil3"/>
    <w:basedOn w:val="Normal"/>
    <w:link w:val="ListParagraphChar"/>
    <w:uiPriority w:val="34"/>
    <w:qFormat/>
    <w:rsid w:val="00710081"/>
    <w:pPr>
      <w:ind w:left="720"/>
      <w:contextualSpacing/>
    </w:pPr>
    <w:rPr>
      <w:lang w:val="ro-RO"/>
    </w:rPr>
  </w:style>
  <w:style w:type="character" w:customStyle="1" w:styleId="ListParagraphChar">
    <w:name w:val="List Paragraph Char"/>
    <w:aliases w:val="List Paragraph 1 Char,strikethrough Char,Scriptoria bullet points Char,Абзац списка1 Char,standaard met opsomming Char,Bullets Char,References Char,Liste 1 Char,List Paragraph nowy Char,Numbered List Paragraph Char,Dot pt Char"/>
    <w:link w:val="ListParagraph"/>
    <w:uiPriority w:val="34"/>
    <w:rsid w:val="00710081"/>
    <w:rPr>
      <w:lang w:val="ro-RO"/>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710081"/>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710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10081"/>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710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8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77186">
      <w:bodyDiv w:val="1"/>
      <w:marLeft w:val="0"/>
      <w:marRight w:val="0"/>
      <w:marTop w:val="0"/>
      <w:marBottom w:val="0"/>
      <w:divBdr>
        <w:top w:val="none" w:sz="0" w:space="0" w:color="auto"/>
        <w:left w:val="none" w:sz="0" w:space="0" w:color="auto"/>
        <w:bottom w:val="none" w:sz="0" w:space="0" w:color="auto"/>
        <w:right w:val="none" w:sz="0" w:space="0" w:color="auto"/>
      </w:divBdr>
    </w:div>
    <w:div w:id="1437364027">
      <w:bodyDiv w:val="1"/>
      <w:marLeft w:val="0"/>
      <w:marRight w:val="0"/>
      <w:marTop w:val="0"/>
      <w:marBottom w:val="0"/>
      <w:divBdr>
        <w:top w:val="none" w:sz="0" w:space="0" w:color="auto"/>
        <w:left w:val="none" w:sz="0" w:space="0" w:color="auto"/>
        <w:bottom w:val="none" w:sz="0" w:space="0" w:color="auto"/>
        <w:right w:val="none" w:sz="0" w:space="0" w:color="auto"/>
      </w:divBdr>
    </w:div>
    <w:div w:id="158637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6149</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2022-08-11T09:47:00Z</dcterms:created>
  <dcterms:modified xsi:type="dcterms:W3CDTF">2022-08-11T09:47:00Z</dcterms:modified>
</cp:coreProperties>
</file>