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58" w:rsidRPr="00A917A5" w:rsidRDefault="00C56D58" w:rsidP="00C56D58">
      <w:pPr>
        <w:tabs>
          <w:tab w:val="left" w:pos="720"/>
        </w:tabs>
        <w:spacing w:after="0"/>
        <w:jc w:val="right"/>
        <w:rPr>
          <w:rFonts w:ascii="Calibri Light" w:eastAsia="Times New Roman" w:hAnsi="Calibri Light" w:cstheme="majorHAnsi"/>
          <w:bCs/>
          <w:sz w:val="24"/>
          <w:szCs w:val="24"/>
        </w:rPr>
      </w:pPr>
      <w:r w:rsidRPr="00A917A5">
        <w:rPr>
          <w:rFonts w:ascii="Calibri Light" w:eastAsia="Times New Roman" w:hAnsi="Calibri Light" w:cstheme="majorHAnsi"/>
          <w:bCs/>
          <w:sz w:val="24"/>
          <w:szCs w:val="24"/>
        </w:rPr>
        <w:t xml:space="preserve">Перевод </w:t>
      </w:r>
    </w:p>
    <w:p w:rsidR="00C56D58" w:rsidRPr="00C56D58" w:rsidRDefault="00C56D58" w:rsidP="00C56D58">
      <w:pPr>
        <w:tabs>
          <w:tab w:val="left" w:pos="720"/>
        </w:tabs>
        <w:spacing w:after="0"/>
        <w:jc w:val="right"/>
        <w:rPr>
          <w:rFonts w:ascii="Calibri Light" w:eastAsia="Times New Roman" w:hAnsi="Calibri Light" w:cstheme="majorHAnsi"/>
          <w:bCs/>
          <w:sz w:val="24"/>
          <w:szCs w:val="24"/>
        </w:rPr>
      </w:pPr>
      <w:r w:rsidRPr="00C56D58">
        <w:rPr>
          <w:rFonts w:ascii="Calibri Light" w:eastAsia="Times New Roman" w:hAnsi="Calibri Light" w:cstheme="majorHAnsi"/>
          <w:bCs/>
          <w:sz w:val="24"/>
          <w:szCs w:val="24"/>
        </w:rPr>
        <w:t xml:space="preserve">Приложение </w:t>
      </w:r>
    </w:p>
    <w:p w:rsidR="00C56D58" w:rsidRDefault="00C56D58" w:rsidP="00C56D58">
      <w:pPr>
        <w:tabs>
          <w:tab w:val="left" w:pos="720"/>
        </w:tabs>
        <w:spacing w:after="0"/>
        <w:jc w:val="right"/>
        <w:rPr>
          <w:rFonts w:ascii="Calibri Light" w:eastAsia="Times New Roman" w:hAnsi="Calibri Light" w:cstheme="majorHAnsi"/>
          <w:bCs/>
          <w:sz w:val="24"/>
          <w:szCs w:val="24"/>
        </w:rPr>
      </w:pPr>
      <w:r w:rsidRPr="00A917A5">
        <w:rPr>
          <w:rFonts w:ascii="Calibri Light" w:eastAsia="Times New Roman" w:hAnsi="Calibri Light" w:cstheme="majorHAnsi"/>
          <w:bCs/>
          <w:sz w:val="24"/>
          <w:szCs w:val="24"/>
        </w:rPr>
        <w:t xml:space="preserve">к Постановлению Счетной палаты </w:t>
      </w:r>
    </w:p>
    <w:p w:rsidR="00C56D58" w:rsidRPr="00F6161F" w:rsidRDefault="00C56D58" w:rsidP="00C56D58">
      <w:pPr>
        <w:tabs>
          <w:tab w:val="left" w:pos="720"/>
        </w:tabs>
        <w:spacing w:after="0"/>
        <w:jc w:val="right"/>
        <w:rPr>
          <w:rFonts w:ascii="Calibri Light" w:eastAsia="Times New Roman" w:hAnsi="Calibri Light" w:cstheme="majorHAnsi"/>
          <w:bCs/>
          <w:sz w:val="24"/>
          <w:szCs w:val="24"/>
        </w:rPr>
      </w:pPr>
      <w:r>
        <w:rPr>
          <w:rFonts w:ascii="Calibri Light" w:eastAsia="Times New Roman" w:hAnsi="Calibri Light" w:cstheme="majorHAnsi"/>
          <w:bCs/>
          <w:sz w:val="24"/>
          <w:szCs w:val="24"/>
        </w:rPr>
        <w:t xml:space="preserve">№1 от 17 февраля </w:t>
      </w:r>
      <w:r w:rsidRPr="00125F6A">
        <w:rPr>
          <w:rStyle w:val="HTML"/>
          <w:rFonts w:ascii="Calibri Light" w:hAnsi="Calibri Light" w:cstheme="majorHAnsi"/>
          <w:sz w:val="24"/>
          <w:szCs w:val="24"/>
          <w:lang w:val="ro-RO"/>
        </w:rPr>
        <w:t>2023</w:t>
      </w:r>
      <w:r>
        <w:rPr>
          <w:rStyle w:val="HTML"/>
          <w:rFonts w:ascii="Calibri Light" w:hAnsi="Calibri Light" w:cstheme="majorHAnsi"/>
          <w:sz w:val="24"/>
          <w:szCs w:val="24"/>
        </w:rPr>
        <w:t xml:space="preserve"> года</w:t>
      </w:r>
    </w:p>
    <w:p w:rsidR="00C56D58" w:rsidRDefault="00C56D58" w:rsidP="00C56D58">
      <w:pPr>
        <w:pStyle w:val="cp"/>
        <w:spacing w:line="276" w:lineRule="auto"/>
        <w:ind w:right="55"/>
        <w:jc w:val="right"/>
        <w:rPr>
          <w:rStyle w:val="HTML"/>
          <w:rFonts w:ascii="Calibri Light" w:eastAsiaTheme="majorEastAsia" w:hAnsi="Calibri Light" w:cstheme="majorHAnsi"/>
        </w:rPr>
      </w:pPr>
    </w:p>
    <w:p w:rsidR="00C56D58" w:rsidRPr="00125F6A" w:rsidRDefault="00C56D58" w:rsidP="00C56D58">
      <w:pPr>
        <w:spacing w:after="0"/>
        <w:jc w:val="center"/>
        <w:rPr>
          <w:rFonts w:ascii="Calibri Light" w:hAnsi="Calibri Light" w:cstheme="majorHAnsi"/>
          <w:b/>
          <w:sz w:val="24"/>
          <w:szCs w:val="24"/>
          <w:lang w:val="ro-RO"/>
        </w:rPr>
      </w:pPr>
      <w:r w:rsidRPr="00125F6A">
        <w:rPr>
          <w:rFonts w:ascii="Calibri Light" w:hAnsi="Calibri Light" w:cstheme="majorHAnsi"/>
          <w:noProof/>
          <w:sz w:val="24"/>
          <w:szCs w:val="24"/>
          <w:lang w:eastAsia="ru-RU"/>
        </w:rPr>
        <w:drawing>
          <wp:inline distT="0" distB="0" distL="0" distR="0" wp14:anchorId="3261F9EF" wp14:editId="73BE194B">
            <wp:extent cx="1232704" cy="1223573"/>
            <wp:effectExtent l="0" t="0" r="5715" b="0"/>
            <wp:docPr id="8"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9926" cy="1230741"/>
                    </a:xfrm>
                    <a:prstGeom prst="rect">
                      <a:avLst/>
                    </a:prstGeom>
                    <a:noFill/>
                    <a:ln>
                      <a:noFill/>
                    </a:ln>
                  </pic:spPr>
                </pic:pic>
              </a:graphicData>
            </a:graphic>
          </wp:inline>
        </w:drawing>
      </w:r>
    </w:p>
    <w:p w:rsidR="00C56D58" w:rsidRPr="00125F6A" w:rsidRDefault="00C56D58" w:rsidP="00C56D58">
      <w:pPr>
        <w:spacing w:after="0"/>
        <w:jc w:val="center"/>
        <w:rPr>
          <w:rFonts w:ascii="Calibri Light" w:hAnsi="Calibri Light" w:cstheme="majorHAnsi"/>
          <w:b/>
          <w:sz w:val="24"/>
          <w:szCs w:val="24"/>
          <w:lang w:val="ro-RO"/>
        </w:rPr>
      </w:pPr>
    </w:p>
    <w:p w:rsidR="00C56D58" w:rsidRPr="005D4532" w:rsidRDefault="00C56D58" w:rsidP="00C56D58">
      <w:pPr>
        <w:spacing w:after="0"/>
        <w:jc w:val="center"/>
        <w:rPr>
          <w:rFonts w:ascii="Calibri Light" w:hAnsi="Calibri Light" w:cstheme="majorHAnsi"/>
          <w:b/>
          <w:sz w:val="28"/>
          <w:szCs w:val="28"/>
          <w:lang w:val="ro-RO"/>
        </w:rPr>
      </w:pPr>
      <w:r w:rsidRPr="00AB5E5E">
        <w:rPr>
          <w:rFonts w:ascii="Calibri Light" w:hAnsi="Calibri Light" w:cstheme="majorHAnsi"/>
          <w:b/>
          <w:sz w:val="28"/>
          <w:szCs w:val="28"/>
          <w:lang w:val="ro-RO"/>
        </w:rPr>
        <w:t xml:space="preserve">СЧЕТНАЯ ПАЛАТА РЕСПУБЛИКИ МОЛДОВА </w:t>
      </w:r>
    </w:p>
    <w:p w:rsidR="00C56D58" w:rsidRPr="00125F6A" w:rsidRDefault="00C56D58" w:rsidP="00C56D58">
      <w:pPr>
        <w:tabs>
          <w:tab w:val="left" w:pos="720"/>
        </w:tabs>
        <w:spacing w:after="0"/>
        <w:rPr>
          <w:rFonts w:ascii="Calibri Light" w:eastAsia="Times New Roman" w:hAnsi="Calibri Light" w:cstheme="majorHAnsi"/>
          <w:b/>
          <w:bCs/>
          <w:sz w:val="24"/>
          <w:szCs w:val="24"/>
          <w:lang w:val="ro-RO"/>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242"/>
      </w:tblGrid>
      <w:tr w:rsidR="00C56D58" w:rsidRPr="00A3232F" w:rsidTr="00103D38">
        <w:trPr>
          <w:trHeight w:val="664"/>
          <w:jc w:val="center"/>
        </w:trPr>
        <w:tc>
          <w:tcPr>
            <w:tcW w:w="9350" w:type="dxa"/>
          </w:tcPr>
          <w:p w:rsidR="00C56D58" w:rsidRPr="00125F6A" w:rsidRDefault="00C56D58" w:rsidP="00103D38">
            <w:pPr>
              <w:tabs>
                <w:tab w:val="left" w:pos="720"/>
              </w:tabs>
              <w:jc w:val="center"/>
              <w:rPr>
                <w:rFonts w:ascii="Calibri Light" w:hAnsi="Calibri Light" w:cstheme="majorHAnsi"/>
                <w:color w:val="0000FF" w:themeColor="hyperlink"/>
                <w:u w:val="single"/>
                <w:lang w:val="ro-RO"/>
              </w:rPr>
            </w:pPr>
            <w:r w:rsidRPr="00125F6A">
              <w:rPr>
                <w:rFonts w:ascii="Calibri Light" w:hAnsi="Calibri Light" w:cstheme="majorHAnsi"/>
                <w:lang w:val="ro-RO"/>
              </w:rPr>
              <w:t xml:space="preserve">MD-2001, mun. Chișinău, bd. Ștefan cel Mare și Sfânt nr. 69, tel.: (+373-22) 266-002, fax: (+373-22) 266-100 </w:t>
            </w:r>
            <w:hyperlink r:id="rId10" w:history="1">
              <w:r w:rsidRPr="00125F6A">
                <w:rPr>
                  <w:rStyle w:val="a3"/>
                  <w:rFonts w:ascii="Calibri Light" w:hAnsi="Calibri Light" w:cstheme="majorHAnsi"/>
                  <w:b/>
                  <w:lang w:val="ro-RO"/>
                </w:rPr>
                <w:t>www.ccrm.md</w:t>
              </w:r>
            </w:hyperlink>
            <w:r w:rsidRPr="00125F6A">
              <w:rPr>
                <w:rStyle w:val="a3"/>
                <w:rFonts w:ascii="Calibri Light" w:hAnsi="Calibri Light" w:cstheme="majorHAnsi"/>
                <w:lang w:val="ro-RO"/>
              </w:rPr>
              <w:t xml:space="preserve">; </w:t>
            </w:r>
            <w:r w:rsidRPr="00125F6A">
              <w:rPr>
                <w:rFonts w:ascii="Calibri Light" w:hAnsi="Calibri Light" w:cstheme="majorHAnsi"/>
                <w:lang w:val="ro-RO"/>
              </w:rPr>
              <w:t xml:space="preserve">e-mail: </w:t>
            </w:r>
            <w:hyperlink r:id="rId11" w:history="1">
              <w:r w:rsidRPr="00125F6A">
                <w:rPr>
                  <w:rStyle w:val="a3"/>
                  <w:rFonts w:ascii="Calibri Light" w:hAnsi="Calibri Light" w:cstheme="majorHAnsi"/>
                  <w:b/>
                  <w:lang w:val="ro-RO"/>
                </w:rPr>
                <w:t>ccrm@ccrm.md</w:t>
              </w:r>
            </w:hyperlink>
          </w:p>
        </w:tc>
      </w:tr>
    </w:tbl>
    <w:p w:rsidR="00C56D58" w:rsidRPr="00125F6A" w:rsidRDefault="00C56D58" w:rsidP="00C56D58">
      <w:pPr>
        <w:spacing w:after="0"/>
        <w:jc w:val="center"/>
        <w:rPr>
          <w:rFonts w:ascii="Calibri Light" w:hAnsi="Calibri Light" w:cstheme="majorHAnsi"/>
          <w:i/>
          <w:sz w:val="24"/>
          <w:szCs w:val="24"/>
          <w:lang w:val="en-US"/>
        </w:rPr>
      </w:pPr>
    </w:p>
    <w:p w:rsidR="00C56D58" w:rsidRPr="00125F6A" w:rsidRDefault="00C56D58" w:rsidP="00C56D58">
      <w:pPr>
        <w:spacing w:after="0"/>
        <w:jc w:val="center"/>
        <w:rPr>
          <w:rFonts w:ascii="Calibri Light" w:hAnsi="Calibri Light" w:cstheme="majorHAnsi"/>
          <w:i/>
          <w:sz w:val="24"/>
          <w:szCs w:val="24"/>
          <w:lang w:val="ro-RO"/>
        </w:rPr>
      </w:pPr>
    </w:p>
    <w:p w:rsidR="00C56D58" w:rsidRPr="00125F6A" w:rsidRDefault="00C56D58" w:rsidP="00C56D58">
      <w:pPr>
        <w:tabs>
          <w:tab w:val="left" w:pos="720"/>
        </w:tabs>
        <w:spacing w:after="0"/>
        <w:jc w:val="right"/>
        <w:rPr>
          <w:rFonts w:ascii="Calibri Light" w:eastAsia="Times New Roman" w:hAnsi="Calibri Light" w:cstheme="majorHAnsi"/>
          <w:b/>
          <w:bCs/>
          <w:sz w:val="24"/>
          <w:szCs w:val="24"/>
          <w:lang w:val="ro-RO"/>
        </w:rPr>
      </w:pPr>
    </w:p>
    <w:p w:rsidR="00C56D58" w:rsidRPr="00125F6A" w:rsidRDefault="00C56D58" w:rsidP="00C56D58">
      <w:pPr>
        <w:tabs>
          <w:tab w:val="left" w:pos="720"/>
        </w:tabs>
        <w:spacing w:after="0"/>
        <w:jc w:val="right"/>
        <w:rPr>
          <w:rFonts w:ascii="Calibri Light" w:eastAsia="Times New Roman" w:hAnsi="Calibri Light" w:cstheme="majorHAnsi"/>
          <w:b/>
          <w:bCs/>
          <w:sz w:val="24"/>
          <w:szCs w:val="24"/>
          <w:lang w:val="ro-RO"/>
        </w:rPr>
      </w:pPr>
    </w:p>
    <w:p w:rsidR="00C56D58" w:rsidRPr="00125F6A" w:rsidRDefault="00C56D58" w:rsidP="00C56D58">
      <w:pPr>
        <w:tabs>
          <w:tab w:val="left" w:pos="450"/>
          <w:tab w:val="left" w:pos="720"/>
        </w:tabs>
        <w:spacing w:after="0"/>
        <w:ind w:right="9"/>
        <w:jc w:val="center"/>
        <w:rPr>
          <w:rFonts w:ascii="Calibri Light" w:eastAsia="Times New Roman" w:hAnsi="Calibri Light" w:cstheme="majorHAnsi"/>
          <w:b/>
          <w:bCs/>
          <w:sz w:val="32"/>
          <w:szCs w:val="28"/>
          <w:lang w:val="ro-RO"/>
        </w:rPr>
      </w:pPr>
      <w:r>
        <w:rPr>
          <w:rFonts w:ascii="Calibri Light" w:eastAsia="Times New Roman" w:hAnsi="Calibri Light" w:cstheme="majorHAnsi"/>
          <w:b/>
          <w:bCs/>
          <w:sz w:val="32"/>
          <w:szCs w:val="28"/>
        </w:rPr>
        <w:t xml:space="preserve">ОТЧЕТ </w:t>
      </w:r>
    </w:p>
    <w:p w:rsidR="00C56D58" w:rsidRPr="00125F6A" w:rsidRDefault="00C56D58" w:rsidP="00C56D58">
      <w:pPr>
        <w:tabs>
          <w:tab w:val="left" w:pos="450"/>
          <w:tab w:val="left" w:pos="720"/>
        </w:tabs>
        <w:spacing w:after="0"/>
        <w:ind w:right="9"/>
        <w:jc w:val="center"/>
        <w:rPr>
          <w:rFonts w:ascii="Calibri Light" w:eastAsia="Times New Roman" w:hAnsi="Calibri Light" w:cstheme="majorHAnsi"/>
          <w:b/>
          <w:bCs/>
          <w:sz w:val="32"/>
          <w:szCs w:val="28"/>
          <w:lang w:val="ro-RO"/>
        </w:rPr>
      </w:pPr>
      <w:r w:rsidRPr="00F6161F">
        <w:rPr>
          <w:rFonts w:ascii="Calibri Light" w:eastAsia="Times New Roman" w:hAnsi="Calibri Light" w:cstheme="majorHAnsi"/>
          <w:b/>
          <w:bCs/>
          <w:sz w:val="32"/>
          <w:szCs w:val="28"/>
          <w:lang w:val="ro-RO"/>
        </w:rPr>
        <w:t>аудита соответствия введения на рынок и управления лекарственными средствами и медицинскими изделиями в Республике Молдова</w:t>
      </w:r>
    </w:p>
    <w:p w:rsidR="00C56D58" w:rsidRPr="00125F6A" w:rsidRDefault="00C56D58" w:rsidP="00C56D58">
      <w:pPr>
        <w:tabs>
          <w:tab w:val="left" w:pos="720"/>
        </w:tabs>
        <w:spacing w:after="0"/>
        <w:rPr>
          <w:rFonts w:ascii="Calibri Light" w:eastAsia="Times New Roman" w:hAnsi="Calibri Light" w:cstheme="majorHAnsi"/>
          <w:b/>
          <w:bCs/>
          <w:sz w:val="28"/>
          <w:szCs w:val="28"/>
          <w:lang w:val="ro-RO"/>
        </w:rPr>
      </w:pPr>
    </w:p>
    <w:p w:rsidR="00C56D58" w:rsidRPr="00125F6A" w:rsidRDefault="00C56D58" w:rsidP="00C56D58">
      <w:pPr>
        <w:tabs>
          <w:tab w:val="left" w:pos="720"/>
        </w:tabs>
        <w:spacing w:after="0"/>
        <w:jc w:val="right"/>
        <w:rPr>
          <w:rFonts w:ascii="Calibri Light" w:eastAsia="Times New Roman" w:hAnsi="Calibri Light" w:cstheme="majorHAnsi"/>
          <w:b/>
          <w:bCs/>
          <w:sz w:val="28"/>
          <w:szCs w:val="28"/>
          <w:lang w:val="ro-RO"/>
        </w:rPr>
      </w:pPr>
    </w:p>
    <w:p w:rsidR="00C56D58" w:rsidRPr="00125F6A" w:rsidRDefault="00C56D58" w:rsidP="00C56D58">
      <w:pPr>
        <w:tabs>
          <w:tab w:val="left" w:pos="720"/>
        </w:tabs>
        <w:spacing w:after="0"/>
        <w:jc w:val="right"/>
        <w:rPr>
          <w:rFonts w:ascii="Calibri Light" w:eastAsia="Times New Roman" w:hAnsi="Calibri Light" w:cstheme="majorHAnsi"/>
          <w:b/>
          <w:bCs/>
          <w:sz w:val="28"/>
          <w:szCs w:val="28"/>
          <w:lang w:val="ro-RO"/>
        </w:rPr>
      </w:pPr>
    </w:p>
    <w:p w:rsidR="00C56D58" w:rsidRPr="00125F6A" w:rsidRDefault="00C56D58" w:rsidP="00C56D58">
      <w:pPr>
        <w:tabs>
          <w:tab w:val="left" w:pos="720"/>
        </w:tabs>
        <w:spacing w:after="0"/>
        <w:jc w:val="right"/>
        <w:rPr>
          <w:rFonts w:ascii="Calibri Light" w:eastAsia="Times New Roman" w:hAnsi="Calibri Light" w:cstheme="majorHAnsi"/>
          <w:b/>
          <w:bCs/>
          <w:sz w:val="28"/>
          <w:szCs w:val="28"/>
          <w:lang w:val="ro-RO"/>
        </w:rPr>
      </w:pPr>
    </w:p>
    <w:p w:rsidR="00C56D58" w:rsidRPr="00125F6A" w:rsidRDefault="00C56D58" w:rsidP="00C56D58">
      <w:pPr>
        <w:tabs>
          <w:tab w:val="left" w:pos="720"/>
        </w:tabs>
        <w:spacing w:after="0"/>
        <w:jc w:val="right"/>
        <w:rPr>
          <w:rFonts w:ascii="Calibri Light" w:eastAsia="Times New Roman" w:hAnsi="Calibri Light" w:cstheme="majorHAnsi"/>
          <w:b/>
          <w:bCs/>
          <w:sz w:val="28"/>
          <w:szCs w:val="28"/>
          <w:lang w:val="ro-RO"/>
        </w:rPr>
      </w:pPr>
    </w:p>
    <w:p w:rsidR="00C56D58" w:rsidRPr="00125F6A" w:rsidRDefault="00C56D58" w:rsidP="00C56D58">
      <w:pPr>
        <w:tabs>
          <w:tab w:val="left" w:pos="720"/>
        </w:tabs>
        <w:spacing w:after="0"/>
        <w:jc w:val="right"/>
        <w:rPr>
          <w:rFonts w:ascii="Calibri Light" w:eastAsia="Times New Roman" w:hAnsi="Calibri Light" w:cstheme="majorHAnsi"/>
          <w:b/>
          <w:bCs/>
          <w:sz w:val="28"/>
          <w:szCs w:val="28"/>
          <w:lang w:val="ro-RO"/>
        </w:rPr>
      </w:pPr>
    </w:p>
    <w:p w:rsidR="00C56D58" w:rsidRPr="00125F6A" w:rsidRDefault="00C56D58" w:rsidP="00C56D58">
      <w:pPr>
        <w:tabs>
          <w:tab w:val="left" w:pos="720"/>
        </w:tabs>
        <w:spacing w:after="0"/>
        <w:jc w:val="right"/>
        <w:rPr>
          <w:rFonts w:ascii="Calibri Light" w:eastAsia="Times New Roman" w:hAnsi="Calibri Light" w:cstheme="majorHAnsi"/>
          <w:b/>
          <w:bCs/>
          <w:sz w:val="28"/>
          <w:szCs w:val="28"/>
          <w:lang w:val="ro-RO"/>
        </w:rPr>
      </w:pPr>
    </w:p>
    <w:p w:rsidR="00C56D58" w:rsidRPr="00125F6A" w:rsidRDefault="00C56D58" w:rsidP="00C56D58">
      <w:pPr>
        <w:tabs>
          <w:tab w:val="left" w:pos="720"/>
        </w:tabs>
        <w:spacing w:after="0"/>
        <w:jc w:val="right"/>
        <w:rPr>
          <w:rFonts w:ascii="Calibri Light" w:eastAsia="Times New Roman" w:hAnsi="Calibri Light" w:cstheme="majorHAnsi"/>
          <w:b/>
          <w:bCs/>
          <w:sz w:val="28"/>
          <w:szCs w:val="28"/>
          <w:lang w:val="ro-RO"/>
        </w:rPr>
      </w:pPr>
    </w:p>
    <w:p w:rsidR="00C56D58" w:rsidRPr="00125F6A" w:rsidRDefault="00C56D58" w:rsidP="00C56D58">
      <w:pPr>
        <w:tabs>
          <w:tab w:val="left" w:pos="720"/>
        </w:tabs>
        <w:spacing w:after="0"/>
        <w:rPr>
          <w:rFonts w:ascii="Calibri Light" w:eastAsia="Times New Roman" w:hAnsi="Calibri Light" w:cstheme="majorHAnsi"/>
          <w:b/>
          <w:bCs/>
          <w:sz w:val="28"/>
          <w:szCs w:val="28"/>
          <w:lang w:val="ro-RO"/>
        </w:rPr>
      </w:pPr>
    </w:p>
    <w:p w:rsidR="00C56D58" w:rsidRPr="00125F6A" w:rsidRDefault="00C56D58" w:rsidP="00C56D58">
      <w:pPr>
        <w:tabs>
          <w:tab w:val="left" w:pos="720"/>
        </w:tabs>
        <w:spacing w:after="0"/>
        <w:rPr>
          <w:rFonts w:ascii="Calibri Light" w:eastAsia="Times New Roman" w:hAnsi="Calibri Light" w:cstheme="majorHAnsi"/>
          <w:b/>
          <w:bCs/>
          <w:sz w:val="28"/>
          <w:szCs w:val="28"/>
          <w:lang w:val="ro-RO"/>
        </w:rPr>
      </w:pPr>
    </w:p>
    <w:p w:rsidR="00C56D58" w:rsidRPr="00125F6A" w:rsidRDefault="00C56D58" w:rsidP="00C56D58">
      <w:pPr>
        <w:tabs>
          <w:tab w:val="left" w:pos="720"/>
        </w:tabs>
        <w:spacing w:after="0"/>
        <w:rPr>
          <w:rFonts w:ascii="Calibri Light" w:eastAsia="Times New Roman" w:hAnsi="Calibri Light" w:cstheme="majorHAnsi"/>
          <w:b/>
          <w:bCs/>
          <w:sz w:val="28"/>
          <w:szCs w:val="28"/>
          <w:lang w:val="ro-RO"/>
        </w:rPr>
      </w:pPr>
    </w:p>
    <w:p w:rsidR="00C56D58" w:rsidRPr="00125F6A" w:rsidRDefault="00C56D58" w:rsidP="00C56D58">
      <w:pPr>
        <w:tabs>
          <w:tab w:val="left" w:pos="720"/>
        </w:tabs>
        <w:spacing w:after="0"/>
        <w:rPr>
          <w:rFonts w:ascii="Calibri Light" w:eastAsia="Times New Roman" w:hAnsi="Calibri Light" w:cstheme="majorHAnsi"/>
          <w:b/>
          <w:bCs/>
          <w:sz w:val="28"/>
          <w:szCs w:val="28"/>
          <w:lang w:val="ro-RO"/>
        </w:rPr>
      </w:pPr>
    </w:p>
    <w:p w:rsidR="00C56D58" w:rsidRPr="00125F6A" w:rsidRDefault="00C56D58" w:rsidP="00C56D58">
      <w:pPr>
        <w:tabs>
          <w:tab w:val="left" w:pos="720"/>
        </w:tabs>
        <w:spacing w:after="0"/>
        <w:jc w:val="center"/>
        <w:rPr>
          <w:rFonts w:ascii="Calibri Light" w:eastAsia="Times New Roman" w:hAnsi="Calibri Light" w:cstheme="majorHAnsi"/>
          <w:b/>
          <w:bCs/>
          <w:sz w:val="24"/>
          <w:szCs w:val="28"/>
          <w:lang w:val="ro-RO"/>
        </w:rPr>
      </w:pPr>
      <w:r w:rsidRPr="00125F6A">
        <w:rPr>
          <w:rFonts w:ascii="Calibri Light" w:eastAsia="Times New Roman" w:hAnsi="Calibri Light" w:cstheme="majorHAnsi"/>
          <w:b/>
          <w:bCs/>
          <w:sz w:val="24"/>
          <w:szCs w:val="28"/>
          <w:lang w:val="ro-RO"/>
        </w:rPr>
        <w:t>2023</w:t>
      </w:r>
    </w:p>
    <w:p w:rsidR="00C56D58" w:rsidRPr="00125F6A" w:rsidRDefault="00C56D58" w:rsidP="00C56D58">
      <w:pPr>
        <w:jc w:val="center"/>
        <w:rPr>
          <w:rFonts w:ascii="Calibri Light" w:hAnsi="Calibri Light"/>
          <w:b/>
          <w:sz w:val="24"/>
        </w:rPr>
      </w:pPr>
      <w:r>
        <w:rPr>
          <w:rFonts w:ascii="Calibri Light" w:hAnsi="Calibri Light"/>
          <w:b/>
          <w:sz w:val="24"/>
        </w:rPr>
        <w:lastRenderedPageBreak/>
        <w:t>Содержание</w:t>
      </w:r>
      <w:r w:rsidRPr="00125F6A">
        <w:rPr>
          <w:rFonts w:ascii="Calibri Light" w:hAnsi="Calibri Light"/>
          <w:b/>
          <w:sz w:val="24"/>
        </w:rPr>
        <w:t xml:space="preserve">: </w:t>
      </w:r>
    </w:p>
    <w:sdt>
      <w:sdtPr>
        <w:rPr>
          <w:rFonts w:ascii="Calibri Light" w:eastAsiaTheme="minorHAnsi" w:hAnsi="Calibri Light" w:cstheme="minorBidi"/>
          <w:color w:val="auto"/>
          <w:sz w:val="22"/>
          <w:szCs w:val="22"/>
          <w:lang w:val="ru-RU" w:eastAsia="en-US"/>
        </w:rPr>
        <w:id w:val="-2047441417"/>
        <w:docPartObj>
          <w:docPartGallery w:val="Table of Contents"/>
          <w:docPartUnique/>
        </w:docPartObj>
      </w:sdtPr>
      <w:sdtEndPr>
        <w:rPr>
          <w:b/>
          <w:bCs/>
          <w:noProof/>
        </w:rPr>
      </w:sdtEndPr>
      <w:sdtContent>
        <w:p w:rsidR="00C56D58" w:rsidRPr="00125F6A" w:rsidRDefault="00C56D58" w:rsidP="00C56D58">
          <w:pPr>
            <w:pStyle w:val="ac"/>
            <w:rPr>
              <w:rFonts w:ascii="Calibri Light" w:hAnsi="Calibri Light"/>
            </w:rPr>
          </w:pPr>
        </w:p>
        <w:p w:rsidR="00A3232F" w:rsidRDefault="00C56D58">
          <w:pPr>
            <w:pStyle w:val="11"/>
            <w:tabs>
              <w:tab w:val="left" w:pos="440"/>
              <w:tab w:val="right" w:leader="dot" w:pos="9016"/>
            </w:tabs>
            <w:rPr>
              <w:rFonts w:eastAsiaTheme="minorEastAsia"/>
              <w:noProof/>
              <w:lang w:eastAsia="ru-RU"/>
            </w:rPr>
          </w:pPr>
          <w:r w:rsidRPr="00125F6A">
            <w:rPr>
              <w:rFonts w:ascii="Calibri Light" w:hAnsi="Calibri Light"/>
            </w:rPr>
            <w:fldChar w:fldCharType="begin"/>
          </w:r>
          <w:r w:rsidRPr="00125F6A">
            <w:rPr>
              <w:rFonts w:ascii="Calibri Light" w:hAnsi="Calibri Light"/>
            </w:rPr>
            <w:instrText xml:space="preserve"> TOC \o "1-3" \h \z \u </w:instrText>
          </w:r>
          <w:r w:rsidRPr="00125F6A">
            <w:rPr>
              <w:rFonts w:ascii="Calibri Light" w:hAnsi="Calibri Light"/>
            </w:rPr>
            <w:fldChar w:fldCharType="separate"/>
          </w:r>
          <w:hyperlink w:anchor="_Toc133497122" w:history="1">
            <w:r w:rsidR="00A3232F" w:rsidRPr="00A1115E">
              <w:rPr>
                <w:rStyle w:val="a3"/>
                <w:rFonts w:ascii="Calibri Light" w:hAnsi="Calibri Light" w:cstheme="majorHAnsi"/>
                <w:b/>
                <w:noProof/>
                <w:lang w:val="ru-MO"/>
              </w:rPr>
              <w:t>I.</w:t>
            </w:r>
            <w:r w:rsidR="00A3232F">
              <w:rPr>
                <w:rFonts w:eastAsiaTheme="minorEastAsia"/>
                <w:noProof/>
                <w:lang w:eastAsia="ru-RU"/>
              </w:rPr>
              <w:tab/>
            </w:r>
            <w:r w:rsidR="00A3232F" w:rsidRPr="00A1115E">
              <w:rPr>
                <w:rStyle w:val="a3"/>
                <w:rFonts w:ascii="Calibri Light" w:hAnsi="Calibri Light" w:cstheme="majorHAnsi"/>
                <w:b/>
                <w:noProof/>
                <w:lang w:val="ru-MO"/>
              </w:rPr>
              <w:t>ОБОБЩЕНИЕ</w:t>
            </w:r>
            <w:r w:rsidR="00A3232F">
              <w:rPr>
                <w:noProof/>
                <w:webHidden/>
              </w:rPr>
              <w:tab/>
            </w:r>
            <w:r w:rsidR="00A3232F">
              <w:rPr>
                <w:noProof/>
                <w:webHidden/>
              </w:rPr>
              <w:fldChar w:fldCharType="begin"/>
            </w:r>
            <w:r w:rsidR="00A3232F">
              <w:rPr>
                <w:noProof/>
                <w:webHidden/>
              </w:rPr>
              <w:instrText xml:space="preserve"> PAGEREF _Toc133497122 \h </w:instrText>
            </w:r>
            <w:r w:rsidR="00A3232F">
              <w:rPr>
                <w:noProof/>
                <w:webHidden/>
              </w:rPr>
            </w:r>
            <w:r w:rsidR="00A3232F">
              <w:rPr>
                <w:noProof/>
                <w:webHidden/>
              </w:rPr>
              <w:fldChar w:fldCharType="separate"/>
            </w:r>
            <w:r w:rsidR="00A3232F">
              <w:rPr>
                <w:noProof/>
                <w:webHidden/>
              </w:rPr>
              <w:t>6</w:t>
            </w:r>
            <w:r w:rsidR="00A3232F">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23" w:history="1">
            <w:r w:rsidRPr="00A1115E">
              <w:rPr>
                <w:rStyle w:val="a3"/>
                <w:rFonts w:ascii="Calibri Light" w:hAnsi="Calibri Light" w:cstheme="majorHAnsi"/>
                <w:b/>
                <w:noProof/>
                <w:lang w:val="ru-MO"/>
              </w:rPr>
              <w:t>II. ОБЩЕЕ ПРЕДСТАВЛЕНИЕ</w:t>
            </w:r>
            <w:r>
              <w:rPr>
                <w:noProof/>
                <w:webHidden/>
              </w:rPr>
              <w:tab/>
            </w:r>
            <w:r>
              <w:rPr>
                <w:noProof/>
                <w:webHidden/>
              </w:rPr>
              <w:fldChar w:fldCharType="begin"/>
            </w:r>
            <w:r>
              <w:rPr>
                <w:noProof/>
                <w:webHidden/>
              </w:rPr>
              <w:instrText xml:space="preserve"> PAGEREF _Toc133497123 \h </w:instrText>
            </w:r>
            <w:r>
              <w:rPr>
                <w:noProof/>
                <w:webHidden/>
              </w:rPr>
            </w:r>
            <w:r>
              <w:rPr>
                <w:noProof/>
                <w:webHidden/>
              </w:rPr>
              <w:fldChar w:fldCharType="separate"/>
            </w:r>
            <w:r>
              <w:rPr>
                <w:noProof/>
                <w:webHidden/>
              </w:rPr>
              <w:t>10</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24" w:history="1">
            <w:r w:rsidRPr="00A1115E">
              <w:rPr>
                <w:rStyle w:val="a3"/>
                <w:rFonts w:ascii="Calibri Light" w:hAnsi="Calibri Light" w:cstheme="majorHAnsi"/>
                <w:b/>
                <w:noProof/>
                <w:lang w:val="ru-MO"/>
              </w:rPr>
              <w:t>III. СФЕРА И ПОДХОД АУДИТА</w:t>
            </w:r>
            <w:r>
              <w:rPr>
                <w:noProof/>
                <w:webHidden/>
              </w:rPr>
              <w:tab/>
            </w:r>
            <w:r>
              <w:rPr>
                <w:noProof/>
                <w:webHidden/>
              </w:rPr>
              <w:fldChar w:fldCharType="begin"/>
            </w:r>
            <w:r>
              <w:rPr>
                <w:noProof/>
                <w:webHidden/>
              </w:rPr>
              <w:instrText xml:space="preserve"> PAGEREF _Toc133497124 \h </w:instrText>
            </w:r>
            <w:r>
              <w:rPr>
                <w:noProof/>
                <w:webHidden/>
              </w:rPr>
            </w:r>
            <w:r>
              <w:rPr>
                <w:noProof/>
                <w:webHidden/>
              </w:rPr>
              <w:fldChar w:fldCharType="separate"/>
            </w:r>
            <w:r>
              <w:rPr>
                <w:noProof/>
                <w:webHidden/>
              </w:rPr>
              <w:t>12</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25" w:history="1">
            <w:r w:rsidRPr="00A1115E">
              <w:rPr>
                <w:rStyle w:val="a3"/>
                <w:rFonts w:ascii="Calibri Light" w:eastAsia="Times New Roman" w:hAnsi="Calibri Light" w:cstheme="majorHAnsi"/>
                <w:b/>
                <w:i/>
                <w:noProof/>
                <w:lang w:val="ru-MO"/>
              </w:rPr>
              <w:t>3.1 Законный мандат и цель аудита</w:t>
            </w:r>
            <w:r>
              <w:rPr>
                <w:noProof/>
                <w:webHidden/>
              </w:rPr>
              <w:tab/>
            </w:r>
            <w:r>
              <w:rPr>
                <w:noProof/>
                <w:webHidden/>
              </w:rPr>
              <w:fldChar w:fldCharType="begin"/>
            </w:r>
            <w:r>
              <w:rPr>
                <w:noProof/>
                <w:webHidden/>
              </w:rPr>
              <w:instrText xml:space="preserve"> PAGEREF _Toc133497125 \h </w:instrText>
            </w:r>
            <w:r>
              <w:rPr>
                <w:noProof/>
                <w:webHidden/>
              </w:rPr>
            </w:r>
            <w:r>
              <w:rPr>
                <w:noProof/>
                <w:webHidden/>
              </w:rPr>
              <w:fldChar w:fldCharType="separate"/>
            </w:r>
            <w:r>
              <w:rPr>
                <w:noProof/>
                <w:webHidden/>
              </w:rPr>
              <w:t>12</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26" w:history="1">
            <w:r w:rsidRPr="00A1115E">
              <w:rPr>
                <w:rStyle w:val="a3"/>
                <w:rFonts w:ascii="Calibri Light" w:eastAsia="Times New Roman" w:hAnsi="Calibri Light" w:cstheme="majorHAnsi"/>
                <w:b/>
                <w:i/>
                <w:noProof/>
                <w:lang w:val="ru-MO" w:eastAsia="ru-RU"/>
              </w:rPr>
              <w:t>3.2 Подход аудита</w:t>
            </w:r>
            <w:r>
              <w:rPr>
                <w:noProof/>
                <w:webHidden/>
              </w:rPr>
              <w:tab/>
            </w:r>
            <w:r>
              <w:rPr>
                <w:noProof/>
                <w:webHidden/>
              </w:rPr>
              <w:fldChar w:fldCharType="begin"/>
            </w:r>
            <w:r>
              <w:rPr>
                <w:noProof/>
                <w:webHidden/>
              </w:rPr>
              <w:instrText xml:space="preserve"> PAGEREF _Toc133497126 \h </w:instrText>
            </w:r>
            <w:r>
              <w:rPr>
                <w:noProof/>
                <w:webHidden/>
              </w:rPr>
            </w:r>
            <w:r>
              <w:rPr>
                <w:noProof/>
                <w:webHidden/>
              </w:rPr>
              <w:fldChar w:fldCharType="separate"/>
            </w:r>
            <w:r>
              <w:rPr>
                <w:noProof/>
                <w:webHidden/>
              </w:rPr>
              <w:t>13</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27" w:history="1">
            <w:r w:rsidRPr="00A1115E">
              <w:rPr>
                <w:rStyle w:val="a3"/>
                <w:rFonts w:ascii="Calibri Light" w:hAnsi="Calibri Light" w:cstheme="majorHAnsi"/>
                <w:b/>
                <w:i/>
                <w:noProof/>
                <w:lang w:val="ru-MO"/>
              </w:rPr>
              <w:t>3.3 Ответственность аудитора</w:t>
            </w:r>
            <w:r>
              <w:rPr>
                <w:noProof/>
                <w:webHidden/>
              </w:rPr>
              <w:tab/>
            </w:r>
            <w:r>
              <w:rPr>
                <w:noProof/>
                <w:webHidden/>
              </w:rPr>
              <w:fldChar w:fldCharType="begin"/>
            </w:r>
            <w:r>
              <w:rPr>
                <w:noProof/>
                <w:webHidden/>
              </w:rPr>
              <w:instrText xml:space="preserve"> PAGEREF _Toc133497127 \h </w:instrText>
            </w:r>
            <w:r>
              <w:rPr>
                <w:noProof/>
                <w:webHidden/>
              </w:rPr>
            </w:r>
            <w:r>
              <w:rPr>
                <w:noProof/>
                <w:webHidden/>
              </w:rPr>
              <w:fldChar w:fldCharType="separate"/>
            </w:r>
            <w:r>
              <w:rPr>
                <w:noProof/>
                <w:webHidden/>
              </w:rPr>
              <w:t>14</w:t>
            </w:r>
            <w:r>
              <w:rPr>
                <w:noProof/>
                <w:webHidden/>
              </w:rPr>
              <w:fldChar w:fldCharType="end"/>
            </w:r>
          </w:hyperlink>
        </w:p>
        <w:p w:rsidR="00A3232F" w:rsidRDefault="00A3232F">
          <w:pPr>
            <w:pStyle w:val="11"/>
            <w:tabs>
              <w:tab w:val="left" w:pos="660"/>
              <w:tab w:val="right" w:leader="dot" w:pos="9016"/>
            </w:tabs>
            <w:rPr>
              <w:rFonts w:eastAsiaTheme="minorEastAsia"/>
              <w:noProof/>
              <w:lang w:eastAsia="ru-RU"/>
            </w:rPr>
          </w:pPr>
          <w:hyperlink w:anchor="_Toc133497128" w:history="1">
            <w:r w:rsidRPr="00A1115E">
              <w:rPr>
                <w:rStyle w:val="a3"/>
                <w:rFonts w:ascii="Calibri Light" w:hAnsi="Calibri Light" w:cstheme="majorHAnsi"/>
                <w:b/>
                <w:noProof/>
                <w:lang w:val="ru-MO"/>
              </w:rPr>
              <w:t>IV.</w:t>
            </w:r>
            <w:r>
              <w:rPr>
                <w:rFonts w:eastAsiaTheme="minorEastAsia"/>
                <w:noProof/>
                <w:lang w:eastAsia="ru-RU"/>
              </w:rPr>
              <w:tab/>
            </w:r>
            <w:r w:rsidRPr="00A1115E">
              <w:rPr>
                <w:rStyle w:val="a3"/>
                <w:rFonts w:ascii="Calibri Light" w:hAnsi="Calibri Light" w:cstheme="majorHAnsi"/>
                <w:b/>
                <w:noProof/>
                <w:lang w:val="ru-MO"/>
              </w:rPr>
              <w:t>КОНСТАТАЦИИ</w:t>
            </w:r>
            <w:r>
              <w:rPr>
                <w:noProof/>
                <w:webHidden/>
              </w:rPr>
              <w:tab/>
            </w:r>
            <w:r>
              <w:rPr>
                <w:noProof/>
                <w:webHidden/>
              </w:rPr>
              <w:fldChar w:fldCharType="begin"/>
            </w:r>
            <w:r>
              <w:rPr>
                <w:noProof/>
                <w:webHidden/>
              </w:rPr>
              <w:instrText xml:space="preserve"> PAGEREF _Toc133497128 \h </w:instrText>
            </w:r>
            <w:r>
              <w:rPr>
                <w:noProof/>
                <w:webHidden/>
              </w:rPr>
            </w:r>
            <w:r>
              <w:rPr>
                <w:noProof/>
                <w:webHidden/>
              </w:rPr>
              <w:fldChar w:fldCharType="separate"/>
            </w:r>
            <w:r>
              <w:rPr>
                <w:noProof/>
                <w:webHidden/>
              </w:rPr>
              <w:t>14</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29" w:history="1">
            <w:r w:rsidRPr="00A1115E">
              <w:rPr>
                <w:rStyle w:val="a3"/>
                <w:rFonts w:ascii="Calibri Light" w:hAnsi="Calibri Light" w:cstheme="majorHAnsi"/>
                <w:b/>
                <w:i/>
                <w:noProof/>
                <w:lang w:val="ru-MO"/>
              </w:rPr>
              <w:t>4.1. Специфическая цель №1. Субъекты обеспечили соответствие процесса авторизации, импорта и управления лекарственными средствами?</w:t>
            </w:r>
            <w:r>
              <w:rPr>
                <w:noProof/>
                <w:webHidden/>
              </w:rPr>
              <w:tab/>
            </w:r>
            <w:r>
              <w:rPr>
                <w:noProof/>
                <w:webHidden/>
              </w:rPr>
              <w:fldChar w:fldCharType="begin"/>
            </w:r>
            <w:r>
              <w:rPr>
                <w:noProof/>
                <w:webHidden/>
              </w:rPr>
              <w:instrText xml:space="preserve"> PAGEREF _Toc133497129 \h </w:instrText>
            </w:r>
            <w:r>
              <w:rPr>
                <w:noProof/>
                <w:webHidden/>
              </w:rPr>
            </w:r>
            <w:r>
              <w:rPr>
                <w:noProof/>
                <w:webHidden/>
              </w:rPr>
              <w:fldChar w:fldCharType="separate"/>
            </w:r>
            <w:r>
              <w:rPr>
                <w:noProof/>
                <w:webHidden/>
              </w:rPr>
              <w:t>14</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30" w:history="1">
            <w:r w:rsidRPr="00A1115E">
              <w:rPr>
                <w:rStyle w:val="a3"/>
                <w:rFonts w:ascii="Calibri Light" w:hAnsi="Calibri Light"/>
                <w:b/>
                <w:i/>
                <w:noProof/>
                <w:lang w:val="ru-MO"/>
              </w:rPr>
              <w:t xml:space="preserve">4.1.1. Количество </w:t>
            </w:r>
            <w:r w:rsidRPr="00A1115E">
              <w:rPr>
                <w:rStyle w:val="a3"/>
                <w:rFonts w:ascii="Calibri Light" w:hAnsi="Calibri Light" w:cstheme="majorHAnsi"/>
                <w:b/>
                <w:i/>
                <w:noProof/>
                <w:lang w:val="ru-MO"/>
              </w:rPr>
              <w:t xml:space="preserve">лекарственных средств, зарегистрированных в </w:t>
            </w:r>
            <w:r w:rsidRPr="00A1115E">
              <w:rPr>
                <w:rStyle w:val="a3"/>
                <w:rFonts w:ascii="Calibri Light" w:hAnsi="Calibri Light"/>
                <w:b/>
                <w:i/>
                <w:noProof/>
                <w:lang w:val="ru-MO"/>
              </w:rPr>
              <w:t xml:space="preserve">2021 году, снизилось, а для 55% </w:t>
            </w:r>
            <w:r w:rsidRPr="00A1115E">
              <w:rPr>
                <w:rStyle w:val="a3"/>
                <w:rFonts w:ascii="Calibri Light" w:hAnsi="Calibri Light" w:cstheme="majorHAnsi"/>
                <w:b/>
                <w:i/>
                <w:noProof/>
                <w:lang w:val="ru-MO"/>
              </w:rPr>
              <w:t>лекарственных средств, включенных в Государственную номенклатуру, не были утверждены цены производителя, что создает предпосылки для увеличения цен.</w:t>
            </w:r>
            <w:r>
              <w:rPr>
                <w:noProof/>
                <w:webHidden/>
              </w:rPr>
              <w:tab/>
            </w:r>
            <w:r>
              <w:rPr>
                <w:noProof/>
                <w:webHidden/>
              </w:rPr>
              <w:fldChar w:fldCharType="begin"/>
            </w:r>
            <w:r>
              <w:rPr>
                <w:noProof/>
                <w:webHidden/>
              </w:rPr>
              <w:instrText xml:space="preserve"> PAGEREF _Toc133497130 \h </w:instrText>
            </w:r>
            <w:r>
              <w:rPr>
                <w:noProof/>
                <w:webHidden/>
              </w:rPr>
            </w:r>
            <w:r>
              <w:rPr>
                <w:noProof/>
                <w:webHidden/>
              </w:rPr>
              <w:fldChar w:fldCharType="separate"/>
            </w:r>
            <w:r>
              <w:rPr>
                <w:noProof/>
                <w:webHidden/>
              </w:rPr>
              <w:t>14</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31" w:history="1">
            <w:r w:rsidRPr="00A1115E">
              <w:rPr>
                <w:rStyle w:val="a3"/>
                <w:rFonts w:ascii="Calibri Light" w:hAnsi="Calibri Light" w:cstheme="majorHAnsi"/>
                <w:b/>
                <w:i/>
                <w:noProof/>
                <w:lang w:val="ru-MO"/>
              </w:rPr>
              <w:t>4.1.2. Импорт лекарственных средств, не разрешенных в Республике Молдова, в сумме 288,8 млн. леев не вписывался в требования и исключения, предусмотренные законодательной базой, и не располагал достаточной оценкой и аргументированием, основанным на потребностях граждан.</w:t>
            </w:r>
            <w:r>
              <w:rPr>
                <w:noProof/>
                <w:webHidden/>
              </w:rPr>
              <w:tab/>
            </w:r>
            <w:r>
              <w:rPr>
                <w:noProof/>
                <w:webHidden/>
              </w:rPr>
              <w:fldChar w:fldCharType="begin"/>
            </w:r>
            <w:r>
              <w:rPr>
                <w:noProof/>
                <w:webHidden/>
              </w:rPr>
              <w:instrText xml:space="preserve"> PAGEREF _Toc133497131 \h </w:instrText>
            </w:r>
            <w:r>
              <w:rPr>
                <w:noProof/>
                <w:webHidden/>
              </w:rPr>
            </w:r>
            <w:r>
              <w:rPr>
                <w:noProof/>
                <w:webHidden/>
              </w:rPr>
              <w:fldChar w:fldCharType="separate"/>
            </w:r>
            <w:r>
              <w:rPr>
                <w:noProof/>
                <w:webHidden/>
              </w:rPr>
              <w:t>16</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32" w:history="1">
            <w:r w:rsidRPr="00A1115E">
              <w:rPr>
                <w:rStyle w:val="a3"/>
                <w:rFonts w:ascii="Calibri Light" w:hAnsi="Calibri Light"/>
                <w:b/>
                <w:i/>
                <w:noProof/>
                <w:shd w:val="clear" w:color="auto" w:fill="FFFFFF"/>
                <w:lang w:val="ru-MO"/>
              </w:rPr>
              <w:t xml:space="preserve">4.1.3. Отсутствие участников торгов в </w:t>
            </w:r>
            <w:r w:rsidRPr="00A1115E">
              <w:rPr>
                <w:rStyle w:val="a3"/>
                <w:rFonts w:ascii="Calibri Light" w:hAnsi="Calibri Light" w:cstheme="majorHAnsi"/>
                <w:b/>
                <w:i/>
                <w:noProof/>
                <w:lang w:val="ru-MO"/>
              </w:rPr>
              <w:t>государственных закупках лекарственных средств обу</w:t>
            </w:r>
            <w:r w:rsidRPr="00A1115E">
              <w:rPr>
                <w:rStyle w:val="a3"/>
                <w:rFonts w:ascii="Calibri Light" w:hAnsi="Calibri Light"/>
                <w:b/>
                <w:i/>
                <w:noProof/>
                <w:shd w:val="clear" w:color="auto" w:fill="FFFFFF"/>
                <w:lang w:val="ru-MO"/>
              </w:rPr>
              <w:t>словило затягивание процесса и согласование неавторизованных лекарственных средств.</w:t>
            </w:r>
            <w:r>
              <w:rPr>
                <w:noProof/>
                <w:webHidden/>
              </w:rPr>
              <w:tab/>
            </w:r>
            <w:r>
              <w:rPr>
                <w:noProof/>
                <w:webHidden/>
              </w:rPr>
              <w:fldChar w:fldCharType="begin"/>
            </w:r>
            <w:r>
              <w:rPr>
                <w:noProof/>
                <w:webHidden/>
              </w:rPr>
              <w:instrText xml:space="preserve"> PAGEREF _Toc133497132 \h </w:instrText>
            </w:r>
            <w:r>
              <w:rPr>
                <w:noProof/>
                <w:webHidden/>
              </w:rPr>
            </w:r>
            <w:r>
              <w:rPr>
                <w:noProof/>
                <w:webHidden/>
              </w:rPr>
              <w:fldChar w:fldCharType="separate"/>
            </w:r>
            <w:r>
              <w:rPr>
                <w:noProof/>
                <w:webHidden/>
              </w:rPr>
              <w:t>20</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33" w:history="1">
            <w:r w:rsidRPr="00A1115E">
              <w:rPr>
                <w:rStyle w:val="a3"/>
                <w:rFonts w:ascii="Calibri Light" w:hAnsi="Calibri Light"/>
                <w:b/>
                <w:i/>
                <w:noProof/>
                <w:lang w:val="ru-MO"/>
              </w:rPr>
              <w:t>4.1.4. Процесс импорта лекарственных средств сопровождается недостатками, связанными с недостатком деятельности по осуществлению мониторинга цены и количества лекарств, размещенных на рынке Республики Молдова.</w:t>
            </w:r>
            <w:r>
              <w:rPr>
                <w:noProof/>
                <w:webHidden/>
              </w:rPr>
              <w:tab/>
            </w:r>
            <w:r>
              <w:rPr>
                <w:noProof/>
                <w:webHidden/>
              </w:rPr>
              <w:fldChar w:fldCharType="begin"/>
            </w:r>
            <w:r>
              <w:rPr>
                <w:noProof/>
                <w:webHidden/>
              </w:rPr>
              <w:instrText xml:space="preserve"> PAGEREF _Toc133497133 \h </w:instrText>
            </w:r>
            <w:r>
              <w:rPr>
                <w:noProof/>
                <w:webHidden/>
              </w:rPr>
            </w:r>
            <w:r>
              <w:rPr>
                <w:noProof/>
                <w:webHidden/>
              </w:rPr>
              <w:fldChar w:fldCharType="separate"/>
            </w:r>
            <w:r>
              <w:rPr>
                <w:noProof/>
                <w:webHidden/>
              </w:rPr>
              <w:t>24</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34" w:history="1">
            <w:r w:rsidRPr="00A1115E">
              <w:rPr>
                <w:rStyle w:val="a3"/>
                <w:rFonts w:ascii="Calibri Light" w:hAnsi="Calibri Light"/>
                <w:b/>
                <w:i/>
                <w:noProof/>
                <w:lang w:val="ru-MO"/>
              </w:rPr>
              <w:t>4.1.5. Было согласовано разрешение на импорт одного неавторизованного лекарства, предназначенного для лиц с заболеваниями сердечно-сосудистой системы, а импорт его был произведен по двойной цене.</w:t>
            </w:r>
            <w:r>
              <w:rPr>
                <w:noProof/>
                <w:webHidden/>
              </w:rPr>
              <w:tab/>
            </w:r>
            <w:r>
              <w:rPr>
                <w:noProof/>
                <w:webHidden/>
              </w:rPr>
              <w:fldChar w:fldCharType="begin"/>
            </w:r>
            <w:r>
              <w:rPr>
                <w:noProof/>
                <w:webHidden/>
              </w:rPr>
              <w:instrText xml:space="preserve"> PAGEREF _Toc133497134 \h </w:instrText>
            </w:r>
            <w:r>
              <w:rPr>
                <w:noProof/>
                <w:webHidden/>
              </w:rPr>
            </w:r>
            <w:r>
              <w:rPr>
                <w:noProof/>
                <w:webHidden/>
              </w:rPr>
              <w:fldChar w:fldCharType="separate"/>
            </w:r>
            <w:r>
              <w:rPr>
                <w:noProof/>
                <w:webHidden/>
              </w:rPr>
              <w:t>26</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35" w:history="1">
            <w:r w:rsidRPr="00A1115E">
              <w:rPr>
                <w:rStyle w:val="a3"/>
                <w:rFonts w:ascii="Calibri Light" w:hAnsi="Calibri Light"/>
                <w:b/>
                <w:i/>
                <w:noProof/>
                <w:lang w:val="ru-MO"/>
              </w:rPr>
              <w:t xml:space="preserve">4.1.6. Некоторые </w:t>
            </w:r>
            <w:r w:rsidRPr="00A1115E">
              <w:rPr>
                <w:rStyle w:val="a3"/>
                <w:rFonts w:ascii="Calibri Light" w:eastAsia="Times New Roman" w:hAnsi="Calibri Light"/>
                <w:b/>
                <w:i/>
                <w:noProof/>
                <w:lang w:val="ru-MO"/>
              </w:rPr>
              <w:t xml:space="preserve">лекарственные средства, </w:t>
            </w:r>
            <w:r w:rsidRPr="00A1115E">
              <w:rPr>
                <w:rStyle w:val="a3"/>
                <w:rFonts w:ascii="Calibri Light" w:hAnsi="Calibri Light" w:cstheme="majorHAnsi"/>
                <w:b/>
                <w:i/>
                <w:noProof/>
                <w:lang w:val="ru-MO"/>
              </w:rPr>
              <w:t xml:space="preserve">предназначенные для пациентов с онкологическими </w:t>
            </w:r>
            <w:r w:rsidRPr="00A1115E">
              <w:rPr>
                <w:rStyle w:val="a3"/>
                <w:rFonts w:ascii="Calibri Light" w:hAnsi="Calibri Light"/>
                <w:b/>
                <w:i/>
                <w:noProof/>
                <w:lang w:val="ru-MO"/>
              </w:rPr>
              <w:t xml:space="preserve">заболеваниями, были согласованы для контрактации с условием, что впоследствии получат авторизацию, процесс, который не был реализован </w:t>
            </w:r>
            <w:r w:rsidRPr="00A1115E">
              <w:rPr>
                <w:rStyle w:val="a3"/>
                <w:rFonts w:ascii="Calibri Light" w:eastAsia="Times New Roman" w:hAnsi="Calibri Light"/>
                <w:b/>
                <w:i/>
                <w:noProof/>
                <w:lang w:val="ru-MO"/>
              </w:rPr>
              <w:t>экономическим оператором</w:t>
            </w:r>
            <w:r>
              <w:rPr>
                <w:noProof/>
                <w:webHidden/>
              </w:rPr>
              <w:tab/>
            </w:r>
            <w:r>
              <w:rPr>
                <w:noProof/>
                <w:webHidden/>
              </w:rPr>
              <w:fldChar w:fldCharType="begin"/>
            </w:r>
            <w:r>
              <w:rPr>
                <w:noProof/>
                <w:webHidden/>
              </w:rPr>
              <w:instrText xml:space="preserve"> PAGEREF _Toc133497135 \h </w:instrText>
            </w:r>
            <w:r>
              <w:rPr>
                <w:noProof/>
                <w:webHidden/>
              </w:rPr>
            </w:r>
            <w:r>
              <w:rPr>
                <w:noProof/>
                <w:webHidden/>
              </w:rPr>
              <w:fldChar w:fldCharType="separate"/>
            </w:r>
            <w:r>
              <w:rPr>
                <w:noProof/>
                <w:webHidden/>
              </w:rPr>
              <w:t>28</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36" w:history="1">
            <w:r w:rsidRPr="00A1115E">
              <w:rPr>
                <w:rStyle w:val="a3"/>
                <w:rFonts w:ascii="Calibri Light" w:hAnsi="Calibri Light"/>
                <w:b/>
                <w:i/>
                <w:noProof/>
                <w:lang w:val="ru-MO"/>
              </w:rPr>
              <w:t>4.1.7. Размер торговой наценки на лекарственные средства, поставленные медицинским учреждениям, в некоторых случаях был превышен.</w:t>
            </w:r>
            <w:r>
              <w:rPr>
                <w:noProof/>
                <w:webHidden/>
              </w:rPr>
              <w:tab/>
            </w:r>
            <w:r>
              <w:rPr>
                <w:noProof/>
                <w:webHidden/>
              </w:rPr>
              <w:fldChar w:fldCharType="begin"/>
            </w:r>
            <w:r>
              <w:rPr>
                <w:noProof/>
                <w:webHidden/>
              </w:rPr>
              <w:instrText xml:space="preserve"> PAGEREF _Toc133497136 \h </w:instrText>
            </w:r>
            <w:r>
              <w:rPr>
                <w:noProof/>
                <w:webHidden/>
              </w:rPr>
            </w:r>
            <w:r>
              <w:rPr>
                <w:noProof/>
                <w:webHidden/>
              </w:rPr>
              <w:fldChar w:fldCharType="separate"/>
            </w:r>
            <w:r>
              <w:rPr>
                <w:noProof/>
                <w:webHidden/>
              </w:rPr>
              <w:t>29</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37" w:history="1">
            <w:r w:rsidRPr="00A1115E">
              <w:rPr>
                <w:rStyle w:val="a3"/>
                <w:rFonts w:ascii="Calibri Light" w:hAnsi="Calibri Light"/>
                <w:b/>
                <w:i/>
                <w:noProof/>
                <w:lang w:val="ru-MO"/>
              </w:rPr>
              <w:t>4.1.8. Некоторые виды медицинских препаратов зарегистрированы как лекарственные средства, так и в качестве пищевой добавки, что может обусловить увеличение цены продажи.</w:t>
            </w:r>
            <w:r>
              <w:rPr>
                <w:noProof/>
                <w:webHidden/>
              </w:rPr>
              <w:tab/>
            </w:r>
            <w:r>
              <w:rPr>
                <w:noProof/>
                <w:webHidden/>
              </w:rPr>
              <w:fldChar w:fldCharType="begin"/>
            </w:r>
            <w:r>
              <w:rPr>
                <w:noProof/>
                <w:webHidden/>
              </w:rPr>
              <w:instrText xml:space="preserve"> PAGEREF _Toc133497137 \h </w:instrText>
            </w:r>
            <w:r>
              <w:rPr>
                <w:noProof/>
                <w:webHidden/>
              </w:rPr>
            </w:r>
            <w:r>
              <w:rPr>
                <w:noProof/>
                <w:webHidden/>
              </w:rPr>
              <w:fldChar w:fldCharType="separate"/>
            </w:r>
            <w:r>
              <w:rPr>
                <w:noProof/>
                <w:webHidden/>
              </w:rPr>
              <w:t>29</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38" w:history="1">
            <w:r w:rsidRPr="00A1115E">
              <w:rPr>
                <w:rStyle w:val="a3"/>
                <w:rFonts w:ascii="Calibri Light" w:hAnsi="Calibri Light"/>
                <w:b/>
                <w:i/>
                <w:noProof/>
                <w:lang w:val="ru-MO"/>
              </w:rPr>
              <w:t>4.1.9. Системные проблемы, существующие в государственных закупках из области здравоохранения, обусловили трудности при обеспечении</w:t>
            </w:r>
            <w:r w:rsidRPr="00A1115E">
              <w:rPr>
                <w:rStyle w:val="a3"/>
                <w:noProof/>
                <w:lang w:val="ru-MO"/>
              </w:rPr>
              <w:t xml:space="preserve"> </w:t>
            </w:r>
            <w:r w:rsidRPr="00A1115E">
              <w:rPr>
                <w:rStyle w:val="a3"/>
                <w:rFonts w:ascii="Calibri Light" w:hAnsi="Calibri Light"/>
                <w:b/>
                <w:i/>
                <w:noProof/>
                <w:lang w:val="ru-MO"/>
              </w:rPr>
              <w:t xml:space="preserve">лекарственными средствами </w:t>
            </w:r>
            <w:r w:rsidRPr="00A1115E">
              <w:rPr>
                <w:rStyle w:val="a3"/>
                <w:rFonts w:ascii="Calibri Light" w:hAnsi="Calibri Light"/>
                <w:b/>
                <w:i/>
                <w:noProof/>
                <w:lang w:val="ru-MO"/>
              </w:rPr>
              <w:lastRenderedPageBreak/>
              <w:t>экономическими операторами (1,0 млн. леев), которые не поставили жизненно необходимые лекарственные препараты для пациентов одному медицинскому учреждению.</w:t>
            </w:r>
            <w:r>
              <w:rPr>
                <w:noProof/>
                <w:webHidden/>
              </w:rPr>
              <w:tab/>
            </w:r>
            <w:r>
              <w:rPr>
                <w:noProof/>
                <w:webHidden/>
              </w:rPr>
              <w:fldChar w:fldCharType="begin"/>
            </w:r>
            <w:r>
              <w:rPr>
                <w:noProof/>
                <w:webHidden/>
              </w:rPr>
              <w:instrText xml:space="preserve"> PAGEREF _Toc133497138 \h </w:instrText>
            </w:r>
            <w:r>
              <w:rPr>
                <w:noProof/>
                <w:webHidden/>
              </w:rPr>
            </w:r>
            <w:r>
              <w:rPr>
                <w:noProof/>
                <w:webHidden/>
              </w:rPr>
              <w:fldChar w:fldCharType="separate"/>
            </w:r>
            <w:r>
              <w:rPr>
                <w:noProof/>
                <w:webHidden/>
              </w:rPr>
              <w:t>32</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39" w:history="1">
            <w:r w:rsidRPr="00A1115E">
              <w:rPr>
                <w:rStyle w:val="a3"/>
                <w:rFonts w:ascii="Calibri Light" w:hAnsi="Calibri Light"/>
                <w:b/>
                <w:i/>
                <w:noProof/>
                <w:lang w:val="ru-MO"/>
              </w:rPr>
              <w:t>4.1.10. Фармацевтические учреждения были созданы и расположены преимущественно в городах с несоблюдением демографических нормативов, а в некоторых сельских населенных пунктах аптек недостаточно, что влияет на доступ к фармацевтической помощи для 71,0 тыс. лиц.</w:t>
            </w:r>
            <w:r>
              <w:rPr>
                <w:noProof/>
                <w:webHidden/>
              </w:rPr>
              <w:tab/>
            </w:r>
            <w:r>
              <w:rPr>
                <w:noProof/>
                <w:webHidden/>
              </w:rPr>
              <w:fldChar w:fldCharType="begin"/>
            </w:r>
            <w:r>
              <w:rPr>
                <w:noProof/>
                <w:webHidden/>
              </w:rPr>
              <w:instrText xml:space="preserve"> PAGEREF _Toc133497139 \h </w:instrText>
            </w:r>
            <w:r>
              <w:rPr>
                <w:noProof/>
                <w:webHidden/>
              </w:rPr>
            </w:r>
            <w:r>
              <w:rPr>
                <w:noProof/>
                <w:webHidden/>
              </w:rPr>
              <w:fldChar w:fldCharType="separate"/>
            </w:r>
            <w:r>
              <w:rPr>
                <w:noProof/>
                <w:webHidden/>
              </w:rPr>
              <w:t>33</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40" w:history="1">
            <w:r w:rsidRPr="00A1115E">
              <w:rPr>
                <w:rStyle w:val="a3"/>
                <w:rFonts w:ascii="Calibri Light" w:eastAsia="Calibri" w:hAnsi="Calibri Light"/>
                <w:b/>
                <w:i/>
                <w:noProof/>
                <w:lang w:val="ru-MO"/>
              </w:rPr>
              <w:t>4.2. Специфическая цель №2. Вовлеченные субъекты осуществили надлежащим образом введение на рынок и управление медицинскими изделиями?</w:t>
            </w:r>
            <w:r>
              <w:rPr>
                <w:noProof/>
                <w:webHidden/>
              </w:rPr>
              <w:tab/>
            </w:r>
            <w:r>
              <w:rPr>
                <w:noProof/>
                <w:webHidden/>
              </w:rPr>
              <w:fldChar w:fldCharType="begin"/>
            </w:r>
            <w:r>
              <w:rPr>
                <w:noProof/>
                <w:webHidden/>
              </w:rPr>
              <w:instrText xml:space="preserve"> PAGEREF _Toc133497140 \h </w:instrText>
            </w:r>
            <w:r>
              <w:rPr>
                <w:noProof/>
                <w:webHidden/>
              </w:rPr>
            </w:r>
            <w:r>
              <w:rPr>
                <w:noProof/>
                <w:webHidden/>
              </w:rPr>
              <w:fldChar w:fldCharType="separate"/>
            </w:r>
            <w:r>
              <w:rPr>
                <w:noProof/>
                <w:webHidden/>
              </w:rPr>
              <w:t>35</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41" w:history="1">
            <w:r w:rsidRPr="00A1115E">
              <w:rPr>
                <w:rStyle w:val="a3"/>
                <w:rFonts w:ascii="Calibri Light" w:hAnsi="Calibri Light"/>
                <w:b/>
                <w:i/>
                <w:noProof/>
                <w:lang w:val="ru-MO"/>
              </w:rPr>
              <w:t>4.2.1. Государственные учреждения не обеспечивают в полной мере надлежащую оценку и проверку процесса надзора и контроля за медицинскими изделиями, которые были введены на рынок и которые в дальнейшем используются для оказания услуг из системы здравоохранения.</w:t>
            </w:r>
            <w:r>
              <w:rPr>
                <w:noProof/>
                <w:webHidden/>
              </w:rPr>
              <w:tab/>
            </w:r>
            <w:r>
              <w:rPr>
                <w:noProof/>
                <w:webHidden/>
              </w:rPr>
              <w:fldChar w:fldCharType="begin"/>
            </w:r>
            <w:r>
              <w:rPr>
                <w:noProof/>
                <w:webHidden/>
              </w:rPr>
              <w:instrText xml:space="preserve"> PAGEREF _Toc133497141 \h </w:instrText>
            </w:r>
            <w:r>
              <w:rPr>
                <w:noProof/>
                <w:webHidden/>
              </w:rPr>
            </w:r>
            <w:r>
              <w:rPr>
                <w:noProof/>
                <w:webHidden/>
              </w:rPr>
              <w:fldChar w:fldCharType="separate"/>
            </w:r>
            <w:r>
              <w:rPr>
                <w:noProof/>
                <w:webHidden/>
              </w:rPr>
              <w:t>35</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42" w:history="1">
            <w:r w:rsidRPr="00A1115E">
              <w:rPr>
                <w:rStyle w:val="a3"/>
                <w:rFonts w:ascii="Calibri Light" w:hAnsi="Calibri Light"/>
                <w:b/>
                <w:i/>
                <w:noProof/>
                <w:lang w:val="ru-MO"/>
              </w:rPr>
              <w:t>4.2.2. Торговая надбавка на медицинские изделия не регламентирована действующим законодательством, что генерирует существенные расходы при приобретении их медицинскими учреждениями в сумме 10,3 млн. леев.</w:t>
            </w:r>
            <w:r>
              <w:rPr>
                <w:noProof/>
                <w:webHidden/>
              </w:rPr>
              <w:tab/>
            </w:r>
            <w:r>
              <w:rPr>
                <w:noProof/>
                <w:webHidden/>
              </w:rPr>
              <w:fldChar w:fldCharType="begin"/>
            </w:r>
            <w:r>
              <w:rPr>
                <w:noProof/>
                <w:webHidden/>
              </w:rPr>
              <w:instrText xml:space="preserve"> PAGEREF _Toc133497142 \h </w:instrText>
            </w:r>
            <w:r>
              <w:rPr>
                <w:noProof/>
                <w:webHidden/>
              </w:rPr>
            </w:r>
            <w:r>
              <w:rPr>
                <w:noProof/>
                <w:webHidden/>
              </w:rPr>
              <w:fldChar w:fldCharType="separate"/>
            </w:r>
            <w:r>
              <w:rPr>
                <w:noProof/>
                <w:webHidden/>
              </w:rPr>
              <w:t>36</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43" w:history="1">
            <w:r w:rsidRPr="00A1115E">
              <w:rPr>
                <w:rStyle w:val="a3"/>
                <w:rFonts w:ascii="Calibri Light" w:hAnsi="Calibri Light"/>
                <w:b/>
                <w:i/>
                <w:noProof/>
                <w:lang w:val="ru-MO"/>
              </w:rPr>
              <w:t>4.2.3. Приобретенное медицинскими учреждениями оборудование не использовалось по назначению, хранилось на складе (2-3 года), хотя некоторые медицинские изделия закуплены по существенным ценам.</w:t>
            </w:r>
            <w:r>
              <w:rPr>
                <w:noProof/>
                <w:webHidden/>
              </w:rPr>
              <w:tab/>
            </w:r>
            <w:r>
              <w:rPr>
                <w:noProof/>
                <w:webHidden/>
              </w:rPr>
              <w:fldChar w:fldCharType="begin"/>
            </w:r>
            <w:r>
              <w:rPr>
                <w:noProof/>
                <w:webHidden/>
              </w:rPr>
              <w:instrText xml:space="preserve"> PAGEREF _Toc133497143 \h </w:instrText>
            </w:r>
            <w:r>
              <w:rPr>
                <w:noProof/>
                <w:webHidden/>
              </w:rPr>
            </w:r>
            <w:r>
              <w:rPr>
                <w:noProof/>
                <w:webHidden/>
              </w:rPr>
              <w:fldChar w:fldCharType="separate"/>
            </w:r>
            <w:r>
              <w:rPr>
                <w:noProof/>
                <w:webHidden/>
              </w:rPr>
              <w:t>37</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44" w:history="1">
            <w:r w:rsidRPr="00A1115E">
              <w:rPr>
                <w:rStyle w:val="a3"/>
                <w:rFonts w:ascii="Calibri Light" w:hAnsi="Calibri Light"/>
                <w:b/>
                <w:i/>
                <w:noProof/>
                <w:lang w:val="ru-MO"/>
              </w:rPr>
              <w:t>4.2.4. Некоторые медицинские изделия, полученные из пожертвований и распределенные медицинским учреждениям для оказания медицинских услуг пациентам с Covid-19, не могли использоваться.</w:t>
            </w:r>
            <w:r>
              <w:rPr>
                <w:noProof/>
                <w:webHidden/>
              </w:rPr>
              <w:tab/>
            </w:r>
            <w:r>
              <w:rPr>
                <w:noProof/>
                <w:webHidden/>
              </w:rPr>
              <w:fldChar w:fldCharType="begin"/>
            </w:r>
            <w:r>
              <w:rPr>
                <w:noProof/>
                <w:webHidden/>
              </w:rPr>
              <w:instrText xml:space="preserve"> PAGEREF _Toc133497144 \h </w:instrText>
            </w:r>
            <w:r>
              <w:rPr>
                <w:noProof/>
                <w:webHidden/>
              </w:rPr>
            </w:r>
            <w:r>
              <w:rPr>
                <w:noProof/>
                <w:webHidden/>
              </w:rPr>
              <w:fldChar w:fldCharType="separate"/>
            </w:r>
            <w:r>
              <w:rPr>
                <w:noProof/>
                <w:webHidden/>
              </w:rPr>
              <w:t>40</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45" w:history="1">
            <w:r w:rsidRPr="00A1115E">
              <w:rPr>
                <w:rStyle w:val="a3"/>
                <w:rFonts w:ascii="Calibri Light" w:hAnsi="Calibri Light"/>
                <w:b/>
                <w:i/>
                <w:noProof/>
                <w:lang w:val="ru-MO"/>
              </w:rPr>
              <w:t xml:space="preserve">4.2.5. Медицинские изделия, используемые учреждениями из области здравоохранения, не обеспечивают безопасность пациентов, так как не прошли обязательную периодическую проверку, что может </w:t>
            </w:r>
            <w:r w:rsidRPr="00A1115E">
              <w:rPr>
                <w:rStyle w:val="a3"/>
                <w:rFonts w:ascii="Calibri Light" w:hAnsi="Calibri Light" w:cs="Calibri Light"/>
                <w:b/>
                <w:i/>
                <w:noProof/>
                <w:lang w:val="ru-MO"/>
              </w:rPr>
              <w:t>повлиять и на результат предоставляемых услуг.</w:t>
            </w:r>
            <w:r>
              <w:rPr>
                <w:noProof/>
                <w:webHidden/>
              </w:rPr>
              <w:tab/>
            </w:r>
            <w:r>
              <w:rPr>
                <w:noProof/>
                <w:webHidden/>
              </w:rPr>
              <w:fldChar w:fldCharType="begin"/>
            </w:r>
            <w:r>
              <w:rPr>
                <w:noProof/>
                <w:webHidden/>
              </w:rPr>
              <w:instrText xml:space="preserve"> PAGEREF _Toc133497145 \h </w:instrText>
            </w:r>
            <w:r>
              <w:rPr>
                <w:noProof/>
                <w:webHidden/>
              </w:rPr>
            </w:r>
            <w:r>
              <w:rPr>
                <w:noProof/>
                <w:webHidden/>
              </w:rPr>
              <w:fldChar w:fldCharType="separate"/>
            </w:r>
            <w:r>
              <w:rPr>
                <w:noProof/>
                <w:webHidden/>
              </w:rPr>
              <w:t>43</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46" w:history="1">
            <w:r w:rsidRPr="00A1115E">
              <w:rPr>
                <w:rStyle w:val="a3"/>
                <w:rFonts w:ascii="Calibri Light" w:hAnsi="Calibri Light"/>
                <w:b/>
                <w:i/>
                <w:noProof/>
                <w:lang w:val="ru-MO"/>
              </w:rPr>
              <w:t>4.2.6. Медицинские изделия обеспечиваются услугами по обслуживанию, хотя в некоторых случаях это может повлиять на их устойчивость.</w:t>
            </w:r>
            <w:r>
              <w:rPr>
                <w:noProof/>
                <w:webHidden/>
              </w:rPr>
              <w:tab/>
            </w:r>
            <w:r>
              <w:rPr>
                <w:noProof/>
                <w:webHidden/>
              </w:rPr>
              <w:fldChar w:fldCharType="begin"/>
            </w:r>
            <w:r>
              <w:rPr>
                <w:noProof/>
                <w:webHidden/>
              </w:rPr>
              <w:instrText xml:space="preserve"> PAGEREF _Toc133497146 \h </w:instrText>
            </w:r>
            <w:r>
              <w:rPr>
                <w:noProof/>
                <w:webHidden/>
              </w:rPr>
            </w:r>
            <w:r>
              <w:rPr>
                <w:noProof/>
                <w:webHidden/>
              </w:rPr>
              <w:fldChar w:fldCharType="separate"/>
            </w:r>
            <w:r>
              <w:rPr>
                <w:noProof/>
                <w:webHidden/>
              </w:rPr>
              <w:t>45</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47" w:history="1">
            <w:r w:rsidRPr="00A1115E">
              <w:rPr>
                <w:rStyle w:val="a3"/>
                <w:rFonts w:ascii="Calibri Light" w:hAnsi="Calibri Light"/>
                <w:b/>
                <w:i/>
                <w:noProof/>
                <w:shd w:val="clear" w:color="auto" w:fill="FFFFFF"/>
                <w:lang w:val="ru-MO"/>
              </w:rPr>
              <w:t>4.2.7. Данные о медицинских изделиях, используемых в рамках системы здравоохранения, являются неточными и устаревшими по причине того, что не все медицинские изделия зарегистрированы в информационной системе менеджмента медицинских изделий.</w:t>
            </w:r>
            <w:r>
              <w:rPr>
                <w:noProof/>
                <w:webHidden/>
              </w:rPr>
              <w:tab/>
            </w:r>
            <w:r>
              <w:rPr>
                <w:noProof/>
                <w:webHidden/>
              </w:rPr>
              <w:fldChar w:fldCharType="begin"/>
            </w:r>
            <w:r>
              <w:rPr>
                <w:noProof/>
                <w:webHidden/>
              </w:rPr>
              <w:instrText xml:space="preserve"> PAGEREF _Toc133497147 \h </w:instrText>
            </w:r>
            <w:r>
              <w:rPr>
                <w:noProof/>
                <w:webHidden/>
              </w:rPr>
            </w:r>
            <w:r>
              <w:rPr>
                <w:noProof/>
                <w:webHidden/>
              </w:rPr>
              <w:fldChar w:fldCharType="separate"/>
            </w:r>
            <w:r>
              <w:rPr>
                <w:noProof/>
                <w:webHidden/>
              </w:rPr>
              <w:t>46</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48" w:history="1">
            <w:r w:rsidRPr="00A1115E">
              <w:rPr>
                <w:rStyle w:val="a3"/>
                <w:rFonts w:ascii="Calibri Light" w:hAnsi="Calibri Light"/>
                <w:b/>
                <w:noProof/>
                <w:lang w:val="ru-MO"/>
              </w:rPr>
              <w:t>V. ВНЕДРЕНИЕ РЕКОМЕНДАЦИЙ</w:t>
            </w:r>
            <w:r>
              <w:rPr>
                <w:noProof/>
                <w:webHidden/>
              </w:rPr>
              <w:tab/>
            </w:r>
            <w:r>
              <w:rPr>
                <w:noProof/>
                <w:webHidden/>
              </w:rPr>
              <w:fldChar w:fldCharType="begin"/>
            </w:r>
            <w:r>
              <w:rPr>
                <w:noProof/>
                <w:webHidden/>
              </w:rPr>
              <w:instrText xml:space="preserve"> PAGEREF _Toc133497148 \h </w:instrText>
            </w:r>
            <w:r>
              <w:rPr>
                <w:noProof/>
                <w:webHidden/>
              </w:rPr>
            </w:r>
            <w:r>
              <w:rPr>
                <w:noProof/>
                <w:webHidden/>
              </w:rPr>
              <w:fldChar w:fldCharType="separate"/>
            </w:r>
            <w:r>
              <w:rPr>
                <w:noProof/>
                <w:webHidden/>
              </w:rPr>
              <w:t>48</w:t>
            </w:r>
            <w:r>
              <w:rPr>
                <w:noProof/>
                <w:webHidden/>
              </w:rPr>
              <w:fldChar w:fldCharType="end"/>
            </w:r>
          </w:hyperlink>
        </w:p>
        <w:p w:rsidR="00A3232F" w:rsidRDefault="00A3232F">
          <w:pPr>
            <w:pStyle w:val="11"/>
            <w:tabs>
              <w:tab w:val="left" w:pos="660"/>
              <w:tab w:val="right" w:leader="dot" w:pos="9016"/>
            </w:tabs>
            <w:rPr>
              <w:rFonts w:eastAsiaTheme="minorEastAsia"/>
              <w:noProof/>
              <w:lang w:eastAsia="ru-RU"/>
            </w:rPr>
          </w:pPr>
          <w:hyperlink w:anchor="_Toc133497149" w:history="1">
            <w:r w:rsidRPr="00A1115E">
              <w:rPr>
                <w:rStyle w:val="a3"/>
                <w:rFonts w:ascii="Calibri Light" w:hAnsi="Calibri Light"/>
                <w:b/>
                <w:noProof/>
                <w:lang w:val="ru-MO"/>
              </w:rPr>
              <w:t>VI.</w:t>
            </w:r>
            <w:r>
              <w:rPr>
                <w:rFonts w:eastAsiaTheme="minorEastAsia"/>
                <w:noProof/>
                <w:lang w:eastAsia="ru-RU"/>
              </w:rPr>
              <w:tab/>
            </w:r>
            <w:r w:rsidRPr="00A1115E">
              <w:rPr>
                <w:rStyle w:val="a3"/>
                <w:rFonts w:ascii="Calibri Light" w:hAnsi="Calibri Light"/>
                <w:b/>
                <w:noProof/>
                <w:lang w:val="ru-MO"/>
              </w:rPr>
              <w:t>ОБЩИЙ ВЫВОД</w:t>
            </w:r>
            <w:r>
              <w:rPr>
                <w:noProof/>
                <w:webHidden/>
              </w:rPr>
              <w:tab/>
            </w:r>
            <w:r>
              <w:rPr>
                <w:noProof/>
                <w:webHidden/>
              </w:rPr>
              <w:fldChar w:fldCharType="begin"/>
            </w:r>
            <w:r>
              <w:rPr>
                <w:noProof/>
                <w:webHidden/>
              </w:rPr>
              <w:instrText xml:space="preserve"> PAGEREF _Toc133497149 \h </w:instrText>
            </w:r>
            <w:r>
              <w:rPr>
                <w:noProof/>
                <w:webHidden/>
              </w:rPr>
            </w:r>
            <w:r>
              <w:rPr>
                <w:noProof/>
                <w:webHidden/>
              </w:rPr>
              <w:fldChar w:fldCharType="separate"/>
            </w:r>
            <w:r>
              <w:rPr>
                <w:noProof/>
                <w:webHidden/>
              </w:rPr>
              <w:t>48</w:t>
            </w:r>
            <w:r>
              <w:rPr>
                <w:noProof/>
                <w:webHidden/>
              </w:rPr>
              <w:fldChar w:fldCharType="end"/>
            </w:r>
          </w:hyperlink>
        </w:p>
        <w:p w:rsidR="00A3232F" w:rsidRDefault="00A3232F">
          <w:pPr>
            <w:pStyle w:val="11"/>
            <w:tabs>
              <w:tab w:val="left" w:pos="660"/>
              <w:tab w:val="right" w:leader="dot" w:pos="9016"/>
            </w:tabs>
            <w:rPr>
              <w:rFonts w:eastAsiaTheme="minorEastAsia"/>
              <w:noProof/>
              <w:lang w:eastAsia="ru-RU"/>
            </w:rPr>
          </w:pPr>
          <w:hyperlink w:anchor="_Toc133497150" w:history="1">
            <w:r w:rsidRPr="00A1115E">
              <w:rPr>
                <w:rStyle w:val="a3"/>
                <w:rFonts w:ascii="Calibri Light" w:hAnsi="Calibri Light"/>
                <w:b/>
                <w:noProof/>
                <w:lang w:val="ru-MO" w:eastAsia="ro-RO"/>
              </w:rPr>
              <w:t>VII.</w:t>
            </w:r>
            <w:r>
              <w:rPr>
                <w:rFonts w:eastAsiaTheme="minorEastAsia"/>
                <w:noProof/>
                <w:lang w:eastAsia="ru-RU"/>
              </w:rPr>
              <w:tab/>
            </w:r>
            <w:r w:rsidRPr="00A1115E">
              <w:rPr>
                <w:rStyle w:val="a3"/>
                <w:rFonts w:ascii="Calibri Light" w:hAnsi="Calibri Light"/>
                <w:b/>
                <w:noProof/>
                <w:lang w:val="ru-MO" w:eastAsia="ro-RO"/>
              </w:rPr>
              <w:t>РЕКОМЕНДАЦИИ</w:t>
            </w:r>
            <w:r>
              <w:rPr>
                <w:noProof/>
                <w:webHidden/>
              </w:rPr>
              <w:tab/>
            </w:r>
            <w:r>
              <w:rPr>
                <w:noProof/>
                <w:webHidden/>
              </w:rPr>
              <w:fldChar w:fldCharType="begin"/>
            </w:r>
            <w:r>
              <w:rPr>
                <w:noProof/>
                <w:webHidden/>
              </w:rPr>
              <w:instrText xml:space="preserve"> PAGEREF _Toc133497150 \h </w:instrText>
            </w:r>
            <w:r>
              <w:rPr>
                <w:noProof/>
                <w:webHidden/>
              </w:rPr>
            </w:r>
            <w:r>
              <w:rPr>
                <w:noProof/>
                <w:webHidden/>
              </w:rPr>
              <w:fldChar w:fldCharType="separate"/>
            </w:r>
            <w:r>
              <w:rPr>
                <w:noProof/>
                <w:webHidden/>
              </w:rPr>
              <w:t>49</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51" w:history="1">
            <w:r w:rsidRPr="00A1115E">
              <w:rPr>
                <w:rStyle w:val="a3"/>
                <w:rFonts w:ascii="Calibri Light" w:hAnsi="Calibri Light" w:cs="Calibri Light"/>
                <w:b/>
                <w:noProof/>
                <w:lang w:val="ru-MO"/>
              </w:rPr>
              <w:t>VIII. ПОДПИСИ АУДИТОРСКОЙ ГРУППЫ</w:t>
            </w:r>
            <w:r>
              <w:rPr>
                <w:noProof/>
                <w:webHidden/>
              </w:rPr>
              <w:tab/>
            </w:r>
            <w:r>
              <w:rPr>
                <w:noProof/>
                <w:webHidden/>
              </w:rPr>
              <w:fldChar w:fldCharType="begin"/>
            </w:r>
            <w:r>
              <w:rPr>
                <w:noProof/>
                <w:webHidden/>
              </w:rPr>
              <w:instrText xml:space="preserve"> PAGEREF _Toc133497151 \h </w:instrText>
            </w:r>
            <w:r>
              <w:rPr>
                <w:noProof/>
                <w:webHidden/>
              </w:rPr>
            </w:r>
            <w:r>
              <w:rPr>
                <w:noProof/>
                <w:webHidden/>
              </w:rPr>
              <w:fldChar w:fldCharType="separate"/>
            </w:r>
            <w:r>
              <w:rPr>
                <w:noProof/>
                <w:webHidden/>
              </w:rPr>
              <w:t>51</w:t>
            </w:r>
            <w:r>
              <w:rPr>
                <w:noProof/>
                <w:webHidden/>
              </w:rPr>
              <w:fldChar w:fldCharType="end"/>
            </w:r>
          </w:hyperlink>
        </w:p>
        <w:p w:rsidR="00A3232F" w:rsidRDefault="00A3232F">
          <w:pPr>
            <w:pStyle w:val="21"/>
            <w:tabs>
              <w:tab w:val="right" w:leader="dot" w:pos="9016"/>
            </w:tabs>
            <w:rPr>
              <w:rFonts w:eastAsiaTheme="minorEastAsia"/>
              <w:noProof/>
              <w:lang w:eastAsia="ru-RU"/>
            </w:rPr>
          </w:pPr>
          <w:hyperlink w:anchor="_Toc133497152" w:history="1">
            <w:r w:rsidRPr="00A1115E">
              <w:rPr>
                <w:rStyle w:val="a3"/>
                <w:rFonts w:ascii="Calibri Light" w:hAnsi="Calibri Light" w:cs="Times New Roman"/>
                <w:b/>
                <w:noProof/>
              </w:rPr>
              <w:t>Приложение №1</w:t>
            </w:r>
            <w:r>
              <w:rPr>
                <w:noProof/>
                <w:webHidden/>
              </w:rPr>
              <w:tab/>
            </w:r>
            <w:r>
              <w:rPr>
                <w:noProof/>
                <w:webHidden/>
              </w:rPr>
              <w:fldChar w:fldCharType="begin"/>
            </w:r>
            <w:r>
              <w:rPr>
                <w:noProof/>
                <w:webHidden/>
              </w:rPr>
              <w:instrText xml:space="preserve"> PAGEREF _Toc133497152 \h </w:instrText>
            </w:r>
            <w:r>
              <w:rPr>
                <w:noProof/>
                <w:webHidden/>
              </w:rPr>
            </w:r>
            <w:r>
              <w:rPr>
                <w:noProof/>
                <w:webHidden/>
              </w:rPr>
              <w:fldChar w:fldCharType="separate"/>
            </w:r>
            <w:r>
              <w:rPr>
                <w:noProof/>
                <w:webHidden/>
              </w:rPr>
              <w:t>52</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53" w:history="1">
            <w:r w:rsidRPr="00A1115E">
              <w:rPr>
                <w:rStyle w:val="a3"/>
                <w:rFonts w:ascii="Calibri Light" w:hAnsi="Calibri Light" w:cs="Times New Roman"/>
                <w:b/>
                <w:noProof/>
              </w:rPr>
              <w:t>Приложение №</w:t>
            </w:r>
            <w:r w:rsidRPr="00A1115E">
              <w:rPr>
                <w:rStyle w:val="a3"/>
                <w:rFonts w:ascii="Calibri Light" w:hAnsi="Calibri Light" w:cstheme="majorHAnsi"/>
                <w:b/>
                <w:noProof/>
              </w:rPr>
              <w:t>2</w:t>
            </w:r>
            <w:r>
              <w:rPr>
                <w:noProof/>
                <w:webHidden/>
              </w:rPr>
              <w:tab/>
            </w:r>
            <w:r>
              <w:rPr>
                <w:noProof/>
                <w:webHidden/>
              </w:rPr>
              <w:fldChar w:fldCharType="begin"/>
            </w:r>
            <w:r>
              <w:rPr>
                <w:noProof/>
                <w:webHidden/>
              </w:rPr>
              <w:instrText xml:space="preserve"> PAGEREF _Toc133497153 \h </w:instrText>
            </w:r>
            <w:r>
              <w:rPr>
                <w:noProof/>
                <w:webHidden/>
              </w:rPr>
            </w:r>
            <w:r>
              <w:rPr>
                <w:noProof/>
                <w:webHidden/>
              </w:rPr>
              <w:fldChar w:fldCharType="separate"/>
            </w:r>
            <w:r>
              <w:rPr>
                <w:noProof/>
                <w:webHidden/>
              </w:rPr>
              <w:t>58</w:t>
            </w:r>
            <w:r>
              <w:rPr>
                <w:noProof/>
                <w:webHidden/>
              </w:rPr>
              <w:fldChar w:fldCharType="end"/>
            </w:r>
          </w:hyperlink>
        </w:p>
        <w:p w:rsidR="00A3232F" w:rsidRDefault="00A3232F">
          <w:pPr>
            <w:pStyle w:val="21"/>
            <w:tabs>
              <w:tab w:val="right" w:leader="dot" w:pos="9016"/>
            </w:tabs>
            <w:rPr>
              <w:rFonts w:eastAsiaTheme="minorEastAsia"/>
              <w:noProof/>
              <w:lang w:eastAsia="ru-RU"/>
            </w:rPr>
          </w:pPr>
          <w:hyperlink w:anchor="_Toc133497154" w:history="1">
            <w:r w:rsidRPr="00A1115E">
              <w:rPr>
                <w:rStyle w:val="a3"/>
                <w:rFonts w:ascii="Calibri Light" w:hAnsi="Calibri Light" w:cs="Times New Roman"/>
                <w:b/>
                <w:noProof/>
              </w:rPr>
              <w:t>Приложение №</w:t>
            </w:r>
            <w:r w:rsidRPr="00A1115E">
              <w:rPr>
                <w:rStyle w:val="a3"/>
                <w:rFonts w:ascii="Calibri Light" w:hAnsi="Calibri Light"/>
                <w:b/>
                <w:noProof/>
              </w:rPr>
              <w:t>3</w:t>
            </w:r>
            <w:r>
              <w:rPr>
                <w:noProof/>
                <w:webHidden/>
              </w:rPr>
              <w:tab/>
            </w:r>
            <w:r>
              <w:rPr>
                <w:noProof/>
                <w:webHidden/>
              </w:rPr>
              <w:fldChar w:fldCharType="begin"/>
            </w:r>
            <w:r>
              <w:rPr>
                <w:noProof/>
                <w:webHidden/>
              </w:rPr>
              <w:instrText xml:space="preserve"> PAGEREF _Toc133497154 \h </w:instrText>
            </w:r>
            <w:r>
              <w:rPr>
                <w:noProof/>
                <w:webHidden/>
              </w:rPr>
            </w:r>
            <w:r>
              <w:rPr>
                <w:noProof/>
                <w:webHidden/>
              </w:rPr>
              <w:fldChar w:fldCharType="separate"/>
            </w:r>
            <w:r>
              <w:rPr>
                <w:noProof/>
                <w:webHidden/>
              </w:rPr>
              <w:t>60</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55" w:history="1">
            <w:r w:rsidRPr="00A1115E">
              <w:rPr>
                <w:rStyle w:val="a3"/>
                <w:rFonts w:ascii="Calibri Light" w:hAnsi="Calibri Light" w:cs="Times New Roman"/>
                <w:b/>
                <w:noProof/>
              </w:rPr>
              <w:t>Приложение №</w:t>
            </w:r>
            <w:r w:rsidRPr="00A1115E">
              <w:rPr>
                <w:rStyle w:val="a3"/>
                <w:rFonts w:ascii="Calibri Light" w:eastAsia="Times New Roman" w:hAnsi="Calibri Light"/>
                <w:b/>
                <w:noProof/>
              </w:rPr>
              <w:t>4</w:t>
            </w:r>
            <w:r>
              <w:rPr>
                <w:noProof/>
                <w:webHidden/>
              </w:rPr>
              <w:tab/>
            </w:r>
            <w:r>
              <w:rPr>
                <w:noProof/>
                <w:webHidden/>
              </w:rPr>
              <w:fldChar w:fldCharType="begin"/>
            </w:r>
            <w:r>
              <w:rPr>
                <w:noProof/>
                <w:webHidden/>
              </w:rPr>
              <w:instrText xml:space="preserve"> PAGEREF _Toc133497155 \h </w:instrText>
            </w:r>
            <w:r>
              <w:rPr>
                <w:noProof/>
                <w:webHidden/>
              </w:rPr>
            </w:r>
            <w:r>
              <w:rPr>
                <w:noProof/>
                <w:webHidden/>
              </w:rPr>
              <w:fldChar w:fldCharType="separate"/>
            </w:r>
            <w:r>
              <w:rPr>
                <w:noProof/>
                <w:webHidden/>
              </w:rPr>
              <w:t>61</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56" w:history="1">
            <w:r w:rsidRPr="00A1115E">
              <w:rPr>
                <w:rStyle w:val="a3"/>
                <w:rFonts w:ascii="Calibri Light" w:hAnsi="Calibri Light" w:cs="Times New Roman"/>
                <w:b/>
                <w:noProof/>
              </w:rPr>
              <w:t>Приложение №</w:t>
            </w:r>
            <w:r w:rsidRPr="00A1115E">
              <w:rPr>
                <w:rStyle w:val="a3"/>
                <w:rFonts w:ascii="Calibri Light" w:eastAsia="Times New Roman" w:hAnsi="Calibri Light"/>
                <w:b/>
                <w:noProof/>
              </w:rPr>
              <w:t>5</w:t>
            </w:r>
            <w:r>
              <w:rPr>
                <w:noProof/>
                <w:webHidden/>
              </w:rPr>
              <w:tab/>
            </w:r>
            <w:r>
              <w:rPr>
                <w:noProof/>
                <w:webHidden/>
              </w:rPr>
              <w:fldChar w:fldCharType="begin"/>
            </w:r>
            <w:r>
              <w:rPr>
                <w:noProof/>
                <w:webHidden/>
              </w:rPr>
              <w:instrText xml:space="preserve"> PAGEREF _Toc133497156 \h </w:instrText>
            </w:r>
            <w:r>
              <w:rPr>
                <w:noProof/>
                <w:webHidden/>
              </w:rPr>
            </w:r>
            <w:r>
              <w:rPr>
                <w:noProof/>
                <w:webHidden/>
              </w:rPr>
              <w:fldChar w:fldCharType="separate"/>
            </w:r>
            <w:r>
              <w:rPr>
                <w:noProof/>
                <w:webHidden/>
              </w:rPr>
              <w:t>71</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57" w:history="1">
            <w:r w:rsidRPr="00A1115E">
              <w:rPr>
                <w:rStyle w:val="a3"/>
                <w:rFonts w:ascii="Calibri Light" w:hAnsi="Calibri Light" w:cs="Times New Roman"/>
                <w:b/>
                <w:noProof/>
              </w:rPr>
              <w:t>Приложение №</w:t>
            </w:r>
            <w:r w:rsidRPr="00A1115E">
              <w:rPr>
                <w:rStyle w:val="a3"/>
                <w:rFonts w:ascii="Calibri Light" w:eastAsia="Times New Roman" w:hAnsi="Calibri Light"/>
                <w:b/>
                <w:noProof/>
              </w:rPr>
              <w:t>6</w:t>
            </w:r>
            <w:r>
              <w:rPr>
                <w:noProof/>
                <w:webHidden/>
              </w:rPr>
              <w:tab/>
            </w:r>
            <w:r>
              <w:rPr>
                <w:noProof/>
                <w:webHidden/>
              </w:rPr>
              <w:fldChar w:fldCharType="begin"/>
            </w:r>
            <w:r>
              <w:rPr>
                <w:noProof/>
                <w:webHidden/>
              </w:rPr>
              <w:instrText xml:space="preserve"> PAGEREF _Toc133497157 \h </w:instrText>
            </w:r>
            <w:r>
              <w:rPr>
                <w:noProof/>
                <w:webHidden/>
              </w:rPr>
            </w:r>
            <w:r>
              <w:rPr>
                <w:noProof/>
                <w:webHidden/>
              </w:rPr>
              <w:fldChar w:fldCharType="separate"/>
            </w:r>
            <w:r>
              <w:rPr>
                <w:noProof/>
                <w:webHidden/>
              </w:rPr>
              <w:t>72</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58" w:history="1">
            <w:r w:rsidRPr="00A1115E">
              <w:rPr>
                <w:rStyle w:val="a3"/>
                <w:rFonts w:ascii="Calibri Light" w:hAnsi="Calibri Light" w:cs="Times New Roman"/>
                <w:b/>
                <w:noProof/>
              </w:rPr>
              <w:t>Приложение №</w:t>
            </w:r>
            <w:r w:rsidRPr="00A1115E">
              <w:rPr>
                <w:rStyle w:val="a3"/>
                <w:rFonts w:ascii="Calibri Light" w:eastAsia="Times New Roman" w:hAnsi="Calibri Light"/>
                <w:b/>
                <w:noProof/>
              </w:rPr>
              <w:t>7</w:t>
            </w:r>
            <w:r>
              <w:rPr>
                <w:noProof/>
                <w:webHidden/>
              </w:rPr>
              <w:tab/>
            </w:r>
            <w:r>
              <w:rPr>
                <w:noProof/>
                <w:webHidden/>
              </w:rPr>
              <w:fldChar w:fldCharType="begin"/>
            </w:r>
            <w:r>
              <w:rPr>
                <w:noProof/>
                <w:webHidden/>
              </w:rPr>
              <w:instrText xml:space="preserve"> PAGEREF _Toc133497158 \h </w:instrText>
            </w:r>
            <w:r>
              <w:rPr>
                <w:noProof/>
                <w:webHidden/>
              </w:rPr>
            </w:r>
            <w:r>
              <w:rPr>
                <w:noProof/>
                <w:webHidden/>
              </w:rPr>
              <w:fldChar w:fldCharType="separate"/>
            </w:r>
            <w:r>
              <w:rPr>
                <w:noProof/>
                <w:webHidden/>
              </w:rPr>
              <w:t>73</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59" w:history="1">
            <w:r w:rsidRPr="00A1115E">
              <w:rPr>
                <w:rStyle w:val="a3"/>
                <w:rFonts w:ascii="Calibri Light" w:hAnsi="Calibri Light" w:cs="Times New Roman"/>
                <w:b/>
                <w:noProof/>
              </w:rPr>
              <w:t>Приложение №</w:t>
            </w:r>
            <w:r w:rsidRPr="00A1115E">
              <w:rPr>
                <w:rStyle w:val="a3"/>
                <w:rFonts w:ascii="Calibri Light" w:hAnsi="Calibri Light"/>
                <w:b/>
                <w:noProof/>
              </w:rPr>
              <w:t>8</w:t>
            </w:r>
            <w:r>
              <w:rPr>
                <w:noProof/>
                <w:webHidden/>
              </w:rPr>
              <w:tab/>
            </w:r>
            <w:r>
              <w:rPr>
                <w:noProof/>
                <w:webHidden/>
              </w:rPr>
              <w:fldChar w:fldCharType="begin"/>
            </w:r>
            <w:r>
              <w:rPr>
                <w:noProof/>
                <w:webHidden/>
              </w:rPr>
              <w:instrText xml:space="preserve"> PAGEREF _Toc133497159 \h </w:instrText>
            </w:r>
            <w:r>
              <w:rPr>
                <w:noProof/>
                <w:webHidden/>
              </w:rPr>
            </w:r>
            <w:r>
              <w:rPr>
                <w:noProof/>
                <w:webHidden/>
              </w:rPr>
              <w:fldChar w:fldCharType="separate"/>
            </w:r>
            <w:r>
              <w:rPr>
                <w:noProof/>
                <w:webHidden/>
              </w:rPr>
              <w:t>74</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60" w:history="1">
            <w:r w:rsidRPr="00A3232F">
              <w:rPr>
                <w:rStyle w:val="a3"/>
                <w:rFonts w:ascii="Calibri Light" w:eastAsia="Times New Roman" w:hAnsi="Calibri Light" w:cstheme="majorHAnsi"/>
                <w:b/>
                <w:noProof/>
              </w:rPr>
              <w:t>Приложение №9</w:t>
            </w:r>
            <w:r>
              <w:rPr>
                <w:noProof/>
                <w:webHidden/>
              </w:rPr>
              <w:tab/>
            </w:r>
            <w:r>
              <w:rPr>
                <w:noProof/>
                <w:webHidden/>
              </w:rPr>
              <w:fldChar w:fldCharType="begin"/>
            </w:r>
            <w:r>
              <w:rPr>
                <w:noProof/>
                <w:webHidden/>
              </w:rPr>
              <w:instrText xml:space="preserve"> PAGEREF _Toc133497160 \h </w:instrText>
            </w:r>
            <w:r>
              <w:rPr>
                <w:noProof/>
                <w:webHidden/>
              </w:rPr>
            </w:r>
            <w:r>
              <w:rPr>
                <w:noProof/>
                <w:webHidden/>
              </w:rPr>
              <w:fldChar w:fldCharType="separate"/>
            </w:r>
            <w:r>
              <w:rPr>
                <w:noProof/>
                <w:webHidden/>
              </w:rPr>
              <w:t>75</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61" w:history="1">
            <w:r w:rsidRPr="00A1115E">
              <w:rPr>
                <w:rStyle w:val="a3"/>
                <w:rFonts w:ascii="Calibri Light" w:hAnsi="Calibri Light" w:cs="Times New Roman"/>
                <w:b/>
                <w:noProof/>
              </w:rPr>
              <w:t>Приложение №</w:t>
            </w:r>
            <w:r w:rsidRPr="00A1115E">
              <w:rPr>
                <w:rStyle w:val="a3"/>
                <w:rFonts w:ascii="Calibri Light" w:eastAsia="Times New Roman" w:hAnsi="Calibri Light"/>
                <w:b/>
                <w:noProof/>
              </w:rPr>
              <w:t>10</w:t>
            </w:r>
            <w:r>
              <w:rPr>
                <w:noProof/>
                <w:webHidden/>
              </w:rPr>
              <w:tab/>
            </w:r>
            <w:r>
              <w:rPr>
                <w:noProof/>
                <w:webHidden/>
              </w:rPr>
              <w:fldChar w:fldCharType="begin"/>
            </w:r>
            <w:r>
              <w:rPr>
                <w:noProof/>
                <w:webHidden/>
              </w:rPr>
              <w:instrText xml:space="preserve"> PAGEREF _Toc133497161 \h </w:instrText>
            </w:r>
            <w:r>
              <w:rPr>
                <w:noProof/>
                <w:webHidden/>
              </w:rPr>
            </w:r>
            <w:r>
              <w:rPr>
                <w:noProof/>
                <w:webHidden/>
              </w:rPr>
              <w:fldChar w:fldCharType="separate"/>
            </w:r>
            <w:r>
              <w:rPr>
                <w:noProof/>
                <w:webHidden/>
              </w:rPr>
              <w:t>78</w:t>
            </w:r>
            <w:r>
              <w:rPr>
                <w:noProof/>
                <w:webHidden/>
              </w:rPr>
              <w:fldChar w:fldCharType="end"/>
            </w:r>
          </w:hyperlink>
        </w:p>
        <w:p w:rsidR="00A3232F" w:rsidRDefault="00A3232F">
          <w:pPr>
            <w:pStyle w:val="11"/>
            <w:tabs>
              <w:tab w:val="right" w:leader="dot" w:pos="9016"/>
            </w:tabs>
            <w:rPr>
              <w:rFonts w:eastAsiaTheme="minorEastAsia"/>
              <w:noProof/>
              <w:lang w:eastAsia="ru-RU"/>
            </w:rPr>
          </w:pPr>
          <w:hyperlink w:anchor="_Toc133497162" w:history="1">
            <w:r w:rsidRPr="00A1115E">
              <w:rPr>
                <w:rStyle w:val="a3"/>
                <w:rFonts w:ascii="Calibri Light" w:hAnsi="Calibri Light" w:cs="Times New Roman"/>
                <w:b/>
                <w:noProof/>
              </w:rPr>
              <w:t>Приложение №</w:t>
            </w:r>
            <w:r w:rsidRPr="00A1115E">
              <w:rPr>
                <w:rStyle w:val="a3"/>
                <w:rFonts w:ascii="Calibri Light" w:hAnsi="Calibri Light"/>
                <w:b/>
                <w:noProof/>
              </w:rPr>
              <w:t>11</w:t>
            </w:r>
            <w:r>
              <w:rPr>
                <w:noProof/>
                <w:webHidden/>
              </w:rPr>
              <w:tab/>
            </w:r>
            <w:r>
              <w:rPr>
                <w:noProof/>
                <w:webHidden/>
              </w:rPr>
              <w:fldChar w:fldCharType="begin"/>
            </w:r>
            <w:r>
              <w:rPr>
                <w:noProof/>
                <w:webHidden/>
              </w:rPr>
              <w:instrText xml:space="preserve"> PAGEREF _Toc133497162 \h </w:instrText>
            </w:r>
            <w:r>
              <w:rPr>
                <w:noProof/>
                <w:webHidden/>
              </w:rPr>
            </w:r>
            <w:r>
              <w:rPr>
                <w:noProof/>
                <w:webHidden/>
              </w:rPr>
              <w:fldChar w:fldCharType="separate"/>
            </w:r>
            <w:r>
              <w:rPr>
                <w:noProof/>
                <w:webHidden/>
              </w:rPr>
              <w:t>79</w:t>
            </w:r>
            <w:r>
              <w:rPr>
                <w:noProof/>
                <w:webHidden/>
              </w:rPr>
              <w:fldChar w:fldCharType="end"/>
            </w:r>
          </w:hyperlink>
        </w:p>
        <w:p w:rsidR="00C56D58" w:rsidRPr="00C56D58" w:rsidRDefault="00C56D58" w:rsidP="00C56D58">
          <w:pPr>
            <w:rPr>
              <w:rFonts w:ascii="Calibri Light" w:hAnsi="Calibri Light"/>
              <w:b/>
              <w:bCs/>
              <w:noProof/>
            </w:rPr>
            <w:sectPr w:rsidR="00C56D58" w:rsidRPr="00C56D58" w:rsidSect="00103D38">
              <w:footerReference w:type="default" r:id="rId12"/>
              <w:headerReference w:type="first" r:id="rId13"/>
              <w:pgSz w:w="11906" w:h="16838" w:code="9"/>
              <w:pgMar w:top="1440" w:right="1440" w:bottom="1440" w:left="1440" w:header="720" w:footer="720" w:gutter="0"/>
              <w:cols w:space="720"/>
              <w:titlePg/>
              <w:docGrid w:linePitch="360"/>
            </w:sectPr>
          </w:pPr>
          <w:r w:rsidRPr="00125F6A">
            <w:rPr>
              <w:rFonts w:ascii="Calibri Light" w:hAnsi="Calibri Light"/>
              <w:b/>
              <w:bCs/>
              <w:noProof/>
            </w:rPr>
            <w:fldChar w:fldCharType="end"/>
          </w:r>
        </w:p>
      </w:sdtContent>
    </w:sdt>
    <w:p w:rsidR="00DD2127" w:rsidRPr="00DD2127" w:rsidRDefault="00DD2127" w:rsidP="00DD2127">
      <w:pPr>
        <w:jc w:val="center"/>
        <w:rPr>
          <w:rFonts w:ascii="Calibri Light" w:hAnsi="Calibri Light" w:cstheme="majorHAnsi"/>
          <w:b/>
          <w:sz w:val="28"/>
          <w:szCs w:val="28"/>
          <w:lang w:val="ru-MO"/>
        </w:rPr>
      </w:pPr>
      <w:r w:rsidRPr="00DD2127">
        <w:rPr>
          <w:rFonts w:ascii="Calibri Light" w:hAnsi="Calibri Light" w:cstheme="majorHAnsi"/>
          <w:b/>
          <w:sz w:val="28"/>
          <w:szCs w:val="28"/>
          <w:lang w:val="ru-MO"/>
        </w:rPr>
        <w:lastRenderedPageBreak/>
        <w:t xml:space="preserve">СПИСОК АББРЕВИАТУР </w:t>
      </w:r>
    </w:p>
    <w:tbl>
      <w:tblPr>
        <w:tblW w:w="9360" w:type="dxa"/>
        <w:tblLook w:val="04A0" w:firstRow="1" w:lastRow="0" w:firstColumn="1" w:lastColumn="0" w:noHBand="0" w:noVBand="1"/>
      </w:tblPr>
      <w:tblGrid>
        <w:gridCol w:w="2790"/>
        <w:gridCol w:w="6570"/>
      </w:tblGrid>
      <w:tr w:rsidR="00DD2127" w:rsidRPr="00DD2127" w:rsidTr="00103D38">
        <w:trPr>
          <w:trHeight w:val="20"/>
        </w:trPr>
        <w:tc>
          <w:tcPr>
            <w:tcW w:w="2790" w:type="dxa"/>
          </w:tcPr>
          <w:p w:rsidR="00DD2127" w:rsidRPr="00DD2127" w:rsidRDefault="00DD2127" w:rsidP="00103D38">
            <w:pPr>
              <w:spacing w:after="0" w:line="240" w:lineRule="auto"/>
              <w:contextualSpacing/>
              <w:rPr>
                <w:rFonts w:ascii="Calibri Light" w:hAnsi="Calibri Light" w:cstheme="majorHAnsi"/>
                <w:b/>
                <w:sz w:val="24"/>
                <w:szCs w:val="24"/>
                <w:lang w:val="ru-MO"/>
              </w:rPr>
            </w:pPr>
            <w:r w:rsidRPr="00DD2127">
              <w:rPr>
                <w:rFonts w:ascii="Calibri Light" w:hAnsi="Calibri Light" w:cstheme="majorHAnsi"/>
                <w:b/>
                <w:sz w:val="24"/>
                <w:szCs w:val="24"/>
                <w:lang w:val="ru-MO"/>
              </w:rPr>
              <w:t>АЛМИ</w:t>
            </w:r>
          </w:p>
        </w:tc>
        <w:tc>
          <w:tcPr>
            <w:tcW w:w="6570" w:type="dxa"/>
          </w:tcPr>
          <w:p w:rsidR="00DD2127" w:rsidRPr="00DD2127" w:rsidRDefault="00DD2127" w:rsidP="00103D38">
            <w:pPr>
              <w:spacing w:after="0" w:line="240" w:lineRule="auto"/>
              <w:contextualSpacing/>
              <w:rPr>
                <w:rFonts w:ascii="Calibri Light" w:hAnsi="Calibri Light" w:cstheme="majorHAnsi"/>
                <w:sz w:val="24"/>
                <w:szCs w:val="24"/>
                <w:lang w:val="ru-MO"/>
              </w:rPr>
            </w:pPr>
            <w:r w:rsidRPr="00DD2127">
              <w:rPr>
                <w:rFonts w:ascii="Calibri Light" w:hAnsi="Calibri Light" w:cstheme="majorHAnsi"/>
                <w:sz w:val="24"/>
                <w:szCs w:val="24"/>
                <w:lang w:val="ru-MO"/>
              </w:rPr>
              <w:t xml:space="preserve">Агентство по лекарствам и медицинским изделиям </w:t>
            </w:r>
          </w:p>
        </w:tc>
      </w:tr>
      <w:tr w:rsidR="00DD2127" w:rsidRPr="00DD2127" w:rsidTr="00103D38">
        <w:trPr>
          <w:trHeight w:val="20"/>
        </w:trPr>
        <w:tc>
          <w:tcPr>
            <w:tcW w:w="2790" w:type="dxa"/>
          </w:tcPr>
          <w:p w:rsidR="00DD2127" w:rsidRPr="00DD2127" w:rsidRDefault="00DD2127" w:rsidP="00103D38">
            <w:pPr>
              <w:spacing w:after="0" w:line="240" w:lineRule="auto"/>
              <w:rPr>
                <w:rFonts w:ascii="Calibri Light" w:eastAsia="Times New Roman" w:hAnsi="Calibri Light" w:cstheme="majorHAnsi"/>
                <w:b/>
                <w:color w:val="000000"/>
                <w:sz w:val="24"/>
                <w:szCs w:val="24"/>
                <w:lang w:val="ru-MO"/>
              </w:rPr>
            </w:pPr>
            <w:r w:rsidRPr="00DD2127">
              <w:rPr>
                <w:rFonts w:ascii="Calibri Light" w:eastAsia="Times New Roman" w:hAnsi="Calibri Light" w:cstheme="majorHAnsi"/>
                <w:b/>
                <w:color w:val="000000"/>
                <w:sz w:val="24"/>
                <w:szCs w:val="24"/>
                <w:lang w:val="ru-MO"/>
              </w:rPr>
              <w:t xml:space="preserve">НАОЗ </w:t>
            </w:r>
          </w:p>
        </w:tc>
        <w:tc>
          <w:tcPr>
            <w:tcW w:w="6570" w:type="dxa"/>
          </w:tcPr>
          <w:p w:rsidR="00DD2127" w:rsidRPr="00DD2127" w:rsidRDefault="00DD2127" w:rsidP="00103D38">
            <w:pPr>
              <w:spacing w:after="0" w:line="240" w:lineRule="auto"/>
              <w:rPr>
                <w:rFonts w:ascii="Calibri Light" w:eastAsia="Times New Roman" w:hAnsi="Calibri Light" w:cstheme="majorHAnsi"/>
                <w:color w:val="000000"/>
                <w:sz w:val="24"/>
                <w:szCs w:val="24"/>
                <w:lang w:val="ru-MO"/>
              </w:rPr>
            </w:pPr>
            <w:r w:rsidRPr="00DD2127">
              <w:rPr>
                <w:rFonts w:ascii="Calibri Light" w:hAnsi="Calibri Light" w:cs="Calibri Light"/>
                <w:sz w:val="24"/>
                <w:szCs w:val="24"/>
                <w:lang w:val="ru-MO"/>
              </w:rPr>
              <w:t>Национальное агентство по общественному здоровью</w:t>
            </w:r>
            <w:r w:rsidRPr="00DD2127">
              <w:rPr>
                <w:rFonts w:ascii="Calibri Light" w:eastAsia="Times New Roman" w:hAnsi="Calibri Light" w:cstheme="majorHAnsi"/>
                <w:color w:val="000000"/>
                <w:sz w:val="24"/>
                <w:szCs w:val="24"/>
                <w:lang w:val="ru-MO"/>
              </w:rPr>
              <w:t xml:space="preserve">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eastAsia="Times New Roman" w:hAnsi="Calibri Light" w:cstheme="majorHAnsi"/>
                <w:b/>
                <w:sz w:val="24"/>
                <w:szCs w:val="24"/>
                <w:lang w:val="ru-MO"/>
              </w:rPr>
            </w:pPr>
            <w:r w:rsidRPr="00DD2127">
              <w:rPr>
                <w:rFonts w:ascii="Calibri Light" w:hAnsi="Calibri Light" w:cstheme="majorHAnsi"/>
                <w:b/>
                <w:color w:val="000000"/>
                <w:sz w:val="24"/>
                <w:szCs w:val="24"/>
                <w:shd w:val="clear" w:color="auto" w:fill="FFFFFF"/>
                <w:lang w:val="ru-MO"/>
              </w:rPr>
              <w:t xml:space="preserve">СРЛ </w:t>
            </w:r>
          </w:p>
        </w:tc>
        <w:tc>
          <w:tcPr>
            <w:tcW w:w="6570" w:type="dxa"/>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theme="majorHAnsi"/>
                <w:color w:val="000000"/>
                <w:sz w:val="24"/>
                <w:szCs w:val="24"/>
                <w:shd w:val="clear" w:color="auto" w:fill="FFFFFF"/>
                <w:lang w:val="ru-MO"/>
              </w:rPr>
              <w:t xml:space="preserve">Сертификат по регистрации лекарства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eastAsia="Times New Roman" w:hAnsi="Calibri Light" w:cstheme="majorHAnsi"/>
                <w:b/>
                <w:sz w:val="24"/>
                <w:szCs w:val="24"/>
                <w:lang w:val="ru-MO"/>
              </w:rPr>
            </w:pPr>
            <w:r w:rsidRPr="00DD2127">
              <w:rPr>
                <w:rFonts w:ascii="Calibri Light" w:eastAsia="Times New Roman" w:hAnsi="Calibri Light" w:cstheme="majorHAnsi"/>
                <w:b/>
                <w:sz w:val="24"/>
                <w:szCs w:val="24"/>
                <w:lang w:val="ru-MO"/>
              </w:rPr>
              <w:t>МОН</w:t>
            </w:r>
          </w:p>
        </w:tc>
        <w:tc>
          <w:tcPr>
            <w:tcW w:w="6570" w:type="dxa"/>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theme="majorHAnsi"/>
                <w:sz w:val="24"/>
                <w:szCs w:val="24"/>
                <w:lang w:val="ru-MO"/>
              </w:rPr>
              <w:t xml:space="preserve">Международное общепринятое название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eastAsia="Times New Roman" w:hAnsi="Calibri Light" w:cstheme="majorHAnsi"/>
                <w:b/>
                <w:sz w:val="24"/>
                <w:szCs w:val="24"/>
                <w:lang w:val="ru-MO"/>
              </w:rPr>
            </w:pPr>
            <w:r w:rsidRPr="00DD2127">
              <w:rPr>
                <w:rFonts w:ascii="Calibri Light" w:eastAsia="Times New Roman" w:hAnsi="Calibri Light" w:cstheme="majorHAnsi"/>
                <w:b/>
                <w:sz w:val="24"/>
                <w:szCs w:val="24"/>
                <w:lang w:val="ru-MO"/>
              </w:rPr>
              <w:t>КН</w:t>
            </w:r>
          </w:p>
        </w:tc>
        <w:tc>
          <w:tcPr>
            <w:tcW w:w="6570" w:type="dxa"/>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theme="majorHAnsi"/>
                <w:sz w:val="24"/>
                <w:szCs w:val="24"/>
                <w:lang w:val="ru-MO"/>
              </w:rPr>
              <w:t xml:space="preserve">Коммерческое название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eastAsia="Times New Roman" w:hAnsi="Calibri Light" w:cstheme="majorHAnsi"/>
                <w:b/>
                <w:sz w:val="24"/>
                <w:szCs w:val="24"/>
                <w:lang w:val="ru-MO"/>
              </w:rPr>
            </w:pPr>
            <w:r w:rsidRPr="00DD2127">
              <w:rPr>
                <w:rFonts w:ascii="Calibri Light" w:eastAsia="Times New Roman" w:hAnsi="Calibri Light" w:cstheme="majorHAnsi"/>
                <w:b/>
                <w:sz w:val="24"/>
                <w:szCs w:val="24"/>
                <w:lang w:val="ru-MO"/>
              </w:rPr>
              <w:t>МЗ</w:t>
            </w:r>
          </w:p>
        </w:tc>
        <w:tc>
          <w:tcPr>
            <w:tcW w:w="6570" w:type="dxa"/>
          </w:tcPr>
          <w:p w:rsidR="00DD2127" w:rsidRPr="00DD2127" w:rsidRDefault="00DD2127" w:rsidP="00103D38">
            <w:pPr>
              <w:spacing w:after="0" w:line="240" w:lineRule="auto"/>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Министерство здравоохранения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eastAsia="Times New Roman" w:hAnsi="Calibri Light" w:cstheme="majorHAnsi"/>
                <w:b/>
                <w:sz w:val="24"/>
                <w:szCs w:val="24"/>
                <w:lang w:val="ru-MO"/>
              </w:rPr>
            </w:pPr>
            <w:r w:rsidRPr="00DD2127">
              <w:rPr>
                <w:rFonts w:ascii="Calibri Light" w:hAnsi="Calibri Light" w:cstheme="majorHAnsi"/>
                <w:b/>
                <w:iCs/>
                <w:sz w:val="24"/>
                <w:szCs w:val="24"/>
                <w:lang w:val="ru-MO"/>
              </w:rPr>
              <w:t xml:space="preserve">ИСММИ </w:t>
            </w:r>
          </w:p>
        </w:tc>
        <w:tc>
          <w:tcPr>
            <w:tcW w:w="6570" w:type="dxa"/>
          </w:tcPr>
          <w:p w:rsidR="00DD2127" w:rsidRPr="00DD2127" w:rsidRDefault="00DD2127" w:rsidP="00103D38">
            <w:pPr>
              <w:spacing w:after="0" w:line="240" w:lineRule="auto"/>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Информационная система менеджмента медицинских изделий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eastAsia="Times New Roman" w:hAnsi="Calibri Light" w:cstheme="majorHAnsi"/>
                <w:b/>
                <w:sz w:val="24"/>
                <w:szCs w:val="24"/>
                <w:lang w:val="ru-MO"/>
              </w:rPr>
            </w:pPr>
            <w:r w:rsidRPr="00DD2127">
              <w:rPr>
                <w:rFonts w:ascii="Calibri Light" w:eastAsia="Times New Roman" w:hAnsi="Calibri Light" w:cstheme="majorHAnsi"/>
                <w:b/>
                <w:sz w:val="24"/>
                <w:szCs w:val="24"/>
                <w:lang w:val="ru-MO"/>
              </w:rPr>
              <w:t>ТС</w:t>
            </w:r>
          </w:p>
        </w:tc>
        <w:tc>
          <w:tcPr>
            <w:tcW w:w="6570" w:type="dxa"/>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theme="majorHAnsi"/>
                <w:sz w:val="24"/>
                <w:szCs w:val="24"/>
                <w:lang w:val="ru-MO"/>
              </w:rPr>
              <w:t xml:space="preserve">Таможенная служба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eastAsia="Times New Roman" w:hAnsi="Calibri Light" w:cstheme="majorHAnsi"/>
                <w:b/>
                <w:sz w:val="24"/>
                <w:szCs w:val="24"/>
                <w:lang w:val="ru-MO"/>
              </w:rPr>
            </w:pPr>
            <w:r w:rsidRPr="00DD2127">
              <w:rPr>
                <w:rFonts w:ascii="Calibri Light" w:eastAsia="Times New Roman" w:hAnsi="Calibri Light" w:cstheme="majorHAnsi"/>
                <w:b/>
                <w:sz w:val="24"/>
                <w:szCs w:val="24"/>
                <w:lang w:val="ru-MO"/>
              </w:rPr>
              <w:t>ПМСУ</w:t>
            </w:r>
          </w:p>
        </w:tc>
        <w:tc>
          <w:tcPr>
            <w:tcW w:w="6570" w:type="dxa"/>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theme="majorHAnsi"/>
                <w:sz w:val="24"/>
                <w:szCs w:val="24"/>
                <w:lang w:val="ru-MO"/>
              </w:rPr>
              <w:t xml:space="preserve">Публичное медико-санитарное учреждение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hAnsi="Calibri Light" w:cstheme="majorHAnsi"/>
                <w:b/>
                <w:iCs/>
                <w:sz w:val="24"/>
                <w:szCs w:val="24"/>
                <w:lang w:val="ru-MO"/>
              </w:rPr>
            </w:pPr>
            <w:r w:rsidRPr="00DD2127">
              <w:rPr>
                <w:rFonts w:ascii="Calibri Light" w:hAnsi="Calibri Light" w:cstheme="majorHAnsi"/>
                <w:b/>
                <w:iCs/>
                <w:sz w:val="24"/>
                <w:szCs w:val="24"/>
                <w:lang w:val="ru-MO"/>
              </w:rPr>
              <w:t xml:space="preserve">ПМСУ РМДЦ </w:t>
            </w:r>
          </w:p>
        </w:tc>
        <w:tc>
          <w:tcPr>
            <w:tcW w:w="6570" w:type="dxa"/>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Calibri Light"/>
                <w:sz w:val="24"/>
                <w:szCs w:val="24"/>
                <w:lang w:val="ru-MO"/>
              </w:rPr>
              <w:t xml:space="preserve">ПМСУ Республиканский медицинский диагностический центр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hAnsi="Calibri Light" w:cstheme="majorHAnsi"/>
                <w:b/>
                <w:iCs/>
                <w:sz w:val="24"/>
                <w:szCs w:val="24"/>
                <w:lang w:val="ru-MO"/>
              </w:rPr>
            </w:pPr>
            <w:r w:rsidRPr="00DD2127">
              <w:rPr>
                <w:rFonts w:ascii="Calibri Light" w:hAnsi="Calibri Light" w:cstheme="majorHAnsi"/>
                <w:b/>
                <w:iCs/>
                <w:sz w:val="24"/>
                <w:szCs w:val="24"/>
                <w:lang w:val="ru-MO"/>
              </w:rPr>
              <w:t>ЦСМ</w:t>
            </w:r>
          </w:p>
        </w:tc>
        <w:tc>
          <w:tcPr>
            <w:tcW w:w="6570" w:type="dxa"/>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Calibri Light"/>
                <w:sz w:val="24"/>
                <w:szCs w:val="24"/>
                <w:lang w:val="ru-MO"/>
              </w:rPr>
              <w:t>Центр судебной медицины</w:t>
            </w:r>
            <w:r w:rsidRPr="00DD2127">
              <w:rPr>
                <w:rFonts w:ascii="Calibri Light" w:hAnsi="Calibri Light" w:cstheme="majorHAnsi"/>
                <w:sz w:val="24"/>
                <w:szCs w:val="24"/>
                <w:lang w:val="ru-MO"/>
              </w:rPr>
              <w:t xml:space="preserve">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hAnsi="Calibri Light" w:cstheme="majorHAnsi"/>
                <w:b/>
                <w:iCs/>
                <w:sz w:val="24"/>
                <w:szCs w:val="24"/>
                <w:lang w:val="ru-MO"/>
              </w:rPr>
            </w:pPr>
            <w:r w:rsidRPr="00DD2127">
              <w:rPr>
                <w:rFonts w:ascii="Calibri Light" w:hAnsi="Calibri Light" w:cstheme="majorHAnsi"/>
                <w:b/>
                <w:iCs/>
                <w:sz w:val="24"/>
                <w:szCs w:val="24"/>
                <w:lang w:val="ru-MO"/>
              </w:rPr>
              <w:t xml:space="preserve">ПМСУ ИМР </w:t>
            </w:r>
          </w:p>
        </w:tc>
        <w:tc>
          <w:tcPr>
            <w:tcW w:w="6570" w:type="dxa"/>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Calibri Light"/>
                <w:sz w:val="24"/>
                <w:szCs w:val="24"/>
                <w:lang w:val="ru-MO"/>
              </w:rPr>
              <w:t>ПМСУ Институт матери и ребенка</w:t>
            </w:r>
            <w:r w:rsidRPr="00DD2127">
              <w:rPr>
                <w:rFonts w:ascii="Calibri Light" w:hAnsi="Calibri Light" w:cstheme="majorHAnsi"/>
                <w:sz w:val="24"/>
                <w:szCs w:val="24"/>
                <w:lang w:val="ru-MO"/>
              </w:rPr>
              <w:t xml:space="preserve">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hAnsi="Calibri Light" w:cstheme="majorHAnsi"/>
                <w:b/>
                <w:iCs/>
                <w:sz w:val="24"/>
                <w:szCs w:val="24"/>
                <w:lang w:val="ru-MO"/>
              </w:rPr>
            </w:pPr>
            <w:r w:rsidRPr="00DD2127">
              <w:rPr>
                <w:rFonts w:ascii="Calibri Light" w:hAnsi="Calibri Light" w:cstheme="majorHAnsi"/>
                <w:b/>
                <w:iCs/>
                <w:sz w:val="24"/>
                <w:szCs w:val="24"/>
                <w:lang w:val="ru-MO"/>
              </w:rPr>
              <w:t xml:space="preserve">ПМСУ БДКЗ </w:t>
            </w:r>
          </w:p>
        </w:tc>
        <w:tc>
          <w:tcPr>
            <w:tcW w:w="6570" w:type="dxa"/>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Calibri Light"/>
                <w:sz w:val="24"/>
                <w:szCs w:val="24"/>
                <w:lang w:val="ru-MO"/>
              </w:rPr>
              <w:t>ПМСУ Больница дерматологии и коммуникабельных заболеваний</w:t>
            </w:r>
            <w:r w:rsidRPr="00DD2127">
              <w:rPr>
                <w:rFonts w:ascii="Calibri Light" w:hAnsi="Calibri Light" w:cstheme="majorHAnsi"/>
                <w:sz w:val="24"/>
                <w:szCs w:val="24"/>
                <w:lang w:val="ru-MO"/>
              </w:rPr>
              <w:t xml:space="preserve">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hAnsi="Calibri Light" w:cstheme="majorHAnsi"/>
                <w:b/>
                <w:iCs/>
                <w:sz w:val="24"/>
                <w:szCs w:val="24"/>
                <w:lang w:val="ru-MO"/>
              </w:rPr>
            </w:pPr>
            <w:r w:rsidRPr="00DD2127">
              <w:rPr>
                <w:rFonts w:ascii="Calibri Light" w:hAnsi="Calibri Light" w:cstheme="majorHAnsi"/>
                <w:b/>
                <w:iCs/>
                <w:sz w:val="24"/>
                <w:szCs w:val="24"/>
                <w:lang w:val="ru-MO"/>
              </w:rPr>
              <w:t xml:space="preserve">ПМСУ ИУМ </w:t>
            </w:r>
          </w:p>
        </w:tc>
        <w:tc>
          <w:tcPr>
            <w:tcW w:w="6570" w:type="dxa"/>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Calibri Light"/>
                <w:sz w:val="24"/>
                <w:szCs w:val="24"/>
                <w:lang w:val="ru-MO"/>
              </w:rPr>
              <w:t>ПМСУ Институт ургентной медицины</w:t>
            </w:r>
            <w:r w:rsidRPr="00DD2127">
              <w:rPr>
                <w:rFonts w:ascii="Calibri Light" w:hAnsi="Calibri Light" w:cstheme="majorHAnsi"/>
                <w:sz w:val="24"/>
                <w:szCs w:val="24"/>
                <w:lang w:val="ru-MO"/>
              </w:rPr>
              <w:t xml:space="preserve">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hAnsi="Calibri Light" w:cstheme="majorHAnsi"/>
                <w:b/>
                <w:iCs/>
                <w:sz w:val="24"/>
                <w:szCs w:val="24"/>
                <w:lang w:val="ru-MO"/>
              </w:rPr>
            </w:pPr>
            <w:r w:rsidRPr="00DD2127">
              <w:rPr>
                <w:rFonts w:ascii="Calibri Light" w:hAnsi="Calibri Light" w:cstheme="majorHAnsi"/>
                <w:b/>
                <w:iCs/>
                <w:sz w:val="24"/>
                <w:szCs w:val="24"/>
                <w:lang w:val="ru-MO"/>
              </w:rPr>
              <w:t>ИО</w:t>
            </w:r>
          </w:p>
        </w:tc>
        <w:tc>
          <w:tcPr>
            <w:tcW w:w="6570" w:type="dxa"/>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theme="majorHAnsi"/>
                <w:sz w:val="24"/>
                <w:szCs w:val="24"/>
                <w:lang w:val="ru-MO"/>
              </w:rPr>
              <w:t xml:space="preserve">Инспекционный орган </w:t>
            </w:r>
          </w:p>
        </w:tc>
      </w:tr>
      <w:tr w:rsidR="00DD2127" w:rsidRPr="00DD2127" w:rsidTr="00103D38">
        <w:tc>
          <w:tcPr>
            <w:tcW w:w="2790" w:type="dxa"/>
          </w:tcPr>
          <w:p w:rsidR="00DD2127" w:rsidRPr="00DD2127" w:rsidRDefault="00DD2127" w:rsidP="00103D38">
            <w:pPr>
              <w:tabs>
                <w:tab w:val="left" w:pos="450"/>
                <w:tab w:val="left" w:pos="3600"/>
              </w:tabs>
              <w:spacing w:after="0" w:line="240" w:lineRule="auto"/>
              <w:ind w:right="9"/>
              <w:rPr>
                <w:rFonts w:ascii="Calibri Light" w:hAnsi="Calibri Light" w:cstheme="majorHAnsi"/>
                <w:b/>
                <w:iCs/>
                <w:sz w:val="24"/>
                <w:szCs w:val="24"/>
                <w:lang w:val="ru-MO"/>
              </w:rPr>
            </w:pPr>
            <w:r w:rsidRPr="00DD2127">
              <w:rPr>
                <w:rFonts w:ascii="Calibri Light" w:hAnsi="Calibri Light" w:cstheme="majorHAnsi"/>
                <w:b/>
                <w:iCs/>
                <w:sz w:val="24"/>
                <w:szCs w:val="24"/>
                <w:lang w:val="ru-MO"/>
              </w:rPr>
              <w:t xml:space="preserve">ЦЦГЗЗ </w:t>
            </w:r>
          </w:p>
        </w:tc>
        <w:tc>
          <w:tcPr>
            <w:tcW w:w="6570" w:type="dxa"/>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Calibri Light"/>
                <w:sz w:val="24"/>
                <w:szCs w:val="24"/>
                <w:lang w:val="ru-MO"/>
              </w:rPr>
              <w:t>Центр по централизованным государственным закупкам в здравоохранении</w:t>
            </w:r>
            <w:r w:rsidRPr="00DD2127">
              <w:rPr>
                <w:rFonts w:ascii="Calibri Light" w:hAnsi="Calibri Light" w:cstheme="majorHAnsi"/>
                <w:sz w:val="24"/>
                <w:szCs w:val="24"/>
                <w:lang w:val="ru-MO"/>
              </w:rPr>
              <w:t xml:space="preserve"> </w:t>
            </w:r>
          </w:p>
        </w:tc>
      </w:tr>
      <w:tr w:rsidR="00DD2127" w:rsidRPr="00DD2127" w:rsidTr="00103D38">
        <w:trPr>
          <w:trHeight w:val="219"/>
        </w:trPr>
        <w:tc>
          <w:tcPr>
            <w:tcW w:w="2790" w:type="dxa"/>
          </w:tcPr>
          <w:p w:rsidR="00DD2127" w:rsidRPr="00DD2127" w:rsidRDefault="00DD2127" w:rsidP="00103D38">
            <w:pPr>
              <w:tabs>
                <w:tab w:val="left" w:pos="450"/>
                <w:tab w:val="left" w:pos="3600"/>
              </w:tabs>
              <w:spacing w:after="0" w:line="240" w:lineRule="auto"/>
              <w:ind w:right="9"/>
              <w:rPr>
                <w:rFonts w:ascii="Calibri Light" w:eastAsia="Times New Roman" w:hAnsi="Calibri Light" w:cstheme="majorHAnsi"/>
                <w:b/>
                <w:sz w:val="24"/>
                <w:szCs w:val="24"/>
                <w:lang w:val="ru-MO"/>
              </w:rPr>
            </w:pPr>
            <w:r w:rsidRPr="00DD2127">
              <w:rPr>
                <w:rFonts w:ascii="Calibri Light" w:eastAsia="Times New Roman" w:hAnsi="Calibri Light" w:cstheme="majorHAnsi"/>
                <w:b/>
                <w:sz w:val="24"/>
                <w:szCs w:val="24"/>
                <w:lang w:val="ru-MO"/>
              </w:rPr>
              <w:t>GMP</w:t>
            </w:r>
            <w:r w:rsidRPr="00DD2127">
              <w:rPr>
                <w:rFonts w:ascii="Calibri Light" w:hAnsi="Calibri Light" w:cstheme="majorHAnsi"/>
                <w:b/>
                <w:i/>
                <w:sz w:val="24"/>
                <w:szCs w:val="24"/>
                <w:lang w:val="ru-MO"/>
              </w:rPr>
              <w:t xml:space="preserve"> - </w:t>
            </w:r>
            <w:r w:rsidRPr="00DD2127">
              <w:rPr>
                <w:rFonts w:ascii="Calibri Light" w:hAnsi="Calibri Light" w:cstheme="majorHAnsi"/>
                <w:sz w:val="24"/>
                <w:szCs w:val="24"/>
                <w:lang w:val="ru-MO"/>
              </w:rPr>
              <w:t>Good manufacturing practice</w:t>
            </w:r>
          </w:p>
        </w:tc>
        <w:tc>
          <w:tcPr>
            <w:tcW w:w="6570" w:type="dxa"/>
            <w:tcBorders>
              <w:bottom w:val="single" w:sz="4" w:space="0" w:color="999999" w:themeColor="text1" w:themeTint="66"/>
            </w:tcBorders>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theme="majorHAnsi"/>
                <w:sz w:val="24"/>
                <w:szCs w:val="24"/>
                <w:lang w:val="ru-MO"/>
              </w:rPr>
              <w:t xml:space="preserve">Передовые практики изготовления </w:t>
            </w:r>
          </w:p>
        </w:tc>
      </w:tr>
      <w:tr w:rsidR="00DD2127" w:rsidRPr="00DD2127" w:rsidTr="00103D38">
        <w:trPr>
          <w:trHeight w:val="219"/>
        </w:trPr>
        <w:tc>
          <w:tcPr>
            <w:tcW w:w="2790" w:type="dxa"/>
          </w:tcPr>
          <w:p w:rsidR="00DD2127" w:rsidRPr="00DD2127" w:rsidRDefault="00DD2127" w:rsidP="00103D38">
            <w:pPr>
              <w:tabs>
                <w:tab w:val="left" w:pos="450"/>
                <w:tab w:val="left" w:pos="3600"/>
              </w:tabs>
              <w:spacing w:after="0" w:line="240" w:lineRule="auto"/>
              <w:ind w:right="9"/>
              <w:rPr>
                <w:rFonts w:ascii="Calibri Light" w:eastAsia="Times New Roman" w:hAnsi="Calibri Light" w:cstheme="majorHAnsi"/>
                <w:b/>
                <w:sz w:val="24"/>
                <w:szCs w:val="24"/>
                <w:lang w:val="ru-MO"/>
              </w:rPr>
            </w:pPr>
            <w:r w:rsidRPr="00DD2127">
              <w:rPr>
                <w:rFonts w:ascii="Calibri Light" w:eastAsia="Times New Roman" w:hAnsi="Calibri Light" w:cstheme="majorHAnsi"/>
                <w:b/>
                <w:sz w:val="24"/>
                <w:szCs w:val="24"/>
                <w:lang w:val="ru-MO"/>
              </w:rPr>
              <w:t>ATC</w:t>
            </w:r>
            <w:r w:rsidRPr="00DD2127">
              <w:rPr>
                <w:rFonts w:ascii="Calibri Light" w:eastAsia="Times New Roman" w:hAnsi="Calibri Light" w:cstheme="majorHAnsi"/>
                <w:sz w:val="24"/>
                <w:szCs w:val="24"/>
                <w:lang w:val="ru-MO"/>
              </w:rPr>
              <w:t xml:space="preserve"> -</w:t>
            </w:r>
            <w:r w:rsidRPr="00DD2127">
              <w:rPr>
                <w:rFonts w:ascii="Calibri Light" w:hAnsi="Calibri Light" w:cstheme="majorHAnsi"/>
                <w:i/>
                <w:sz w:val="24"/>
                <w:szCs w:val="24"/>
                <w:lang w:val="ru-MO"/>
              </w:rPr>
              <w:t xml:space="preserve"> </w:t>
            </w:r>
            <w:r w:rsidRPr="00DD2127">
              <w:rPr>
                <w:rFonts w:ascii="Calibri Light" w:hAnsi="Calibri Light" w:cstheme="majorHAnsi"/>
                <w:sz w:val="24"/>
                <w:szCs w:val="24"/>
                <w:lang w:val="ru-MO"/>
              </w:rPr>
              <w:t>Anatomic Terapeutic Chimic</w:t>
            </w:r>
          </w:p>
        </w:tc>
        <w:tc>
          <w:tcPr>
            <w:tcW w:w="6570" w:type="dxa"/>
            <w:tcBorders>
              <w:bottom w:val="single" w:sz="4" w:space="0" w:color="999999" w:themeColor="text1" w:themeTint="66"/>
            </w:tcBorders>
          </w:tcPr>
          <w:p w:rsidR="00DD2127" w:rsidRPr="00DD2127" w:rsidRDefault="00DD2127" w:rsidP="00103D38">
            <w:pPr>
              <w:spacing w:after="0" w:line="240" w:lineRule="auto"/>
              <w:rPr>
                <w:rFonts w:ascii="Calibri Light" w:hAnsi="Calibri Light" w:cstheme="majorHAnsi"/>
                <w:sz w:val="24"/>
                <w:szCs w:val="24"/>
                <w:lang w:val="ru-MO"/>
              </w:rPr>
            </w:pPr>
            <w:r w:rsidRPr="00DD2127">
              <w:rPr>
                <w:rFonts w:ascii="Calibri Light" w:hAnsi="Calibri Light" w:cstheme="majorHAnsi"/>
                <w:sz w:val="24"/>
                <w:szCs w:val="24"/>
                <w:lang w:val="ru-MO"/>
              </w:rPr>
              <w:t>Система классификации лека</w:t>
            </w:r>
            <w:proofErr w:type="gramStart"/>
            <w:r w:rsidRPr="00DD2127">
              <w:rPr>
                <w:rFonts w:ascii="Calibri Light" w:hAnsi="Calibri Light" w:cstheme="majorHAnsi"/>
                <w:sz w:val="24"/>
                <w:szCs w:val="24"/>
                <w:lang w:val="ru-MO"/>
              </w:rPr>
              <w:t>рств в з</w:t>
            </w:r>
            <w:proofErr w:type="gramEnd"/>
            <w:r w:rsidRPr="00DD2127">
              <w:rPr>
                <w:rFonts w:ascii="Calibri Light" w:hAnsi="Calibri Light" w:cstheme="majorHAnsi"/>
                <w:sz w:val="24"/>
                <w:szCs w:val="24"/>
                <w:lang w:val="ru-MO"/>
              </w:rPr>
              <w:t>ависимости от терапевтического результата и химической структуры молекулы</w:t>
            </w:r>
            <w:r w:rsidRPr="00DD2127">
              <w:rPr>
                <w:rFonts w:ascii="Calibri Light" w:hAnsi="Calibri Light" w:cstheme="majorHAnsi"/>
                <w:color w:val="212529"/>
                <w:sz w:val="24"/>
                <w:szCs w:val="24"/>
                <w:lang w:val="ru-MO"/>
              </w:rPr>
              <w:t>.</w:t>
            </w:r>
          </w:p>
        </w:tc>
      </w:tr>
    </w:tbl>
    <w:p w:rsidR="00DD2127" w:rsidRPr="00DD2127" w:rsidRDefault="00DD2127" w:rsidP="00DD2127">
      <w:pPr>
        <w:spacing w:after="0"/>
        <w:rPr>
          <w:rFonts w:ascii="Calibri Light" w:hAnsi="Calibri Light" w:cstheme="majorHAnsi"/>
          <w:b/>
          <w:sz w:val="28"/>
          <w:szCs w:val="28"/>
          <w:lang w:val="ru-MO"/>
        </w:rPr>
      </w:pPr>
    </w:p>
    <w:p w:rsidR="00DD2127" w:rsidRPr="00DD2127" w:rsidRDefault="00DD2127" w:rsidP="00DD2127">
      <w:pPr>
        <w:spacing w:after="0"/>
        <w:jc w:val="center"/>
        <w:rPr>
          <w:rFonts w:ascii="Calibri Light" w:hAnsi="Calibri Light" w:cstheme="majorHAnsi"/>
          <w:b/>
          <w:sz w:val="28"/>
          <w:szCs w:val="28"/>
          <w:lang w:val="ru-MO"/>
        </w:rPr>
      </w:pPr>
      <w:r w:rsidRPr="00DD2127">
        <w:rPr>
          <w:rFonts w:ascii="Calibri Light" w:hAnsi="Calibri Light" w:cstheme="majorHAnsi"/>
          <w:b/>
          <w:sz w:val="28"/>
          <w:szCs w:val="28"/>
          <w:lang w:val="ru-MO"/>
        </w:rPr>
        <w:t xml:space="preserve">ГЛОССАРИЙ </w:t>
      </w:r>
    </w:p>
    <w:p w:rsidR="00DD2127" w:rsidRPr="00DD2127" w:rsidRDefault="00DD2127" w:rsidP="00DD2127">
      <w:pPr>
        <w:spacing w:after="0"/>
        <w:jc w:val="both"/>
        <w:rPr>
          <w:rFonts w:ascii="Calibri Light" w:eastAsia="Times New Roman" w:hAnsi="Calibri Light" w:cstheme="majorHAnsi"/>
          <w:sz w:val="24"/>
          <w:szCs w:val="24"/>
          <w:lang w:val="ru-MO"/>
        </w:rPr>
      </w:pPr>
      <w:r w:rsidRPr="00DD2127">
        <w:rPr>
          <w:rFonts w:ascii="Calibri Light" w:eastAsia="Times New Roman" w:hAnsi="Calibri Light" w:cstheme="majorHAnsi"/>
          <w:b/>
          <w:i/>
          <w:iCs/>
          <w:sz w:val="24"/>
          <w:szCs w:val="24"/>
          <w:lang w:val="ru-MO"/>
        </w:rPr>
        <w:t>Лекарства (лекарственные препараты)</w:t>
      </w:r>
      <w:r w:rsidRPr="00DD2127">
        <w:rPr>
          <w:rFonts w:ascii="Calibri Light" w:eastAsia="Times New Roman" w:hAnsi="Calibri Light" w:cstheme="majorHAnsi"/>
          <w:sz w:val="24"/>
          <w:szCs w:val="24"/>
          <w:lang w:val="ru-MO"/>
        </w:rPr>
        <w:t xml:space="preserve"> – вещества или смеси веществ, разрешенные в установленном порядке для изготовления, импорта, экспорта и использования, для лечения, облегчения, профилактики, диагностики заболевания, аномального физического или психического состояния или их симптомов у людей или животных, а также для восстан</w:t>
      </w:r>
      <w:r w:rsidR="00C56D58">
        <w:rPr>
          <w:rFonts w:ascii="Calibri Light" w:eastAsia="Times New Roman" w:hAnsi="Calibri Light" w:cstheme="majorHAnsi"/>
          <w:sz w:val="24"/>
          <w:szCs w:val="24"/>
          <w:lang w:val="ru-MO"/>
        </w:rPr>
        <w:t>о</w:t>
      </w:r>
      <w:r w:rsidRPr="00DD2127">
        <w:rPr>
          <w:rFonts w:ascii="Calibri Light" w:eastAsia="Times New Roman" w:hAnsi="Calibri Light" w:cstheme="majorHAnsi"/>
          <w:sz w:val="24"/>
          <w:szCs w:val="24"/>
          <w:lang w:val="ru-MO"/>
        </w:rPr>
        <w:t xml:space="preserve">вления, корректировки и изменения их органических функций; </w:t>
      </w:r>
    </w:p>
    <w:p w:rsidR="00DD2127" w:rsidRPr="00DD2127" w:rsidRDefault="00DD2127" w:rsidP="00DD2127">
      <w:pPr>
        <w:spacing w:after="0"/>
        <w:jc w:val="both"/>
        <w:rPr>
          <w:rFonts w:ascii="Calibri Light" w:eastAsia="Times New Roman" w:hAnsi="Calibri Light" w:cstheme="majorHAnsi"/>
          <w:sz w:val="24"/>
          <w:szCs w:val="24"/>
          <w:lang w:val="ru-MO"/>
        </w:rPr>
      </w:pPr>
      <w:r w:rsidRPr="00DD2127">
        <w:rPr>
          <w:rFonts w:ascii="Calibri Light" w:eastAsia="Times New Roman" w:hAnsi="Calibri Light" w:cstheme="majorHAnsi"/>
          <w:b/>
          <w:i/>
          <w:sz w:val="24"/>
          <w:szCs w:val="24"/>
          <w:lang w:val="ru-MO"/>
        </w:rPr>
        <w:t xml:space="preserve">одобрение - </w:t>
      </w:r>
      <w:r w:rsidRPr="00DD2127">
        <w:rPr>
          <w:rFonts w:ascii="Calibri Light" w:eastAsia="Times New Roman" w:hAnsi="Calibri Light" w:cstheme="majorHAnsi"/>
          <w:sz w:val="24"/>
          <w:szCs w:val="24"/>
          <w:lang w:val="ru-MO"/>
        </w:rPr>
        <w:t>процесс экспертизы, апробации и регистрации лекарств, другой фармацевтической продукции и парафармацевтических изделий;</w:t>
      </w:r>
    </w:p>
    <w:p w:rsidR="00DD2127" w:rsidRPr="00DD2127" w:rsidRDefault="00DD2127" w:rsidP="00DD2127">
      <w:pPr>
        <w:spacing w:after="0"/>
        <w:jc w:val="both"/>
        <w:rPr>
          <w:rFonts w:ascii="Calibri Light" w:eastAsia="Times New Roman" w:hAnsi="Calibri Light" w:cstheme="majorHAnsi"/>
          <w:sz w:val="24"/>
          <w:szCs w:val="24"/>
          <w:lang w:val="ru-MO"/>
        </w:rPr>
      </w:pPr>
      <w:r w:rsidRPr="00DD2127">
        <w:rPr>
          <w:rStyle w:val="a8"/>
          <w:rFonts w:ascii="Calibri Light" w:hAnsi="Calibri Light" w:cstheme="majorHAnsi"/>
          <w:b/>
          <w:color w:val="000000"/>
          <w:sz w:val="24"/>
          <w:shd w:val="clear" w:color="auto" w:fill="FFFFFF"/>
          <w:lang w:val="ru-MO"/>
        </w:rPr>
        <w:t xml:space="preserve">экспертиза </w:t>
      </w:r>
      <w:r w:rsidRPr="00DD2127">
        <w:rPr>
          <w:rFonts w:ascii="Calibri Light" w:eastAsia="Times New Roman" w:hAnsi="Calibri Light" w:cstheme="majorHAnsi"/>
          <w:sz w:val="24"/>
          <w:szCs w:val="24"/>
          <w:lang w:val="ru-MO"/>
        </w:rPr>
        <w:t xml:space="preserve">– процесс комплексного исследования лекарства и относящейся к нему документации, осуществляемый группой специалистов (фармацевтов, фармакологов, клиницистов и др.), в </w:t>
      </w:r>
      <w:proofErr w:type="gramStart"/>
      <w:r w:rsidRPr="00DD2127">
        <w:rPr>
          <w:rFonts w:ascii="Calibri Light" w:eastAsia="Times New Roman" w:hAnsi="Calibri Light" w:cstheme="majorHAnsi"/>
          <w:sz w:val="24"/>
          <w:szCs w:val="24"/>
          <w:lang w:val="ru-MO"/>
        </w:rPr>
        <w:t>результате</w:t>
      </w:r>
      <w:proofErr w:type="gramEnd"/>
      <w:r w:rsidRPr="00DD2127">
        <w:rPr>
          <w:rFonts w:ascii="Calibri Light" w:eastAsia="Times New Roman" w:hAnsi="Calibri Light" w:cstheme="majorHAnsi"/>
          <w:sz w:val="24"/>
          <w:szCs w:val="24"/>
          <w:lang w:val="ru-MO"/>
        </w:rPr>
        <w:t xml:space="preserve"> которого устанавливаются соответствие (или несоответствие) лекарства документации, достоверность документации и включенных в нее данных; </w:t>
      </w:r>
    </w:p>
    <w:p w:rsidR="00DD2127" w:rsidRPr="00DD2127" w:rsidRDefault="00DD2127" w:rsidP="00DD2127">
      <w:pPr>
        <w:spacing w:after="0"/>
        <w:jc w:val="both"/>
        <w:rPr>
          <w:rFonts w:ascii="Calibri Light" w:eastAsia="Times New Roman" w:hAnsi="Calibri Light" w:cstheme="majorHAnsi"/>
          <w:sz w:val="24"/>
          <w:szCs w:val="24"/>
          <w:lang w:val="ru-MO"/>
        </w:rPr>
      </w:pPr>
      <w:r w:rsidRPr="00DD2127">
        <w:rPr>
          <w:rFonts w:ascii="Calibri Light" w:hAnsi="Calibri Light" w:cstheme="majorHAnsi"/>
          <w:b/>
          <w:i/>
          <w:color w:val="000000"/>
          <w:sz w:val="24"/>
          <w:szCs w:val="24"/>
          <w:shd w:val="clear" w:color="auto" w:fill="FFFFFF"/>
          <w:lang w:val="ru-MO"/>
        </w:rPr>
        <w:t xml:space="preserve">Государственная номенклатура лекарственных средств </w:t>
      </w:r>
      <w:r w:rsidRPr="00DD2127">
        <w:rPr>
          <w:rFonts w:ascii="Calibri Light" w:eastAsia="Times New Roman" w:hAnsi="Calibri Light" w:cstheme="majorHAnsi"/>
          <w:sz w:val="24"/>
          <w:szCs w:val="24"/>
          <w:lang w:val="ru-MO"/>
        </w:rPr>
        <w:t xml:space="preserve">– список одобренных </w:t>
      </w:r>
      <w:r w:rsidRPr="00DD2127">
        <w:rPr>
          <w:rFonts w:ascii="Calibri Light" w:hAnsi="Calibri Light" w:cstheme="majorHAnsi"/>
          <w:color w:val="000000"/>
          <w:sz w:val="24"/>
          <w:szCs w:val="24"/>
          <w:shd w:val="clear" w:color="auto" w:fill="FFFFFF"/>
          <w:lang w:val="ru-MO"/>
        </w:rPr>
        <w:t>в установленном порядке лекарственных сре</w:t>
      </w:r>
      <w:proofErr w:type="gramStart"/>
      <w:r w:rsidRPr="00DD2127">
        <w:rPr>
          <w:rFonts w:ascii="Calibri Light" w:hAnsi="Calibri Light" w:cstheme="majorHAnsi"/>
          <w:color w:val="000000"/>
          <w:sz w:val="24"/>
          <w:szCs w:val="24"/>
          <w:shd w:val="clear" w:color="auto" w:fill="FFFFFF"/>
          <w:lang w:val="ru-MO"/>
        </w:rPr>
        <w:t>дств дл</w:t>
      </w:r>
      <w:proofErr w:type="gramEnd"/>
      <w:r w:rsidRPr="00DD2127">
        <w:rPr>
          <w:rFonts w:ascii="Calibri Light" w:hAnsi="Calibri Light" w:cstheme="majorHAnsi"/>
          <w:color w:val="000000"/>
          <w:sz w:val="24"/>
          <w:szCs w:val="24"/>
          <w:shd w:val="clear" w:color="auto" w:fill="FFFFFF"/>
          <w:lang w:val="ru-MO"/>
        </w:rPr>
        <w:t xml:space="preserve">я производства, импорта и использования в медицинской практике и ветеринарной медицине; </w:t>
      </w:r>
    </w:p>
    <w:p w:rsidR="00DD2127" w:rsidRPr="00DD2127" w:rsidRDefault="00DD2127" w:rsidP="00DD2127">
      <w:pPr>
        <w:spacing w:after="0"/>
        <w:jc w:val="both"/>
        <w:rPr>
          <w:rFonts w:ascii="Calibri Light" w:eastAsia="Times New Roman" w:hAnsi="Calibri Light" w:cstheme="majorHAnsi"/>
          <w:sz w:val="24"/>
          <w:szCs w:val="24"/>
          <w:lang w:val="ru-MO"/>
        </w:rPr>
      </w:pPr>
      <w:r w:rsidRPr="00DD2127">
        <w:rPr>
          <w:rFonts w:ascii="Calibri Light" w:hAnsi="Calibri Light" w:cstheme="majorHAnsi"/>
          <w:b/>
          <w:i/>
          <w:color w:val="000000"/>
          <w:sz w:val="24"/>
          <w:szCs w:val="24"/>
          <w:lang w:val="ru-MO"/>
        </w:rPr>
        <w:lastRenderedPageBreak/>
        <w:t xml:space="preserve">Национальный каталог цен производителей </w:t>
      </w:r>
      <w:r w:rsidRPr="00DD2127">
        <w:rPr>
          <w:rFonts w:ascii="Calibri Light" w:hAnsi="Calibri Light" w:cstheme="majorHAnsi"/>
          <w:b/>
          <w:i/>
          <w:color w:val="000000"/>
          <w:sz w:val="24"/>
          <w:szCs w:val="24"/>
          <w:shd w:val="clear" w:color="auto" w:fill="FFFFFF"/>
          <w:lang w:val="ru-MO"/>
        </w:rPr>
        <w:t xml:space="preserve">лекарственных средств </w:t>
      </w:r>
      <w:r w:rsidRPr="00DD2127">
        <w:rPr>
          <w:rFonts w:ascii="Calibri Light" w:eastAsia="Times New Roman" w:hAnsi="Calibri Light" w:cstheme="majorHAnsi"/>
          <w:sz w:val="24"/>
          <w:szCs w:val="24"/>
          <w:lang w:val="ru-MO"/>
        </w:rPr>
        <w:t xml:space="preserve">– официальный регистр записи и учета цен </w:t>
      </w:r>
      <w:r w:rsidRPr="00DD2127">
        <w:rPr>
          <w:rFonts w:ascii="Calibri Light" w:hAnsi="Calibri Light" w:cstheme="majorHAnsi"/>
          <w:color w:val="000000"/>
          <w:sz w:val="24"/>
          <w:szCs w:val="24"/>
          <w:lang w:val="ru-MO"/>
        </w:rPr>
        <w:t xml:space="preserve">производителей на </w:t>
      </w:r>
      <w:r w:rsidRPr="00DD2127">
        <w:rPr>
          <w:rFonts w:ascii="Calibri Light" w:hAnsi="Calibri Light" w:cstheme="majorHAnsi"/>
          <w:color w:val="000000"/>
          <w:sz w:val="24"/>
          <w:szCs w:val="24"/>
          <w:shd w:val="clear" w:color="auto" w:fill="FFFFFF"/>
          <w:lang w:val="ru-MO"/>
        </w:rPr>
        <w:t xml:space="preserve">лекарственные средства, утвержденных </w:t>
      </w:r>
      <w:r w:rsidRPr="00DD2127">
        <w:rPr>
          <w:rFonts w:ascii="Calibri Light" w:hAnsi="Calibri Light" w:cstheme="majorHAnsi"/>
          <w:sz w:val="24"/>
          <w:szCs w:val="24"/>
          <w:lang w:val="ru-MO"/>
        </w:rPr>
        <w:t>Агентством по лекарствам и медицинским изделиям;</w:t>
      </w:r>
    </w:p>
    <w:p w:rsidR="00DD2127" w:rsidRPr="00DD2127" w:rsidRDefault="00DD2127" w:rsidP="00DD2127">
      <w:pPr>
        <w:spacing w:after="0"/>
        <w:jc w:val="both"/>
        <w:rPr>
          <w:rFonts w:ascii="Calibri Light" w:eastAsia="Times New Roman" w:hAnsi="Calibri Light" w:cstheme="majorHAnsi"/>
          <w:sz w:val="24"/>
          <w:szCs w:val="24"/>
          <w:lang w:val="ru-MO"/>
        </w:rPr>
      </w:pPr>
      <w:r w:rsidRPr="00DD2127">
        <w:rPr>
          <w:rFonts w:ascii="Calibri Light" w:hAnsi="Calibri Light" w:cstheme="majorHAnsi"/>
          <w:b/>
          <w:i/>
          <w:sz w:val="24"/>
          <w:szCs w:val="24"/>
          <w:lang w:val="ru-MO"/>
        </w:rPr>
        <w:t>Международные общепринятые названия</w:t>
      </w:r>
      <w:r w:rsidRPr="00DD2127">
        <w:rPr>
          <w:rFonts w:ascii="Calibri Light" w:hAnsi="Calibri Light" w:cstheme="majorHAnsi"/>
          <w:sz w:val="24"/>
          <w:szCs w:val="24"/>
          <w:lang w:val="ru-MO"/>
        </w:rPr>
        <w:t xml:space="preserve"> </w:t>
      </w:r>
      <w:r w:rsidRPr="00DD2127">
        <w:rPr>
          <w:rFonts w:ascii="Calibri Light" w:eastAsia="Times New Roman" w:hAnsi="Calibri Light" w:cstheme="majorHAnsi"/>
          <w:b/>
          <w:i/>
          <w:sz w:val="24"/>
          <w:szCs w:val="24"/>
          <w:lang w:val="ru-MO"/>
        </w:rPr>
        <w:t>(МОН)</w:t>
      </w:r>
      <w:r w:rsidRPr="00DD2127">
        <w:rPr>
          <w:rFonts w:ascii="Calibri Light" w:hAnsi="Calibri Light" w:cstheme="majorHAnsi"/>
          <w:color w:val="000000"/>
          <w:sz w:val="24"/>
          <w:szCs w:val="24"/>
          <w:shd w:val="clear" w:color="auto" w:fill="FFFFFF"/>
          <w:lang w:val="ru-MO"/>
        </w:rPr>
        <w:t xml:space="preserve"> </w:t>
      </w:r>
      <w:r w:rsidRPr="00DD2127">
        <w:rPr>
          <w:rFonts w:ascii="Calibri Light" w:eastAsia="Times New Roman" w:hAnsi="Calibri Light" w:cstheme="majorHAnsi"/>
          <w:sz w:val="24"/>
          <w:szCs w:val="24"/>
          <w:lang w:val="ru-MO"/>
        </w:rPr>
        <w:t xml:space="preserve">– названия, используемые для </w:t>
      </w:r>
      <w:r w:rsidRPr="00DD2127">
        <w:rPr>
          <w:rFonts w:ascii="Calibri Light" w:hAnsi="Calibri Light" w:cstheme="majorHAnsi"/>
          <w:color w:val="000000"/>
          <w:sz w:val="24"/>
          <w:szCs w:val="24"/>
          <w:shd w:val="clear" w:color="auto" w:fill="FFFFFF"/>
          <w:lang w:val="ru-MO"/>
        </w:rPr>
        <w:t xml:space="preserve">лекарственных средств в официальных регламентах. </w:t>
      </w:r>
      <w:r w:rsidRPr="00DD2127">
        <w:rPr>
          <w:rFonts w:ascii="Calibri Light" w:hAnsi="Calibri Light" w:cstheme="majorHAnsi"/>
          <w:sz w:val="24"/>
          <w:szCs w:val="24"/>
          <w:lang w:val="ru-MO"/>
        </w:rPr>
        <w:t>Международные общепринятые названия не могут быть зарегистрированы как оригинальные названия;</w:t>
      </w:r>
    </w:p>
    <w:p w:rsidR="00DD2127" w:rsidRPr="00DD2127" w:rsidRDefault="00DD2127" w:rsidP="00DD2127">
      <w:pPr>
        <w:spacing w:after="0"/>
        <w:jc w:val="both"/>
        <w:rPr>
          <w:rFonts w:ascii="Calibri Light" w:hAnsi="Calibri Light" w:cstheme="majorHAnsi"/>
          <w:color w:val="000000"/>
          <w:sz w:val="24"/>
          <w:szCs w:val="24"/>
          <w:shd w:val="clear" w:color="auto" w:fill="FFFFFF"/>
          <w:lang w:val="ru-MO"/>
        </w:rPr>
      </w:pPr>
      <w:r w:rsidRPr="00DD2127">
        <w:rPr>
          <w:rFonts w:ascii="Calibri Light" w:hAnsi="Calibri Light" w:cstheme="majorHAnsi"/>
          <w:b/>
          <w:i/>
          <w:color w:val="000000"/>
          <w:sz w:val="24"/>
          <w:szCs w:val="24"/>
          <w:shd w:val="clear" w:color="auto" w:fill="FFFFFF"/>
          <w:lang w:val="ru-MO"/>
        </w:rPr>
        <w:t>Сертификат по регистрации лекарства</w:t>
      </w:r>
      <w:r w:rsidRPr="00DD2127">
        <w:rPr>
          <w:rFonts w:ascii="Calibri Light" w:hAnsi="Calibri Light" w:cstheme="majorHAnsi"/>
          <w:color w:val="000000"/>
          <w:sz w:val="24"/>
          <w:szCs w:val="24"/>
          <w:shd w:val="clear" w:color="auto" w:fill="FFFFFF"/>
          <w:lang w:val="ru-MO"/>
        </w:rPr>
        <w:t xml:space="preserve"> </w:t>
      </w:r>
      <w:r w:rsidRPr="00DD2127">
        <w:rPr>
          <w:rFonts w:ascii="Calibri Light" w:eastAsia="Times New Roman" w:hAnsi="Calibri Light" w:cstheme="majorHAnsi"/>
          <w:b/>
          <w:i/>
          <w:sz w:val="24"/>
          <w:szCs w:val="24"/>
          <w:lang w:val="ru-MO"/>
        </w:rPr>
        <w:t>(СРЛ)</w:t>
      </w:r>
      <w:r w:rsidRPr="00DD2127">
        <w:rPr>
          <w:rFonts w:ascii="Calibri Light" w:hAnsi="Calibri Light" w:cstheme="majorHAnsi"/>
          <w:color w:val="000000"/>
          <w:sz w:val="24"/>
          <w:szCs w:val="24"/>
          <w:shd w:val="clear" w:color="auto" w:fill="FFFFFF"/>
          <w:lang w:val="ru-MO"/>
        </w:rPr>
        <w:t xml:space="preserve"> – официальный акт, который подтверждает регистрацию лекарства в </w:t>
      </w:r>
      <w:r w:rsidRPr="00DD2127">
        <w:rPr>
          <w:rFonts w:ascii="Calibri Light" w:hAnsi="Calibri Light" w:cstheme="majorHAnsi"/>
          <w:sz w:val="24"/>
          <w:szCs w:val="24"/>
          <w:lang w:val="ru-MO"/>
        </w:rPr>
        <w:t>Агентстве по лекарствам и медицинским изделиям после его утверждения;</w:t>
      </w:r>
    </w:p>
    <w:p w:rsidR="00DD2127" w:rsidRPr="00DD2127" w:rsidRDefault="00DD2127" w:rsidP="00DD2127">
      <w:pPr>
        <w:spacing w:after="0"/>
        <w:jc w:val="both"/>
        <w:rPr>
          <w:rFonts w:ascii="Calibri Light" w:eastAsia="Times New Roman" w:hAnsi="Calibri Light" w:cstheme="majorHAnsi"/>
          <w:sz w:val="24"/>
          <w:szCs w:val="24"/>
          <w:lang w:val="ru-MO"/>
        </w:rPr>
      </w:pPr>
      <w:r w:rsidRPr="00DD2127">
        <w:rPr>
          <w:rFonts w:ascii="Calibri Light" w:eastAsia="Times New Roman" w:hAnsi="Calibri Light" w:cstheme="majorHAnsi"/>
          <w:b/>
          <w:i/>
          <w:sz w:val="24"/>
          <w:szCs w:val="24"/>
          <w:lang w:val="ru-MO"/>
        </w:rPr>
        <w:t>неавторизованное лекарство</w:t>
      </w:r>
      <w:r w:rsidRPr="00DD2127">
        <w:rPr>
          <w:rFonts w:ascii="Calibri Light" w:eastAsia="Times New Roman" w:hAnsi="Calibri Light" w:cstheme="majorHAnsi"/>
          <w:sz w:val="24"/>
          <w:szCs w:val="24"/>
          <w:lang w:val="ru-MO"/>
        </w:rPr>
        <w:t xml:space="preserve"> - лекарство, которое не прошло экспертизу, апробацию и регистрацию по причине непредставления его для этой цели, или в одобрении которого было отказано в установленном порядке, или истек срок действия авторизации; </w:t>
      </w:r>
    </w:p>
    <w:p w:rsidR="00DD2127" w:rsidRPr="00DD2127" w:rsidRDefault="00DD2127" w:rsidP="00DD2127">
      <w:pPr>
        <w:pStyle w:val="a9"/>
        <w:shd w:val="clear" w:color="auto" w:fill="FFFFFF"/>
        <w:spacing w:before="0" w:beforeAutospacing="0" w:after="120" w:afterAutospacing="0" w:line="276" w:lineRule="auto"/>
        <w:jc w:val="both"/>
        <w:rPr>
          <w:rFonts w:ascii="Calibri Light" w:hAnsi="Calibri Light" w:cstheme="majorHAnsi"/>
          <w:i/>
          <w:lang w:val="ru-MO"/>
        </w:rPr>
      </w:pPr>
      <w:proofErr w:type="gramStart"/>
      <w:r w:rsidRPr="00DD2127">
        <w:rPr>
          <w:rFonts w:ascii="Calibri Light" w:hAnsi="Calibri Light" w:cstheme="majorHAnsi"/>
          <w:b/>
          <w:i/>
          <w:lang w:val="ru-MO"/>
        </w:rPr>
        <w:t xml:space="preserve">медицинское изделие – </w:t>
      </w:r>
      <w:r w:rsidRPr="00DD2127">
        <w:rPr>
          <w:rFonts w:ascii="Calibri Light" w:hAnsi="Calibri Light" w:cstheme="majorHAnsi"/>
          <w:lang w:val="ru-MO"/>
        </w:rPr>
        <w:t xml:space="preserve">любой инструмент, аппарат, устройство, материал или иное изделие, используемое в отдельности или в сочетании, включая необходимое для его надлежащего функционирования программное обеспечение, предназначенные производителем для использования применительно к организму человека с целью: a) </w:t>
      </w:r>
      <w:r w:rsidRPr="00DD2127">
        <w:rPr>
          <w:rFonts w:ascii="Calibri Light" w:hAnsi="Calibri Light" w:cstheme="majorHAnsi"/>
          <w:i/>
          <w:lang w:val="ru-MO"/>
        </w:rPr>
        <w:t>диагностики, профилактики, наблюдения, лечения или снижения остроты протекания заболевания; b) диагностики, профилактики, текущего контроля, лечения, снижения остроты протекания или компенсации травм или ограниченных возможностей;</w:t>
      </w:r>
      <w:proofErr w:type="gramEnd"/>
      <w:r w:rsidRPr="00DD2127">
        <w:rPr>
          <w:rFonts w:ascii="Calibri Light" w:hAnsi="Calibri Light" w:cstheme="majorHAnsi"/>
          <w:i/>
          <w:lang w:val="ru-MO"/>
        </w:rPr>
        <w:t xml:space="preserve"> c) исследования, замены или модификации анатомической формы или физиологического процесса; d) регулирования зачатия, и основное предусмотренное назначение которых не реализуется путем воздействия фармакологическими, иммунологическими или метаболическими средствами в организме человека или на нем, но </w:t>
      </w:r>
      <w:proofErr w:type="gramStart"/>
      <w:r w:rsidRPr="00DD2127">
        <w:rPr>
          <w:rFonts w:ascii="Calibri Light" w:hAnsi="Calibri Light" w:cstheme="majorHAnsi"/>
          <w:i/>
          <w:lang w:val="ru-MO"/>
        </w:rPr>
        <w:t>функционированию</w:t>
      </w:r>
      <w:proofErr w:type="gramEnd"/>
      <w:r w:rsidRPr="00DD2127">
        <w:rPr>
          <w:rFonts w:ascii="Calibri Light" w:hAnsi="Calibri Light" w:cstheme="majorHAnsi"/>
          <w:i/>
          <w:lang w:val="ru-MO"/>
        </w:rPr>
        <w:t xml:space="preserve"> которого данные средства могут способствовать.</w:t>
      </w:r>
    </w:p>
    <w:p w:rsidR="00DD2127" w:rsidRPr="00DD2127" w:rsidRDefault="00DD2127" w:rsidP="00DD2127">
      <w:pPr>
        <w:spacing w:after="120"/>
        <w:rPr>
          <w:rFonts w:ascii="Calibri Light" w:eastAsia="Times New Roman" w:hAnsi="Calibri Light" w:cstheme="majorHAnsi"/>
          <w:sz w:val="24"/>
          <w:szCs w:val="24"/>
          <w:lang w:val="ru-MO"/>
        </w:rPr>
      </w:pPr>
      <w:r w:rsidRPr="00DD2127">
        <w:rPr>
          <w:rFonts w:ascii="Calibri Light" w:eastAsia="Times New Roman" w:hAnsi="Calibri Light" w:cstheme="majorHAnsi"/>
          <w:b/>
          <w:sz w:val="24"/>
          <w:szCs w:val="24"/>
          <w:lang w:val="ru-MO"/>
        </w:rPr>
        <w:t>Справка:</w:t>
      </w:r>
      <w:r w:rsidRPr="00DD2127">
        <w:rPr>
          <w:rFonts w:ascii="Calibri Light" w:eastAsia="Times New Roman" w:hAnsi="Calibri Light" w:cstheme="majorHAnsi"/>
          <w:sz w:val="24"/>
          <w:szCs w:val="24"/>
          <w:lang w:val="ru-MO"/>
        </w:rPr>
        <w:t xml:space="preserve"> Представленный глоссарий терминов </w:t>
      </w:r>
      <w:proofErr w:type="gramStart"/>
      <w:r w:rsidRPr="00DD2127">
        <w:rPr>
          <w:rFonts w:ascii="Calibri Light" w:eastAsia="Times New Roman" w:hAnsi="Calibri Light" w:cstheme="majorHAnsi"/>
          <w:sz w:val="24"/>
          <w:szCs w:val="24"/>
          <w:lang w:val="ru-MO"/>
        </w:rPr>
        <w:t>имеет информационную роль</w:t>
      </w:r>
      <w:proofErr w:type="gramEnd"/>
      <w:r w:rsidRPr="00DD2127">
        <w:rPr>
          <w:rFonts w:ascii="Calibri Light" w:eastAsia="Times New Roman" w:hAnsi="Calibri Light" w:cstheme="majorHAnsi"/>
          <w:sz w:val="24"/>
          <w:szCs w:val="24"/>
          <w:lang w:val="ru-MO"/>
        </w:rPr>
        <w:t xml:space="preserve"> и не дает правовые эффекты.</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Отчет аудита предназначен:</w:t>
      </w:r>
    </w:p>
    <w:p w:rsidR="00DD2127" w:rsidRPr="00DD2127" w:rsidRDefault="00DD2127" w:rsidP="00DD2127">
      <w:pPr>
        <w:pStyle w:val="aa"/>
        <w:numPr>
          <w:ilvl w:val="0"/>
          <w:numId w:val="1"/>
        </w:numPr>
        <w:spacing w:line="276" w:lineRule="auto"/>
        <w:ind w:left="0" w:firstLine="284"/>
        <w:jc w:val="both"/>
        <w:rPr>
          <w:rFonts w:ascii="Calibri Light" w:hAnsi="Calibri Light" w:cstheme="majorHAnsi"/>
          <w:sz w:val="24"/>
          <w:szCs w:val="24"/>
          <w:lang w:val="ru-MO"/>
        </w:rPr>
      </w:pPr>
      <w:r w:rsidRPr="00DD2127">
        <w:rPr>
          <w:rFonts w:ascii="Calibri Light" w:hAnsi="Calibri Light" w:cs="Microsoft Sans Serif"/>
          <w:b/>
          <w:sz w:val="24"/>
          <w:szCs w:val="24"/>
          <w:lang w:val="ru-MO"/>
        </w:rPr>
        <w:t xml:space="preserve">Парламенту и Правительству Республики Молдова – </w:t>
      </w:r>
      <w:r w:rsidRPr="00DD2127">
        <w:rPr>
          <w:rFonts w:ascii="Calibri Light" w:hAnsi="Calibri Light" w:cs="Microsoft Sans Serif"/>
          <w:sz w:val="24"/>
          <w:szCs w:val="24"/>
          <w:lang w:val="ru-MO"/>
        </w:rPr>
        <w:t xml:space="preserve">для информирования, принятия к сведению и использования информации при принятии решений/инициатив, связанных с политиками государства в области </w:t>
      </w:r>
      <w:r w:rsidRPr="00DD2127">
        <w:rPr>
          <w:rFonts w:ascii="Calibri Light" w:hAnsi="Calibri Light" w:cs="Calibri Light"/>
          <w:sz w:val="24"/>
          <w:szCs w:val="24"/>
          <w:lang w:val="ru-MO"/>
        </w:rPr>
        <w:t>здравоохранения;</w:t>
      </w:r>
    </w:p>
    <w:p w:rsidR="00DD2127" w:rsidRPr="00DD2127" w:rsidRDefault="00DD2127" w:rsidP="00DD2127">
      <w:pPr>
        <w:pStyle w:val="aa"/>
        <w:numPr>
          <w:ilvl w:val="0"/>
          <w:numId w:val="1"/>
        </w:numPr>
        <w:spacing w:line="276" w:lineRule="auto"/>
        <w:ind w:left="0" w:firstLine="284"/>
        <w:jc w:val="both"/>
        <w:rPr>
          <w:rFonts w:ascii="Calibri Light" w:hAnsi="Calibri Light" w:cstheme="majorHAnsi"/>
          <w:sz w:val="24"/>
          <w:szCs w:val="24"/>
          <w:lang w:val="ru-MO"/>
        </w:rPr>
      </w:pPr>
      <w:r w:rsidRPr="00DD2127">
        <w:rPr>
          <w:rFonts w:ascii="Calibri Light" w:hAnsi="Calibri Light" w:cs="Calibri Light"/>
          <w:b/>
          <w:sz w:val="24"/>
          <w:szCs w:val="24"/>
          <w:lang w:val="ru-MO"/>
        </w:rPr>
        <w:t xml:space="preserve">Министерству здравоохранения, </w:t>
      </w:r>
      <w:r w:rsidRPr="00DD2127">
        <w:rPr>
          <w:rFonts w:ascii="Calibri Light" w:hAnsi="Calibri Light" w:cs="Calibri Light"/>
          <w:sz w:val="24"/>
          <w:szCs w:val="24"/>
          <w:lang w:val="ru-MO"/>
        </w:rPr>
        <w:t xml:space="preserve">как центральному специализированному органу публичного управления, ответственному за область - </w:t>
      </w:r>
      <w:r w:rsidRPr="00DD2127">
        <w:rPr>
          <w:rFonts w:ascii="Calibri Light" w:hAnsi="Calibri Light" w:cs="Microsoft Sans Serif"/>
          <w:sz w:val="24"/>
          <w:szCs w:val="24"/>
          <w:lang w:val="ru-MO"/>
        </w:rPr>
        <w:t>для информирования и использования информации с целью реализации правительственных политик в области охраны здоровья;</w:t>
      </w:r>
    </w:p>
    <w:p w:rsidR="00DD2127" w:rsidRPr="00DD2127" w:rsidRDefault="00DD2127" w:rsidP="00DD2127">
      <w:pPr>
        <w:pStyle w:val="aa"/>
        <w:numPr>
          <w:ilvl w:val="0"/>
          <w:numId w:val="1"/>
        </w:numPr>
        <w:spacing w:line="276" w:lineRule="auto"/>
        <w:ind w:left="0" w:firstLine="284"/>
        <w:jc w:val="both"/>
        <w:rPr>
          <w:rFonts w:ascii="Calibri Light" w:eastAsia="Times New Roman" w:hAnsi="Calibri Light" w:cstheme="majorHAnsi"/>
          <w:b/>
          <w:sz w:val="24"/>
          <w:szCs w:val="24"/>
          <w:lang w:val="ru-MO"/>
        </w:rPr>
      </w:pPr>
      <w:r w:rsidRPr="00DD2127">
        <w:rPr>
          <w:rFonts w:ascii="Calibri Light" w:hAnsi="Calibri Light" w:cs="Microsoft Sans Serif"/>
          <w:b/>
          <w:sz w:val="24"/>
          <w:szCs w:val="24"/>
          <w:lang w:val="ru-MO"/>
        </w:rPr>
        <w:t>гражданскому обществу, другим заинтересованным сторонам</w:t>
      </w:r>
      <w:r w:rsidRPr="00DD2127">
        <w:rPr>
          <w:rFonts w:ascii="Calibri Light" w:eastAsia="Times New Roman" w:hAnsi="Calibri Light" w:cstheme="majorHAnsi"/>
          <w:b/>
          <w:sz w:val="24"/>
          <w:szCs w:val="24"/>
          <w:lang w:val="ru-MO"/>
        </w:rPr>
        <w:t>.</w:t>
      </w:r>
    </w:p>
    <w:p w:rsidR="00DD2127" w:rsidRPr="00DD2127" w:rsidRDefault="00DD2127" w:rsidP="00DD2127">
      <w:pPr>
        <w:pStyle w:val="1"/>
        <w:numPr>
          <w:ilvl w:val="0"/>
          <w:numId w:val="2"/>
        </w:numPr>
        <w:spacing w:before="120" w:line="259" w:lineRule="auto"/>
        <w:ind w:left="629" w:hanging="272"/>
        <w:jc w:val="both"/>
        <w:rPr>
          <w:rFonts w:ascii="Calibri Light" w:hAnsi="Calibri Light" w:cstheme="majorHAnsi"/>
          <w:b/>
          <w:sz w:val="28"/>
          <w:lang w:val="ru-MO"/>
        </w:rPr>
      </w:pPr>
      <w:bookmarkStart w:id="0" w:name="_Toc500866401"/>
      <w:bookmarkStart w:id="1" w:name="_Toc500866700"/>
      <w:bookmarkStart w:id="2" w:name="_Toc500867850"/>
      <w:bookmarkStart w:id="3" w:name="_Toc519234335"/>
      <w:bookmarkStart w:id="4" w:name="_Toc519234901"/>
      <w:bookmarkStart w:id="5" w:name="_Toc519235015"/>
      <w:bookmarkStart w:id="6" w:name="_Toc519236092"/>
      <w:bookmarkStart w:id="7" w:name="_Toc57107428"/>
      <w:bookmarkStart w:id="8" w:name="_Toc128495775"/>
      <w:bookmarkStart w:id="9" w:name="_Toc133497122"/>
      <w:r w:rsidRPr="00DD2127">
        <w:rPr>
          <w:rFonts w:ascii="Calibri Light" w:hAnsi="Calibri Light" w:cstheme="majorHAnsi"/>
          <w:b/>
          <w:sz w:val="28"/>
          <w:lang w:val="ru-MO"/>
        </w:rPr>
        <w:t>ОБОБЩЕНИЕ</w:t>
      </w:r>
      <w:bookmarkEnd w:id="9"/>
      <w:r w:rsidRPr="00DD2127">
        <w:rPr>
          <w:rFonts w:ascii="Calibri Light" w:hAnsi="Calibri Light" w:cstheme="majorHAnsi"/>
          <w:b/>
          <w:sz w:val="28"/>
          <w:lang w:val="ru-MO"/>
        </w:rPr>
        <w:t xml:space="preserve"> </w:t>
      </w:r>
      <w:bookmarkEnd w:id="0"/>
      <w:bookmarkEnd w:id="1"/>
      <w:bookmarkEnd w:id="2"/>
      <w:bookmarkEnd w:id="3"/>
      <w:bookmarkEnd w:id="4"/>
      <w:bookmarkEnd w:id="5"/>
      <w:bookmarkEnd w:id="6"/>
      <w:bookmarkEnd w:id="7"/>
      <w:bookmarkEnd w:id="8"/>
    </w:p>
    <w:p w:rsidR="00DD2127" w:rsidRPr="00DD2127" w:rsidRDefault="00DD2127" w:rsidP="00DD2127">
      <w:pPr>
        <w:shd w:val="clear" w:color="auto" w:fill="FFFFFF"/>
        <w:spacing w:after="0"/>
        <w:jc w:val="both"/>
        <w:textAlignment w:val="baseline"/>
        <w:rPr>
          <w:rFonts w:ascii="Calibri Light" w:eastAsia="Times New Roman" w:hAnsi="Calibri Light" w:cstheme="majorHAnsi"/>
          <w:sz w:val="24"/>
          <w:szCs w:val="24"/>
          <w:bdr w:val="none" w:sz="0" w:space="0" w:color="auto" w:frame="1"/>
          <w:lang w:val="ru-MO"/>
        </w:rPr>
      </w:pPr>
      <w:r w:rsidRPr="00DD2127">
        <w:rPr>
          <w:rFonts w:ascii="Calibri Light" w:eastAsia="Times New Roman" w:hAnsi="Calibri Light" w:cstheme="majorHAnsi"/>
          <w:sz w:val="24"/>
          <w:szCs w:val="24"/>
          <w:bdr w:val="none" w:sz="0" w:space="0" w:color="auto" w:frame="1"/>
          <w:lang w:val="ru-MO"/>
        </w:rPr>
        <w:t xml:space="preserve">Область лекарственных средств и медицинских изделий способствует спасению жизней, предоставляя инновационные решения для диагностики, профилактики, мониторинга и лечения различных заболеваний. Она становится все более важной для медицинской помощи гражданам Республики Молдова. </w:t>
      </w:r>
    </w:p>
    <w:p w:rsidR="00DD2127" w:rsidRPr="00DD2127" w:rsidRDefault="00DD2127" w:rsidP="00DD2127">
      <w:pPr>
        <w:shd w:val="clear" w:color="auto" w:fill="FFFFFF"/>
        <w:spacing w:after="0"/>
        <w:jc w:val="both"/>
        <w:textAlignment w:val="baseline"/>
        <w:rPr>
          <w:rFonts w:ascii="Calibri Light" w:hAnsi="Calibri Light" w:cs="Calibri Light"/>
          <w:sz w:val="24"/>
          <w:szCs w:val="24"/>
          <w:lang w:val="ru-MO"/>
        </w:rPr>
      </w:pPr>
      <w:r w:rsidRPr="00DD2127">
        <w:rPr>
          <w:rFonts w:ascii="Calibri Light" w:eastAsia="Times New Roman" w:hAnsi="Calibri Light" w:cstheme="majorHAnsi"/>
          <w:sz w:val="24"/>
          <w:szCs w:val="24"/>
          <w:lang w:val="ru-MO"/>
        </w:rPr>
        <w:lastRenderedPageBreak/>
        <w:t xml:space="preserve">Выбор и проведение аудиторской миссии вытекают из актуальности </w:t>
      </w:r>
      <w:proofErr w:type="gramStart"/>
      <w:r w:rsidRPr="00DD2127">
        <w:rPr>
          <w:rFonts w:ascii="Calibri Light" w:eastAsia="Times New Roman" w:hAnsi="Calibri Light" w:cstheme="majorHAnsi"/>
          <w:sz w:val="24"/>
          <w:szCs w:val="24"/>
          <w:lang w:val="ru-MO"/>
        </w:rPr>
        <w:t>области</w:t>
      </w:r>
      <w:proofErr w:type="gramEnd"/>
      <w:r w:rsidRPr="00DD2127">
        <w:rPr>
          <w:rFonts w:ascii="Calibri Light" w:eastAsia="Times New Roman" w:hAnsi="Calibri Light" w:cstheme="majorHAnsi"/>
          <w:sz w:val="24"/>
          <w:szCs w:val="24"/>
          <w:lang w:val="ru-MO"/>
        </w:rPr>
        <w:t xml:space="preserve"> как для всей системы </w:t>
      </w:r>
      <w:r w:rsidRPr="00DD2127">
        <w:rPr>
          <w:rFonts w:ascii="Calibri Light" w:hAnsi="Calibri Light" w:cs="Calibri Light"/>
          <w:sz w:val="24"/>
          <w:szCs w:val="24"/>
          <w:lang w:val="ru-MO"/>
        </w:rPr>
        <w:t xml:space="preserve">здравоохранения, так и для граждан – бенефициаров медицинских услуг. </w:t>
      </w:r>
    </w:p>
    <w:p w:rsidR="00DD2127" w:rsidRPr="00DD2127" w:rsidRDefault="00DD2127" w:rsidP="00DD2127">
      <w:pPr>
        <w:shd w:val="clear" w:color="auto" w:fill="FFFFFF"/>
        <w:spacing w:after="0"/>
        <w:jc w:val="both"/>
        <w:textAlignment w:val="baseline"/>
        <w:rPr>
          <w:rFonts w:ascii="Calibri Light" w:eastAsia="Times New Roman" w:hAnsi="Calibri Light" w:cstheme="majorHAnsi"/>
          <w:sz w:val="24"/>
          <w:szCs w:val="24"/>
          <w:lang w:val="ru-MO"/>
        </w:rPr>
      </w:pPr>
      <w:r w:rsidRPr="00DD2127">
        <w:rPr>
          <w:rFonts w:ascii="Calibri Light" w:hAnsi="Calibri Light" w:cs="Calibri Light"/>
          <w:sz w:val="24"/>
          <w:szCs w:val="24"/>
          <w:lang w:val="ru-MO"/>
        </w:rPr>
        <w:t xml:space="preserve">Таким образом, Счетная палата в </w:t>
      </w:r>
      <w:r w:rsidRPr="00DD2127">
        <w:rPr>
          <w:rFonts w:ascii="Calibri Light" w:hAnsi="Calibri Light" w:cs="Calibri Light"/>
          <w:color w:val="000000"/>
          <w:sz w:val="24"/>
          <w:szCs w:val="24"/>
          <w:lang w:val="ru-MO" w:eastAsia="ro-RO"/>
        </w:rPr>
        <w:t xml:space="preserve">соответствии с Программами аудиторской деятельности на </w:t>
      </w:r>
      <w:r w:rsidRPr="00DD2127">
        <w:rPr>
          <w:rFonts w:ascii="Calibri Light" w:hAnsi="Calibri Light" w:cstheme="majorHAnsi"/>
          <w:sz w:val="24"/>
          <w:szCs w:val="24"/>
          <w:lang w:val="ru-MO"/>
        </w:rPr>
        <w:t xml:space="preserve">2022 </w:t>
      </w:r>
      <w:r w:rsidRPr="00DD2127">
        <w:rPr>
          <w:rFonts w:ascii="Calibri Light" w:eastAsia="Times New Roman" w:hAnsi="Calibri Light" w:cstheme="majorHAnsi"/>
          <w:bCs/>
          <w:sz w:val="24"/>
          <w:szCs w:val="24"/>
          <w:lang w:val="ru-MO"/>
        </w:rPr>
        <w:t>и, соответственно, на 2023 годы</w:t>
      </w:r>
      <w:r w:rsidRPr="00DD2127">
        <w:rPr>
          <w:rStyle w:val="af3"/>
          <w:rFonts w:ascii="Calibri Light" w:hAnsi="Calibri Light" w:cstheme="majorHAnsi"/>
          <w:sz w:val="24"/>
          <w:szCs w:val="24"/>
          <w:lang w:val="ru-MO"/>
        </w:rPr>
        <w:footnoteReference w:id="1"/>
      </w:r>
      <w:r w:rsidRPr="00DD2127">
        <w:rPr>
          <w:rFonts w:ascii="Calibri Light" w:eastAsia="Times New Roman" w:hAnsi="Calibri Light" w:cstheme="majorHAnsi"/>
          <w:bCs/>
          <w:sz w:val="24"/>
          <w:szCs w:val="24"/>
          <w:lang w:val="ru-MO"/>
        </w:rPr>
        <w:t xml:space="preserve"> провела аудит </w:t>
      </w:r>
      <w:r w:rsidRPr="00DD2127">
        <w:rPr>
          <w:rFonts w:ascii="Calibri Light" w:hAnsi="Calibri Light" w:cs="Calibri Light"/>
          <w:sz w:val="24"/>
          <w:szCs w:val="24"/>
          <w:lang w:val="ru-MO"/>
        </w:rPr>
        <w:t xml:space="preserve">соответствия </w:t>
      </w:r>
      <w:r w:rsidRPr="00DD2127">
        <w:rPr>
          <w:rFonts w:ascii="Calibri Light" w:eastAsia="Times New Roman" w:hAnsi="Calibri Light" w:cs="Calibri Light"/>
          <w:bCs/>
          <w:sz w:val="24"/>
          <w:szCs w:val="24"/>
          <w:lang w:val="ru-MO" w:eastAsia="ru-RU"/>
        </w:rPr>
        <w:t xml:space="preserve">введения на рынок и управления </w:t>
      </w:r>
      <w:r w:rsidRPr="00DD2127">
        <w:rPr>
          <w:rFonts w:ascii="Calibri Light" w:hAnsi="Calibri Light" w:cs="Calibri Light"/>
          <w:sz w:val="24"/>
          <w:szCs w:val="24"/>
          <w:lang w:val="ru-MO"/>
        </w:rPr>
        <w:t xml:space="preserve">лекарственными средствами </w:t>
      </w:r>
      <w:r w:rsidRPr="00DD2127">
        <w:rPr>
          <w:rFonts w:ascii="Calibri Light" w:eastAsia="Times New Roman" w:hAnsi="Calibri Light" w:cs="Calibri Light"/>
          <w:bCs/>
          <w:sz w:val="24"/>
          <w:szCs w:val="24"/>
          <w:lang w:val="ru-MO" w:eastAsia="ru-RU"/>
        </w:rPr>
        <w:t>и медицинскими изделиями в Республике Молдова.</w:t>
      </w:r>
    </w:p>
    <w:p w:rsidR="00DD2127" w:rsidRPr="00DD2127" w:rsidRDefault="00DD2127" w:rsidP="00DD2127">
      <w:pPr>
        <w:spacing w:after="0"/>
        <w:jc w:val="both"/>
        <w:rPr>
          <w:rFonts w:ascii="Calibri Light" w:eastAsia="Times New Roman" w:hAnsi="Calibri Light" w:cstheme="majorHAnsi"/>
          <w:sz w:val="24"/>
          <w:szCs w:val="24"/>
          <w:lang w:val="ru-MO"/>
        </w:rPr>
      </w:pPr>
      <w:r w:rsidRPr="00DD2127">
        <w:rPr>
          <w:rFonts w:ascii="Calibri Light" w:eastAsia="Times New Roman" w:hAnsi="Calibri Light" w:cstheme="majorHAnsi"/>
          <w:sz w:val="24"/>
          <w:szCs w:val="24"/>
          <w:lang w:val="ru-MO"/>
        </w:rPr>
        <w:t>Выявленные несоответствия, проблемы и уязвимости были сформулированы на основании констатаций аудита, которые свидетельствуют о следующем:</w:t>
      </w:r>
    </w:p>
    <w:p w:rsidR="00DD2127" w:rsidRPr="00DD2127" w:rsidRDefault="00DD2127" w:rsidP="00DD2127">
      <w:pPr>
        <w:pStyle w:val="aa"/>
        <w:numPr>
          <w:ilvl w:val="0"/>
          <w:numId w:val="27"/>
        </w:numPr>
        <w:spacing w:after="160" w:line="276" w:lineRule="auto"/>
        <w:ind w:left="0" w:firstLine="284"/>
        <w:jc w:val="both"/>
        <w:rPr>
          <w:rFonts w:ascii="Calibri Light" w:hAnsi="Calibri Light"/>
          <w:i/>
          <w:sz w:val="24"/>
          <w:szCs w:val="24"/>
          <w:lang w:val="ru-MO"/>
        </w:rPr>
      </w:pPr>
      <w:r w:rsidRPr="00DD2127">
        <w:rPr>
          <w:rFonts w:ascii="Calibri Light" w:hAnsi="Calibri Light"/>
          <w:sz w:val="24"/>
          <w:szCs w:val="24"/>
          <w:lang w:val="ru-MO"/>
        </w:rPr>
        <w:t>анализируя список лекарств, зарегистрированных в Республике Молдова, отмечается снятие с рынка существенного количества</w:t>
      </w:r>
      <w:r w:rsidRPr="00DD2127">
        <w:rPr>
          <w:rFonts w:ascii="Calibri Light" w:eastAsia="Times New Roman" w:hAnsi="Calibri Light"/>
          <w:sz w:val="24"/>
          <w:szCs w:val="24"/>
          <w:lang w:val="ru-MO"/>
        </w:rPr>
        <w:t xml:space="preserve"> лекарственных средств, что может привести к </w:t>
      </w:r>
      <w:r w:rsidRPr="00DD2127">
        <w:rPr>
          <w:rFonts w:ascii="Calibri Light" w:hAnsi="Calibri Light"/>
          <w:sz w:val="24"/>
          <w:szCs w:val="24"/>
          <w:lang w:val="ru-MO"/>
        </w:rPr>
        <w:t xml:space="preserve">снижению количества конкурентов/производителей для международных общепринятых названий и может обусловить риски, связанные с недостатком запасов, влияющие на доступ пациентов к </w:t>
      </w:r>
      <w:r w:rsidRPr="00DD2127">
        <w:rPr>
          <w:rFonts w:ascii="Calibri Light" w:eastAsia="Times New Roman" w:hAnsi="Calibri Light"/>
          <w:sz w:val="24"/>
          <w:szCs w:val="24"/>
          <w:lang w:val="ru-MO"/>
        </w:rPr>
        <w:t xml:space="preserve">лекарственным средствам </w:t>
      </w:r>
      <w:r w:rsidRPr="00DD2127">
        <w:rPr>
          <w:rFonts w:ascii="Calibri Light" w:hAnsi="Calibri Light" w:cstheme="majorHAnsi"/>
          <w:i/>
          <w:color w:val="000000"/>
          <w:sz w:val="24"/>
          <w:szCs w:val="24"/>
          <w:lang w:val="ru-MO"/>
        </w:rPr>
        <w:t>(подпункт 4.1.1);</w:t>
      </w:r>
    </w:p>
    <w:p w:rsidR="00DD2127" w:rsidRPr="00DD2127" w:rsidRDefault="00DD2127" w:rsidP="00DD2127">
      <w:pPr>
        <w:pStyle w:val="aa"/>
        <w:numPr>
          <w:ilvl w:val="0"/>
          <w:numId w:val="27"/>
        </w:numPr>
        <w:spacing w:after="160" w:line="276" w:lineRule="auto"/>
        <w:ind w:left="0" w:firstLine="284"/>
        <w:jc w:val="both"/>
        <w:rPr>
          <w:rFonts w:ascii="Calibri Light" w:hAnsi="Calibri Light"/>
          <w:i/>
          <w:sz w:val="24"/>
          <w:szCs w:val="24"/>
          <w:lang w:val="ru-MO"/>
        </w:rPr>
      </w:pPr>
      <w:r w:rsidRPr="00DD2127">
        <w:rPr>
          <w:rFonts w:ascii="Calibri Light" w:hAnsi="Calibri Light" w:cstheme="majorHAnsi"/>
          <w:color w:val="000000"/>
          <w:sz w:val="24"/>
          <w:szCs w:val="24"/>
          <w:lang w:val="ru-MO"/>
        </w:rPr>
        <w:t>в Национальном каталоге цен были за</w:t>
      </w:r>
      <w:r w:rsidRPr="00DD2127">
        <w:rPr>
          <w:rFonts w:ascii="Calibri Light" w:eastAsia="Times New Roman" w:hAnsi="Calibri Light"/>
          <w:sz w:val="24"/>
          <w:szCs w:val="24"/>
          <w:lang w:val="ru-MO"/>
        </w:rPr>
        <w:t xml:space="preserve">декларированы лишь </w:t>
      </w:r>
      <w:r w:rsidRPr="00DD2127">
        <w:rPr>
          <w:rFonts w:ascii="Calibri Light" w:hAnsi="Calibri Light" w:cstheme="majorHAnsi"/>
          <w:color w:val="000000"/>
          <w:sz w:val="24"/>
          <w:szCs w:val="24"/>
          <w:shd w:val="clear" w:color="auto" w:fill="FFFFFF"/>
          <w:lang w:val="ru-MO"/>
        </w:rPr>
        <w:t>3 359</w:t>
      </w:r>
      <w:r w:rsidRPr="00DD2127">
        <w:rPr>
          <w:rFonts w:ascii="Calibri Light" w:eastAsia="Times New Roman" w:hAnsi="Calibri Light"/>
          <w:sz w:val="24"/>
          <w:szCs w:val="24"/>
          <w:lang w:val="ru-MO"/>
        </w:rPr>
        <w:t xml:space="preserve"> лекарственных средств, что составляет </w:t>
      </w:r>
      <w:r w:rsidRPr="00DD2127">
        <w:rPr>
          <w:rFonts w:ascii="Calibri Light" w:hAnsi="Calibri Light" w:cstheme="majorHAnsi"/>
          <w:color w:val="000000"/>
          <w:sz w:val="24"/>
          <w:szCs w:val="24"/>
          <w:shd w:val="clear" w:color="auto" w:fill="FFFFFF"/>
          <w:lang w:val="ru-MO"/>
        </w:rPr>
        <w:t xml:space="preserve">55% из лекарств, зарегистрированных в Государственной номенклатуре, ситуация, которая создает </w:t>
      </w:r>
      <w:r w:rsidRPr="00DD2127">
        <w:rPr>
          <w:rFonts w:ascii="Calibri Light" w:hAnsi="Calibri Light"/>
          <w:sz w:val="24"/>
          <w:szCs w:val="24"/>
          <w:lang w:val="ru-MO"/>
        </w:rPr>
        <w:t xml:space="preserve">предпосылки для увеличения цен на </w:t>
      </w:r>
      <w:r w:rsidRPr="00DD2127">
        <w:rPr>
          <w:rFonts w:ascii="Calibri Light" w:eastAsia="Times New Roman" w:hAnsi="Calibri Light"/>
          <w:sz w:val="24"/>
          <w:szCs w:val="24"/>
          <w:lang w:val="ru-MO"/>
        </w:rPr>
        <w:t xml:space="preserve">лекарственные средства, поставляемые медицинским учреждениям, так как они не </w:t>
      </w:r>
      <w:proofErr w:type="gramStart"/>
      <w:r w:rsidRPr="00DD2127">
        <w:rPr>
          <w:rFonts w:ascii="Calibri Light" w:eastAsia="Times New Roman" w:hAnsi="Calibri Light"/>
          <w:sz w:val="24"/>
          <w:szCs w:val="24"/>
          <w:lang w:val="ru-MO"/>
        </w:rPr>
        <w:t>утверждены</w:t>
      </w:r>
      <w:proofErr w:type="gramEnd"/>
      <w:r w:rsidRPr="00DD2127">
        <w:rPr>
          <w:rFonts w:ascii="Calibri Light" w:eastAsia="Times New Roman" w:hAnsi="Calibri Light"/>
          <w:sz w:val="24"/>
          <w:szCs w:val="24"/>
          <w:lang w:val="ru-MO"/>
        </w:rPr>
        <w:t xml:space="preserve"> регламентировано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4.1.1);</w:t>
      </w:r>
    </w:p>
    <w:p w:rsidR="00DD2127" w:rsidRPr="00DD2127" w:rsidRDefault="00DD2127" w:rsidP="00DD2127">
      <w:pPr>
        <w:pStyle w:val="aa"/>
        <w:numPr>
          <w:ilvl w:val="0"/>
          <w:numId w:val="27"/>
        </w:numPr>
        <w:spacing w:after="160" w:line="276" w:lineRule="auto"/>
        <w:ind w:left="0" w:firstLine="284"/>
        <w:jc w:val="both"/>
        <w:rPr>
          <w:rFonts w:ascii="Calibri Light" w:hAnsi="Calibri Light"/>
          <w:i/>
          <w:sz w:val="24"/>
          <w:szCs w:val="24"/>
          <w:lang w:val="ru-MO"/>
        </w:rPr>
      </w:pPr>
      <w:r w:rsidRPr="00DD2127">
        <w:rPr>
          <w:rFonts w:ascii="Calibri Light" w:hAnsi="Calibri Light" w:cstheme="majorHAnsi"/>
          <w:sz w:val="24"/>
          <w:szCs w:val="24"/>
          <w:lang w:val="ru-MO"/>
        </w:rPr>
        <w:t xml:space="preserve">разрешение импорта </w:t>
      </w:r>
      <w:r w:rsidRPr="00DD2127">
        <w:rPr>
          <w:rFonts w:ascii="Calibri Light" w:eastAsia="Times New Roman" w:hAnsi="Calibri Light"/>
          <w:sz w:val="24"/>
          <w:szCs w:val="24"/>
          <w:lang w:val="ru-MO"/>
        </w:rPr>
        <w:t>не</w:t>
      </w:r>
      <w:r w:rsidRPr="00DD2127">
        <w:rPr>
          <w:rFonts w:ascii="Calibri Light" w:hAnsi="Calibri Light"/>
          <w:sz w:val="24"/>
          <w:szCs w:val="24"/>
          <w:lang w:val="ru-MO"/>
        </w:rPr>
        <w:t>авторизованных</w:t>
      </w:r>
      <w:r w:rsidRPr="00DD2127">
        <w:rPr>
          <w:rFonts w:ascii="Calibri Light" w:hAnsi="Calibri Light" w:cstheme="majorHAnsi"/>
          <w:sz w:val="24"/>
          <w:szCs w:val="24"/>
          <w:lang w:val="ru-MO"/>
        </w:rPr>
        <w:t xml:space="preserve"> </w:t>
      </w:r>
      <w:r w:rsidRPr="00DD2127">
        <w:rPr>
          <w:rFonts w:ascii="Calibri Light" w:eastAsia="Times New Roman" w:hAnsi="Calibri Light"/>
          <w:sz w:val="24"/>
          <w:szCs w:val="24"/>
          <w:lang w:val="ru-MO"/>
        </w:rPr>
        <w:t>лекарственных сре</w:t>
      </w:r>
      <w:proofErr w:type="gramStart"/>
      <w:r w:rsidRPr="00DD2127">
        <w:rPr>
          <w:rFonts w:ascii="Calibri Light" w:eastAsia="Times New Roman" w:hAnsi="Calibri Light"/>
          <w:sz w:val="24"/>
          <w:szCs w:val="24"/>
          <w:lang w:val="ru-MO"/>
        </w:rPr>
        <w:t>дств в с</w:t>
      </w:r>
      <w:proofErr w:type="gramEnd"/>
      <w:r w:rsidRPr="00DD2127">
        <w:rPr>
          <w:rFonts w:ascii="Calibri Light" w:eastAsia="Times New Roman" w:hAnsi="Calibri Light"/>
          <w:sz w:val="24"/>
          <w:szCs w:val="24"/>
          <w:lang w:val="ru-MO"/>
        </w:rPr>
        <w:t xml:space="preserve">умме </w:t>
      </w:r>
      <w:r w:rsidRPr="00DD2127">
        <w:rPr>
          <w:rFonts w:ascii="Calibri Light" w:hAnsi="Calibri Light" w:cstheme="majorHAnsi"/>
          <w:sz w:val="24"/>
          <w:szCs w:val="24"/>
          <w:lang w:val="ru-MO"/>
        </w:rPr>
        <w:t>288,8 млн. леев не вписывалось в требования и исключения, предусмотренные нормативной базой</w:t>
      </w:r>
      <w:r w:rsidRPr="00DD2127">
        <w:rPr>
          <w:rStyle w:val="af3"/>
          <w:rFonts w:ascii="Calibri Light" w:hAnsi="Calibri Light" w:cstheme="majorHAnsi"/>
          <w:sz w:val="24"/>
          <w:szCs w:val="24"/>
          <w:lang w:val="ru-MO"/>
        </w:rPr>
        <w:footnoteReference w:id="2"/>
      </w:r>
      <w:r w:rsidRPr="00DD2127">
        <w:rPr>
          <w:rFonts w:ascii="Calibri Light" w:hAnsi="Calibri Light" w:cstheme="majorHAnsi"/>
          <w:sz w:val="24"/>
          <w:szCs w:val="24"/>
          <w:lang w:val="ru-MO"/>
        </w:rPr>
        <w:t xml:space="preserve">, и </w:t>
      </w:r>
      <w:r w:rsidRPr="00DD2127">
        <w:rPr>
          <w:rFonts w:ascii="Calibri Light" w:eastAsia="Times New Roman" w:hAnsi="Calibri Light" w:cstheme="majorHAnsi"/>
          <w:sz w:val="24"/>
          <w:szCs w:val="24"/>
          <w:lang w:val="ru-MO"/>
        </w:rPr>
        <w:t xml:space="preserve">свидетельствует о недостатке </w:t>
      </w:r>
      <w:r w:rsidRPr="00DD2127">
        <w:rPr>
          <w:rFonts w:ascii="Calibri Light" w:hAnsi="Calibri Light" w:cstheme="majorHAnsi"/>
          <w:sz w:val="24"/>
          <w:szCs w:val="24"/>
          <w:lang w:val="ru-MO"/>
        </w:rPr>
        <w:t>деятельности по оценке и контролю за необходимостью</w:t>
      </w:r>
      <w:r w:rsidRPr="00DD2127">
        <w:rPr>
          <w:rFonts w:ascii="Calibri Light" w:eastAsia="Times New Roman" w:hAnsi="Calibri Light" w:cs="Calibri Light"/>
          <w:bCs/>
          <w:sz w:val="24"/>
          <w:szCs w:val="24"/>
          <w:lang w:val="ru-MO" w:eastAsia="ru-RU"/>
        </w:rPr>
        <w:t xml:space="preserve"> введения на рынок лекарств, ситуация обусловлена:</w:t>
      </w:r>
      <w:r w:rsidRPr="00DD2127">
        <w:rPr>
          <w:rFonts w:ascii="Calibri Light" w:hAnsi="Calibri Light" w:cstheme="majorHAnsi"/>
          <w:sz w:val="24"/>
          <w:szCs w:val="24"/>
          <w:lang w:val="ru-MO"/>
        </w:rPr>
        <w:t xml:space="preserve"> </w:t>
      </w:r>
      <w:r w:rsidRPr="00DD2127">
        <w:rPr>
          <w:rFonts w:ascii="Calibri Light" w:hAnsi="Calibri Light" w:cstheme="majorHAnsi"/>
          <w:b/>
          <w:i/>
          <w:sz w:val="24"/>
          <w:szCs w:val="24"/>
          <w:lang w:val="ru-MO"/>
        </w:rPr>
        <w:t>(i)</w:t>
      </w:r>
      <w:r w:rsidRPr="00DD2127">
        <w:rPr>
          <w:rFonts w:ascii="Calibri Light" w:hAnsi="Calibri Light" w:cstheme="majorHAnsi"/>
          <w:sz w:val="24"/>
          <w:szCs w:val="24"/>
          <w:lang w:val="ru-MO"/>
        </w:rPr>
        <w:t xml:space="preserve"> отсутствием аргументов, представленных экономическими операторами (258,4 млн. леев); </w:t>
      </w:r>
      <w:r w:rsidRPr="00DD2127">
        <w:rPr>
          <w:rFonts w:ascii="Calibri Light" w:hAnsi="Calibri Light" w:cstheme="majorHAnsi"/>
          <w:b/>
          <w:i/>
          <w:sz w:val="24"/>
          <w:szCs w:val="24"/>
          <w:lang w:val="ru-MO"/>
        </w:rPr>
        <w:t>(ii)</w:t>
      </w:r>
      <w:r w:rsidRPr="00DD2127">
        <w:rPr>
          <w:rFonts w:ascii="Calibri Light" w:hAnsi="Calibri Light" w:cstheme="majorHAnsi"/>
          <w:sz w:val="24"/>
          <w:szCs w:val="24"/>
          <w:lang w:val="ru-MO"/>
        </w:rPr>
        <w:t xml:space="preserve"> запросом и размещением на рынке неавторизованных </w:t>
      </w:r>
      <w:r w:rsidRPr="00DD2127">
        <w:rPr>
          <w:rFonts w:ascii="Calibri Light" w:eastAsia="Times New Roman" w:hAnsi="Calibri Light"/>
          <w:sz w:val="24"/>
          <w:szCs w:val="24"/>
          <w:lang w:val="ru-MO"/>
        </w:rPr>
        <w:t>лекарственных сре</w:t>
      </w:r>
      <w:proofErr w:type="gramStart"/>
      <w:r w:rsidRPr="00DD2127">
        <w:rPr>
          <w:rFonts w:ascii="Calibri Light" w:eastAsia="Times New Roman" w:hAnsi="Calibri Light"/>
          <w:sz w:val="24"/>
          <w:szCs w:val="24"/>
          <w:lang w:val="ru-MO"/>
        </w:rPr>
        <w:t>дств пр</w:t>
      </w:r>
      <w:proofErr w:type="gramEnd"/>
      <w:r w:rsidRPr="00DD2127">
        <w:rPr>
          <w:rFonts w:ascii="Calibri Light" w:eastAsia="Times New Roman" w:hAnsi="Calibri Light"/>
          <w:sz w:val="24"/>
          <w:szCs w:val="24"/>
          <w:lang w:val="ru-MO"/>
        </w:rPr>
        <w:t xml:space="preserve">и отсутствии конкретных данных о лицах, которые нуждаются в таких лекарствах и/или врачах, которые их выписали </w:t>
      </w:r>
      <w:r w:rsidRPr="00DD2127">
        <w:rPr>
          <w:rFonts w:ascii="Calibri Light" w:hAnsi="Calibri Light" w:cstheme="majorHAnsi"/>
          <w:sz w:val="24"/>
          <w:szCs w:val="24"/>
          <w:lang w:val="ru-MO"/>
        </w:rPr>
        <w:t xml:space="preserve">(2,7 млн. леев); </w:t>
      </w:r>
      <w:r w:rsidRPr="00DD2127">
        <w:rPr>
          <w:rFonts w:ascii="Calibri Light" w:hAnsi="Calibri Light" w:cstheme="majorHAnsi"/>
          <w:b/>
          <w:i/>
          <w:sz w:val="24"/>
          <w:szCs w:val="24"/>
          <w:lang w:val="ru-MO"/>
        </w:rPr>
        <w:t>(iii)</w:t>
      </w:r>
      <w:r w:rsidRPr="00DD2127">
        <w:rPr>
          <w:rFonts w:ascii="Calibri Light" w:hAnsi="Calibri Light" w:cstheme="majorHAnsi"/>
          <w:sz w:val="24"/>
          <w:szCs w:val="24"/>
          <w:lang w:val="ru-MO"/>
        </w:rPr>
        <w:t xml:space="preserve"> выдачей разрешений на импорт неавторизованных </w:t>
      </w:r>
      <w:r w:rsidRPr="00DD2127">
        <w:rPr>
          <w:rFonts w:ascii="Calibri Light" w:eastAsia="Times New Roman" w:hAnsi="Calibri Light"/>
          <w:sz w:val="24"/>
          <w:szCs w:val="24"/>
          <w:lang w:val="ru-MO"/>
        </w:rPr>
        <w:t xml:space="preserve">лекарственных средств, даже если было </w:t>
      </w:r>
      <w:r w:rsidRPr="00DD2127">
        <w:rPr>
          <w:rFonts w:ascii="Calibri Light" w:hAnsi="Calibri Light"/>
          <w:sz w:val="24"/>
          <w:szCs w:val="24"/>
          <w:lang w:val="ru-MO"/>
        </w:rPr>
        <w:t>принято решение об отклонении запроса экономического оператора</w:t>
      </w:r>
      <w:r w:rsidRPr="00DD2127">
        <w:rPr>
          <w:rFonts w:ascii="Calibri Light" w:eastAsia="Times New Roman" w:hAnsi="Calibri Light"/>
          <w:sz w:val="24"/>
          <w:szCs w:val="24"/>
          <w:lang w:val="ru-MO"/>
        </w:rPr>
        <w:t xml:space="preserve"> </w:t>
      </w:r>
      <w:r w:rsidRPr="00DD2127">
        <w:rPr>
          <w:rFonts w:ascii="Calibri Light" w:hAnsi="Calibri Light" w:cstheme="majorHAnsi"/>
          <w:sz w:val="24"/>
          <w:szCs w:val="24"/>
          <w:lang w:val="ru-MO"/>
        </w:rPr>
        <w:t xml:space="preserve">(7,7 млн. леев); </w:t>
      </w:r>
      <w:r w:rsidRPr="00DD2127">
        <w:rPr>
          <w:rFonts w:ascii="Calibri Light" w:hAnsi="Calibri Light" w:cstheme="majorHAnsi"/>
          <w:b/>
          <w:i/>
          <w:sz w:val="24"/>
          <w:szCs w:val="24"/>
          <w:lang w:val="ru-MO"/>
        </w:rPr>
        <w:t>(iv)</w:t>
      </w:r>
      <w:r w:rsidRPr="00DD2127">
        <w:rPr>
          <w:rFonts w:ascii="Calibri Light" w:hAnsi="Calibri Light" w:cstheme="majorHAnsi"/>
          <w:sz w:val="24"/>
          <w:szCs w:val="24"/>
          <w:lang w:val="ru-MO"/>
        </w:rPr>
        <w:t xml:space="preserve"> неавторизованными </w:t>
      </w:r>
      <w:r w:rsidRPr="00DD2127">
        <w:rPr>
          <w:rFonts w:ascii="Calibri Light" w:eastAsia="Times New Roman" w:hAnsi="Calibri Light"/>
          <w:sz w:val="24"/>
          <w:szCs w:val="24"/>
          <w:lang w:val="ru-MO"/>
        </w:rPr>
        <w:t xml:space="preserve">лекарственными средствами, которые были контрактованы в рамках процедур </w:t>
      </w:r>
      <w:r w:rsidRPr="00DD2127">
        <w:rPr>
          <w:rFonts w:ascii="Calibri Light" w:hAnsi="Calibri Light" w:cstheme="majorHAnsi"/>
          <w:sz w:val="24"/>
          <w:szCs w:val="24"/>
          <w:lang w:val="ru-MO"/>
        </w:rPr>
        <w:t xml:space="preserve">централизованных государственных закупок, хотя были разрешены для импорта, но не были оценены соответствующим образом (13,1 млн. леев); </w:t>
      </w:r>
      <w:r w:rsidRPr="00DD2127">
        <w:rPr>
          <w:rFonts w:ascii="Calibri Light" w:hAnsi="Calibri Light" w:cstheme="majorHAnsi"/>
          <w:b/>
          <w:i/>
          <w:sz w:val="24"/>
          <w:szCs w:val="24"/>
          <w:lang w:val="ru-MO"/>
        </w:rPr>
        <w:t>(v)</w:t>
      </w:r>
      <w:r w:rsidRPr="00DD2127">
        <w:rPr>
          <w:rFonts w:ascii="Calibri Light" w:hAnsi="Calibri Light" w:cstheme="majorHAnsi"/>
          <w:sz w:val="24"/>
          <w:szCs w:val="24"/>
          <w:lang w:val="ru-MO"/>
        </w:rPr>
        <w:t xml:space="preserve"> разрешением импорта неавторизованных </w:t>
      </w:r>
      <w:r w:rsidRPr="00DD2127">
        <w:rPr>
          <w:rFonts w:ascii="Calibri Light" w:eastAsia="Times New Roman" w:hAnsi="Calibri Light"/>
          <w:sz w:val="24"/>
          <w:szCs w:val="24"/>
          <w:lang w:val="ru-MO"/>
        </w:rPr>
        <w:t xml:space="preserve">лекарственных средств с аргументированием, что имеют более низкую цену, хотя импорт, распределение и использование в медицинской практике </w:t>
      </w:r>
      <w:r w:rsidRPr="00DD2127">
        <w:rPr>
          <w:rFonts w:ascii="Calibri Light" w:hAnsi="Calibri Light" w:cstheme="majorHAnsi"/>
          <w:sz w:val="24"/>
          <w:szCs w:val="24"/>
          <w:lang w:val="ru-MO"/>
        </w:rPr>
        <w:t xml:space="preserve">неавторизованных </w:t>
      </w:r>
      <w:r w:rsidRPr="00DD2127">
        <w:rPr>
          <w:rFonts w:ascii="Calibri Light" w:eastAsia="Times New Roman" w:hAnsi="Calibri Light"/>
          <w:sz w:val="24"/>
          <w:szCs w:val="24"/>
          <w:lang w:val="ru-MO"/>
        </w:rPr>
        <w:t xml:space="preserve">лекарственных средств, согласно нормативной базе, производится лишь в случае отсутствия аналогов или </w:t>
      </w:r>
      <w:r w:rsidRPr="00DD2127">
        <w:rPr>
          <w:rFonts w:ascii="Calibri Light" w:hAnsi="Calibri Light" w:cstheme="majorHAnsi"/>
          <w:sz w:val="24"/>
          <w:szCs w:val="24"/>
          <w:lang w:val="ru-MO"/>
        </w:rPr>
        <w:t>заменителей на фармацевтическом рынке (6,9 млн. леев)</w:t>
      </w:r>
      <w:r w:rsidRPr="00DD2127">
        <w:rPr>
          <w:rFonts w:ascii="Calibri Light" w:hAnsi="Calibri Light" w:cstheme="majorHAnsi"/>
          <w:i/>
          <w:sz w:val="24"/>
          <w:szCs w:val="24"/>
          <w:lang w:val="ru-MO"/>
        </w:rPr>
        <w:t xml:space="preserve"> (</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4.1.2);</w:t>
      </w:r>
    </w:p>
    <w:p w:rsidR="00DD2127" w:rsidRPr="00DD2127" w:rsidRDefault="00DD2127" w:rsidP="00DD2127">
      <w:pPr>
        <w:pStyle w:val="aa"/>
        <w:numPr>
          <w:ilvl w:val="0"/>
          <w:numId w:val="27"/>
        </w:numPr>
        <w:spacing w:line="276" w:lineRule="auto"/>
        <w:ind w:left="0" w:firstLine="284"/>
        <w:jc w:val="both"/>
        <w:rPr>
          <w:rFonts w:ascii="Calibri Light" w:hAnsi="Calibri Light" w:cstheme="majorHAnsi"/>
          <w:sz w:val="24"/>
          <w:szCs w:val="24"/>
          <w:lang w:val="ru-MO"/>
        </w:rPr>
      </w:pPr>
      <w:r w:rsidRPr="00DD2127">
        <w:rPr>
          <w:rFonts w:ascii="Calibri Light" w:hAnsi="Calibri Light" w:cstheme="majorHAnsi"/>
          <w:i/>
          <w:sz w:val="24"/>
          <w:szCs w:val="24"/>
          <w:lang w:val="ru-MO"/>
        </w:rPr>
        <w:t xml:space="preserve">в рамках процедур централизованных государственных закупок в </w:t>
      </w:r>
      <w:r w:rsidRPr="00DD2127">
        <w:rPr>
          <w:rFonts w:ascii="Calibri Light" w:hAnsi="Calibri Light" w:cs="Calibri Light"/>
          <w:i/>
          <w:sz w:val="24"/>
          <w:szCs w:val="24"/>
          <w:lang w:val="ru-MO"/>
        </w:rPr>
        <w:t>здравоохранении были контрактованы не</w:t>
      </w:r>
      <w:r w:rsidRPr="00DD2127">
        <w:rPr>
          <w:rFonts w:ascii="Calibri Light" w:hAnsi="Calibri Light"/>
          <w:i/>
          <w:sz w:val="24"/>
          <w:szCs w:val="24"/>
          <w:lang w:val="ru-MO"/>
        </w:rPr>
        <w:t>авторизованные</w:t>
      </w:r>
      <w:r w:rsidRPr="00DD2127">
        <w:rPr>
          <w:rFonts w:ascii="Calibri Light" w:eastAsia="Times New Roman" w:hAnsi="Calibri Light"/>
          <w:i/>
          <w:sz w:val="24"/>
          <w:szCs w:val="24"/>
          <w:lang w:val="ru-MO"/>
        </w:rPr>
        <w:t xml:space="preserve"> лекарственные средства, </w:t>
      </w:r>
      <w:r w:rsidRPr="00DD2127">
        <w:rPr>
          <w:rFonts w:ascii="Calibri Light" w:eastAsia="Times New Roman" w:hAnsi="Calibri Light"/>
          <w:i/>
          <w:sz w:val="24"/>
          <w:szCs w:val="24"/>
          <w:lang w:val="ru-MO"/>
        </w:rPr>
        <w:lastRenderedPageBreak/>
        <w:t xml:space="preserve">предназначенные примерно для </w:t>
      </w:r>
      <w:r w:rsidRPr="00DD2127">
        <w:rPr>
          <w:rFonts w:ascii="Calibri Light" w:hAnsi="Calibri Light" w:cstheme="majorHAnsi"/>
          <w:i/>
          <w:sz w:val="24"/>
          <w:szCs w:val="24"/>
          <w:lang w:val="ru-MO"/>
        </w:rPr>
        <w:t xml:space="preserve">60,0 тыс. пациентов в рамках 23 </w:t>
      </w:r>
      <w:r w:rsidRPr="00DD2127">
        <w:rPr>
          <w:rFonts w:ascii="Calibri Light" w:eastAsia="Times New Roman" w:hAnsi="Calibri Light"/>
          <w:i/>
          <w:sz w:val="24"/>
          <w:szCs w:val="24"/>
          <w:lang w:val="ru-MO"/>
        </w:rPr>
        <w:t xml:space="preserve">Национальных программ в </w:t>
      </w:r>
      <w:r w:rsidRPr="00DD2127">
        <w:rPr>
          <w:rFonts w:ascii="Calibri Light" w:hAnsi="Calibri Light" w:cstheme="majorHAnsi"/>
          <w:i/>
          <w:sz w:val="24"/>
          <w:szCs w:val="24"/>
          <w:lang w:val="ru-MO"/>
        </w:rPr>
        <w:t xml:space="preserve">здравоохранении. </w:t>
      </w:r>
      <w:r w:rsidRPr="00DD2127">
        <w:rPr>
          <w:rFonts w:ascii="Calibri Light" w:hAnsi="Calibri Light" w:cstheme="majorHAnsi"/>
          <w:sz w:val="24"/>
          <w:szCs w:val="24"/>
          <w:lang w:val="ru-MO"/>
        </w:rPr>
        <w:t xml:space="preserve">Установлено, что 28% лекарств, необходимых для услуг в здравоохранении, не были одобрены в Республике Молдова. Разрешение на приобретение </w:t>
      </w:r>
      <w:r w:rsidRPr="00DD2127">
        <w:rPr>
          <w:rFonts w:ascii="Calibri Light" w:hAnsi="Calibri Light" w:cs="Calibri Light"/>
          <w:sz w:val="24"/>
          <w:szCs w:val="24"/>
          <w:lang w:val="ru-MO"/>
        </w:rPr>
        <w:t>не</w:t>
      </w:r>
      <w:r w:rsidRPr="00DD2127">
        <w:rPr>
          <w:rFonts w:ascii="Calibri Light" w:hAnsi="Calibri Light"/>
          <w:sz w:val="24"/>
          <w:szCs w:val="24"/>
          <w:lang w:val="ru-MO"/>
        </w:rPr>
        <w:t>авторизованных</w:t>
      </w:r>
      <w:r w:rsidRPr="00DD2127">
        <w:rPr>
          <w:rFonts w:ascii="Calibri Light" w:eastAsia="Times New Roman" w:hAnsi="Calibri Light"/>
          <w:sz w:val="24"/>
          <w:szCs w:val="24"/>
          <w:lang w:val="ru-MO"/>
        </w:rPr>
        <w:t xml:space="preserve"> лекарственных сре</w:t>
      </w:r>
      <w:proofErr w:type="gramStart"/>
      <w:r w:rsidRPr="00DD2127">
        <w:rPr>
          <w:rFonts w:ascii="Calibri Light" w:eastAsia="Times New Roman" w:hAnsi="Calibri Light"/>
          <w:sz w:val="24"/>
          <w:szCs w:val="24"/>
          <w:lang w:val="ru-MO"/>
        </w:rPr>
        <w:t>дств пр</w:t>
      </w:r>
      <w:proofErr w:type="gramEnd"/>
      <w:r w:rsidRPr="00DD2127">
        <w:rPr>
          <w:rFonts w:ascii="Calibri Light" w:eastAsia="Times New Roman" w:hAnsi="Calibri Light"/>
          <w:sz w:val="24"/>
          <w:szCs w:val="24"/>
          <w:lang w:val="ru-MO"/>
        </w:rPr>
        <w:t xml:space="preserve">оизводится в условиях отсутствия заменителей и аналогов лекарств, у которых </w:t>
      </w:r>
      <w:r w:rsidRPr="00DD2127">
        <w:rPr>
          <w:rFonts w:ascii="Calibri Light" w:hAnsi="Calibri Light" w:cstheme="majorHAnsi"/>
          <w:sz w:val="24"/>
          <w:szCs w:val="24"/>
          <w:lang w:val="ru-MO"/>
        </w:rPr>
        <w:t xml:space="preserve">не было документации, аргументов и анализов для их обоснования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4.1.3);</w:t>
      </w:r>
    </w:p>
    <w:p w:rsidR="00DD2127" w:rsidRPr="00DD2127" w:rsidRDefault="00DD2127" w:rsidP="00DD2127">
      <w:pPr>
        <w:pStyle w:val="aa"/>
        <w:numPr>
          <w:ilvl w:val="0"/>
          <w:numId w:val="27"/>
        </w:numPr>
        <w:spacing w:line="276" w:lineRule="auto"/>
        <w:ind w:left="0" w:firstLine="284"/>
        <w:jc w:val="both"/>
        <w:rPr>
          <w:rFonts w:ascii="Calibri Light" w:hAnsi="Calibri Light" w:cstheme="majorHAnsi"/>
          <w:sz w:val="24"/>
          <w:szCs w:val="24"/>
          <w:lang w:val="ru-MO"/>
        </w:rPr>
      </w:pPr>
      <w:r w:rsidRPr="00DD2127">
        <w:rPr>
          <w:rFonts w:ascii="Calibri Light" w:hAnsi="Calibri Light" w:cstheme="majorHAnsi"/>
          <w:sz w:val="24"/>
          <w:lang w:val="ru-MO"/>
        </w:rPr>
        <w:t xml:space="preserve">лекарства для реализации </w:t>
      </w:r>
      <w:r w:rsidRPr="00DD2127">
        <w:rPr>
          <w:rFonts w:ascii="Calibri Light" w:eastAsia="Times New Roman" w:hAnsi="Calibri Light"/>
          <w:sz w:val="24"/>
          <w:szCs w:val="24"/>
          <w:lang w:val="ru-MO"/>
        </w:rPr>
        <w:t>Национальной программы</w:t>
      </w:r>
      <w:r w:rsidRPr="00DD2127">
        <w:rPr>
          <w:rFonts w:ascii="Calibri Light" w:hAnsi="Calibri Light" w:cstheme="majorHAnsi"/>
          <w:sz w:val="24"/>
          <w:lang w:val="ru-MO"/>
        </w:rPr>
        <w:t xml:space="preserve"> „</w:t>
      </w:r>
      <w:r w:rsidRPr="00DD2127">
        <w:rPr>
          <w:rFonts w:ascii="Calibri Light" w:hAnsi="Calibri Light" w:cstheme="majorHAnsi"/>
          <w:sz w:val="24"/>
          <w:szCs w:val="24"/>
          <w:lang w:val="ru-MO"/>
        </w:rPr>
        <w:t>Борьба с редкими заболеваниями</w:t>
      </w:r>
      <w:r w:rsidRPr="00DD2127">
        <w:rPr>
          <w:rFonts w:ascii="Calibri Light" w:hAnsi="Calibri Light" w:cstheme="majorHAnsi"/>
          <w:sz w:val="24"/>
          <w:lang w:val="ru-MO"/>
        </w:rPr>
        <w:t xml:space="preserve">”, а именно заболеванием </w:t>
      </w:r>
      <w:r w:rsidRPr="00DD2127">
        <w:rPr>
          <w:rFonts w:ascii="Calibri Light" w:hAnsi="Calibri Light" w:cstheme="majorHAnsi"/>
          <w:i/>
          <w:sz w:val="24"/>
          <w:lang w:val="ru-MO"/>
        </w:rPr>
        <w:t>Wilson-Konovalov</w:t>
      </w:r>
      <w:r w:rsidRPr="00DD2127">
        <w:rPr>
          <w:rFonts w:ascii="Calibri Light" w:hAnsi="Calibri Light" w:cstheme="majorHAnsi"/>
          <w:sz w:val="24"/>
          <w:lang w:val="ru-MO"/>
        </w:rPr>
        <w:t xml:space="preserve">, не были закуплены согласно потребностям, направленным специализированной комиссией, на 50% было снижено первоначально запрошенное количество </w:t>
      </w:r>
      <w:r w:rsidRPr="00DD2127">
        <w:rPr>
          <w:rFonts w:ascii="Calibri Light" w:eastAsia="Times New Roman" w:hAnsi="Calibri Light"/>
          <w:sz w:val="24"/>
          <w:szCs w:val="24"/>
          <w:lang w:val="ru-MO"/>
        </w:rPr>
        <w:t>лекарственных сре</w:t>
      </w:r>
      <w:proofErr w:type="gramStart"/>
      <w:r w:rsidRPr="00DD2127">
        <w:rPr>
          <w:rFonts w:ascii="Calibri Light" w:eastAsia="Times New Roman" w:hAnsi="Calibri Light"/>
          <w:sz w:val="24"/>
          <w:szCs w:val="24"/>
          <w:lang w:val="ru-MO"/>
        </w:rPr>
        <w:t>дств дл</w:t>
      </w:r>
      <w:proofErr w:type="gramEnd"/>
      <w:r w:rsidRPr="00DD2127">
        <w:rPr>
          <w:rFonts w:ascii="Calibri Light" w:eastAsia="Times New Roman" w:hAnsi="Calibri Light"/>
          <w:sz w:val="24"/>
          <w:szCs w:val="24"/>
          <w:lang w:val="ru-MO"/>
        </w:rPr>
        <w:t xml:space="preserve">я этих пациентов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4.1.3);</w:t>
      </w:r>
    </w:p>
    <w:p w:rsidR="00DD2127" w:rsidRPr="00DD2127" w:rsidRDefault="00DD2127" w:rsidP="00DD2127">
      <w:pPr>
        <w:pStyle w:val="aa"/>
        <w:numPr>
          <w:ilvl w:val="0"/>
          <w:numId w:val="27"/>
        </w:numPr>
        <w:spacing w:line="276" w:lineRule="auto"/>
        <w:ind w:left="0" w:firstLine="426"/>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недостаток деятельности по проверке, оценке и систематизации данных, связанных с импортом </w:t>
      </w:r>
      <w:r w:rsidRPr="00DD2127">
        <w:rPr>
          <w:rFonts w:ascii="Calibri Light" w:eastAsia="Times New Roman" w:hAnsi="Calibri Light"/>
          <w:sz w:val="24"/>
          <w:szCs w:val="24"/>
          <w:lang w:val="ru-MO"/>
        </w:rPr>
        <w:t>лекарственных средств, относительно количества, цены и даты осуществления импорта экономическими операторами, обусловил недостатки и несоответствия, а именно:</w:t>
      </w:r>
    </w:p>
    <w:p w:rsidR="00DD2127" w:rsidRPr="00DD2127" w:rsidRDefault="00DD2127" w:rsidP="00DD2127">
      <w:pPr>
        <w:pStyle w:val="aa"/>
        <w:spacing w:line="276" w:lineRule="auto"/>
        <w:ind w:left="0" w:firstLine="284"/>
        <w:jc w:val="both"/>
        <w:rPr>
          <w:rFonts w:ascii="Calibri Light" w:hAnsi="Calibri Light" w:cstheme="majorHAnsi"/>
          <w:sz w:val="24"/>
          <w:szCs w:val="24"/>
          <w:lang w:val="ru-MO"/>
        </w:rPr>
      </w:pPr>
      <w:proofErr w:type="gramStart"/>
      <w:r w:rsidRPr="00DD2127">
        <w:rPr>
          <w:rFonts w:ascii="Calibri Light" w:hAnsi="Calibri Light" w:cstheme="majorHAnsi"/>
          <w:b/>
          <w:i/>
          <w:sz w:val="24"/>
          <w:szCs w:val="24"/>
          <w:lang w:val="ru-MO"/>
        </w:rPr>
        <w:t>(i)</w:t>
      </w:r>
      <w:r w:rsidRPr="00DD2127">
        <w:rPr>
          <w:rFonts w:ascii="Calibri Light" w:hAnsi="Calibri Light" w:cstheme="majorHAnsi"/>
          <w:sz w:val="24"/>
          <w:szCs w:val="24"/>
          <w:lang w:val="ru-MO"/>
        </w:rPr>
        <w:t xml:space="preserve"> </w:t>
      </w:r>
      <w:r w:rsidRPr="00DD2127">
        <w:rPr>
          <w:rFonts w:ascii="Calibri Light" w:eastAsia="Times New Roman" w:hAnsi="Calibri Light"/>
          <w:sz w:val="24"/>
          <w:szCs w:val="24"/>
          <w:lang w:val="ru-MO"/>
        </w:rPr>
        <w:t xml:space="preserve">лекарственные средства были импортированы по более высоким ценам по сравнению с запрошенными на этапе </w:t>
      </w:r>
      <w:r w:rsidRPr="00DD2127">
        <w:rPr>
          <w:rFonts w:ascii="Calibri Light" w:hAnsi="Calibri Light"/>
          <w:sz w:val="24"/>
          <w:szCs w:val="24"/>
          <w:lang w:val="ru-MO"/>
        </w:rPr>
        <w:t>авторизации, совокупно превысив на 1</w:t>
      </w:r>
      <w:r w:rsidRPr="00DD2127">
        <w:rPr>
          <w:rFonts w:ascii="Calibri Light" w:hAnsi="Calibri Light" w:cstheme="majorHAnsi"/>
          <w:sz w:val="24"/>
          <w:szCs w:val="24"/>
          <w:lang w:val="ru-MO"/>
        </w:rPr>
        <w:t xml:space="preserve">0,5 млн. леев цену лекарств из технической спецификации и цену, представленную </w:t>
      </w:r>
      <w:r w:rsidRPr="00DD2127">
        <w:rPr>
          <w:rFonts w:ascii="Calibri Light" w:eastAsia="Times New Roman" w:hAnsi="Calibri Light"/>
          <w:sz w:val="24"/>
          <w:szCs w:val="24"/>
          <w:lang w:val="ru-MO"/>
        </w:rPr>
        <w:t xml:space="preserve">экономическими операторами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4.1.4);</w:t>
      </w:r>
      <w:proofErr w:type="gramEnd"/>
    </w:p>
    <w:p w:rsidR="00DD2127" w:rsidRPr="00DD2127" w:rsidRDefault="00DD2127" w:rsidP="00DD2127">
      <w:pPr>
        <w:pStyle w:val="aa"/>
        <w:spacing w:line="276" w:lineRule="auto"/>
        <w:ind w:left="0" w:firstLine="284"/>
        <w:jc w:val="both"/>
        <w:rPr>
          <w:rFonts w:ascii="Calibri Light" w:hAnsi="Calibri Light" w:cstheme="majorHAnsi"/>
          <w:sz w:val="24"/>
          <w:szCs w:val="24"/>
          <w:lang w:val="ru-MO"/>
        </w:rPr>
      </w:pPr>
      <w:r w:rsidRPr="00DD2127">
        <w:rPr>
          <w:rFonts w:ascii="Calibri Light" w:hAnsi="Calibri Light" w:cstheme="majorHAnsi"/>
          <w:b/>
          <w:i/>
          <w:sz w:val="24"/>
          <w:szCs w:val="24"/>
          <w:lang w:val="ru-MO"/>
        </w:rPr>
        <w:t>(ii)</w:t>
      </w:r>
      <w:r w:rsidRPr="00DD2127">
        <w:rPr>
          <w:rFonts w:ascii="Calibri Light" w:hAnsi="Calibri Light" w:cstheme="majorHAnsi"/>
          <w:sz w:val="24"/>
          <w:szCs w:val="24"/>
          <w:lang w:val="ru-MO"/>
        </w:rPr>
        <w:t xml:space="preserve"> </w:t>
      </w:r>
      <w:r w:rsidRPr="00DD2127">
        <w:rPr>
          <w:rFonts w:ascii="Calibri Light" w:eastAsia="Times New Roman" w:hAnsi="Calibri Light"/>
          <w:sz w:val="24"/>
          <w:szCs w:val="24"/>
          <w:lang w:val="ru-MO"/>
        </w:rPr>
        <w:t xml:space="preserve">лекарственные средства в сумме </w:t>
      </w:r>
      <w:r w:rsidRPr="00DD2127">
        <w:rPr>
          <w:rFonts w:ascii="Calibri Light" w:hAnsi="Calibri Light" w:cstheme="majorHAnsi"/>
          <w:sz w:val="24"/>
          <w:szCs w:val="24"/>
          <w:lang w:val="ru-MO"/>
        </w:rPr>
        <w:t>55,6 млн. леев были импортированы в страну после превышения срока действия разрешения</w:t>
      </w:r>
      <w:r w:rsidRPr="00DD2127">
        <w:rPr>
          <w:rFonts w:ascii="Calibri Light" w:hAnsi="Calibri Light"/>
          <w:sz w:val="24"/>
          <w:szCs w:val="24"/>
          <w:lang w:val="ru-MO"/>
        </w:rPr>
        <w:t xml:space="preserve"> на импорт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4.1.4);</w:t>
      </w:r>
    </w:p>
    <w:p w:rsidR="00DD2127" w:rsidRPr="00DD2127" w:rsidRDefault="00DD2127" w:rsidP="00DD2127">
      <w:pPr>
        <w:pStyle w:val="aa"/>
        <w:spacing w:line="276" w:lineRule="auto"/>
        <w:ind w:left="0" w:firstLine="284"/>
        <w:jc w:val="both"/>
        <w:rPr>
          <w:rFonts w:ascii="Calibri Light" w:hAnsi="Calibri Light" w:cstheme="majorHAnsi"/>
          <w:sz w:val="24"/>
          <w:szCs w:val="24"/>
          <w:lang w:val="ru-MO"/>
        </w:rPr>
      </w:pPr>
      <w:r w:rsidRPr="00DD2127">
        <w:rPr>
          <w:rFonts w:ascii="Calibri Light" w:hAnsi="Calibri Light" w:cstheme="majorHAnsi"/>
          <w:b/>
          <w:i/>
          <w:sz w:val="24"/>
          <w:szCs w:val="24"/>
          <w:lang w:val="ru-MO"/>
        </w:rPr>
        <w:t>(iii)</w:t>
      </w:r>
      <w:r w:rsidRPr="00DD2127">
        <w:rPr>
          <w:rFonts w:ascii="Calibri Light" w:hAnsi="Calibri Light" w:cstheme="majorHAnsi"/>
          <w:sz w:val="24"/>
          <w:szCs w:val="24"/>
          <w:lang w:val="ru-MO"/>
        </w:rPr>
        <w:t xml:space="preserve"> </w:t>
      </w:r>
      <w:r w:rsidRPr="00DD2127">
        <w:rPr>
          <w:rFonts w:ascii="Calibri Light" w:eastAsia="Times New Roman" w:hAnsi="Calibri Light"/>
          <w:sz w:val="24"/>
          <w:szCs w:val="24"/>
          <w:lang w:val="ru-MO"/>
        </w:rPr>
        <w:t xml:space="preserve">лекарственные средства в сумме </w:t>
      </w:r>
      <w:r w:rsidRPr="00DD2127">
        <w:rPr>
          <w:rFonts w:ascii="Calibri Light" w:hAnsi="Calibri Light" w:cstheme="majorHAnsi"/>
          <w:sz w:val="24"/>
          <w:szCs w:val="24"/>
          <w:lang w:val="ru-MO"/>
        </w:rPr>
        <w:t>117,4 млн. леев были импортированы в страну до выдачи разрешения</w:t>
      </w:r>
      <w:r w:rsidRPr="00DD2127">
        <w:rPr>
          <w:rFonts w:ascii="Calibri Light" w:hAnsi="Calibri Light"/>
          <w:sz w:val="24"/>
          <w:szCs w:val="24"/>
          <w:lang w:val="ru-MO"/>
        </w:rPr>
        <w:t xml:space="preserve"> на импорт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4.1.4);</w:t>
      </w:r>
    </w:p>
    <w:p w:rsidR="00DD2127" w:rsidRPr="00DD2127" w:rsidRDefault="00DD2127" w:rsidP="00DD2127">
      <w:pPr>
        <w:pStyle w:val="aa"/>
        <w:spacing w:line="276" w:lineRule="auto"/>
        <w:ind w:left="0" w:firstLine="284"/>
        <w:jc w:val="both"/>
        <w:rPr>
          <w:rFonts w:ascii="Calibri Light" w:hAnsi="Calibri Light" w:cstheme="majorHAnsi"/>
          <w:sz w:val="24"/>
          <w:szCs w:val="24"/>
          <w:lang w:val="ru-MO"/>
        </w:rPr>
      </w:pPr>
      <w:r w:rsidRPr="00DD2127">
        <w:rPr>
          <w:rFonts w:ascii="Calibri Light" w:hAnsi="Calibri Light" w:cstheme="majorHAnsi"/>
          <w:b/>
          <w:i/>
          <w:sz w:val="24"/>
          <w:szCs w:val="24"/>
          <w:lang w:val="ru-MO"/>
        </w:rPr>
        <w:t>(iv)</w:t>
      </w:r>
      <w:r w:rsidRPr="00DD2127">
        <w:rPr>
          <w:rFonts w:ascii="Calibri Light" w:hAnsi="Calibri Light" w:cstheme="majorHAnsi"/>
          <w:sz w:val="24"/>
          <w:szCs w:val="24"/>
          <w:lang w:val="ru-MO"/>
        </w:rPr>
        <w:t xml:space="preserve"> </w:t>
      </w:r>
      <w:r w:rsidRPr="00DD2127">
        <w:rPr>
          <w:rFonts w:ascii="Calibri Light" w:eastAsia="Times New Roman" w:hAnsi="Calibri Light"/>
          <w:sz w:val="24"/>
          <w:szCs w:val="24"/>
          <w:lang w:val="ru-MO"/>
        </w:rPr>
        <w:t>экономические операторы превысили импортируемое количество лекарственных средств по сравнению с разрешенным количеством для импорта, а стоимость импортируемых лека</w:t>
      </w:r>
      <w:proofErr w:type="gramStart"/>
      <w:r w:rsidRPr="00DD2127">
        <w:rPr>
          <w:rFonts w:ascii="Calibri Light" w:eastAsia="Times New Roman" w:hAnsi="Calibri Light"/>
          <w:sz w:val="24"/>
          <w:szCs w:val="24"/>
          <w:lang w:val="ru-MO"/>
        </w:rPr>
        <w:t>рств св</w:t>
      </w:r>
      <w:proofErr w:type="gramEnd"/>
      <w:r w:rsidRPr="00DD2127">
        <w:rPr>
          <w:rFonts w:ascii="Calibri Light" w:eastAsia="Times New Roman" w:hAnsi="Calibri Light"/>
          <w:sz w:val="24"/>
          <w:szCs w:val="24"/>
          <w:lang w:val="ru-MO"/>
        </w:rPr>
        <w:t xml:space="preserve">ерх допустимого лимита составила </w:t>
      </w:r>
      <w:r w:rsidRPr="00DD2127">
        <w:rPr>
          <w:rFonts w:ascii="Calibri Light" w:hAnsi="Calibri Light" w:cstheme="majorHAnsi"/>
          <w:sz w:val="24"/>
          <w:szCs w:val="24"/>
          <w:lang w:val="ru-MO"/>
        </w:rPr>
        <w:t xml:space="preserve">1,1 млн. леев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4.1.4);</w:t>
      </w:r>
    </w:p>
    <w:p w:rsidR="00DD2127" w:rsidRPr="00DD2127" w:rsidRDefault="00DD2127" w:rsidP="00DD2127">
      <w:pPr>
        <w:pStyle w:val="a9"/>
        <w:numPr>
          <w:ilvl w:val="0"/>
          <w:numId w:val="27"/>
        </w:numPr>
        <w:shd w:val="clear" w:color="auto" w:fill="FFFFFF"/>
        <w:tabs>
          <w:tab w:val="left" w:pos="454"/>
        </w:tabs>
        <w:spacing w:before="0" w:beforeAutospacing="0" w:after="0" w:afterAutospacing="0" w:line="276" w:lineRule="auto"/>
        <w:ind w:left="0" w:firstLine="284"/>
        <w:jc w:val="both"/>
        <w:rPr>
          <w:rFonts w:ascii="Calibri Light" w:hAnsi="Calibri Light" w:cstheme="majorHAnsi"/>
          <w:i/>
          <w:lang w:val="ru-MO"/>
        </w:rPr>
      </w:pPr>
      <w:r w:rsidRPr="00DD2127">
        <w:rPr>
          <w:rFonts w:ascii="Calibri Light" w:hAnsi="Calibri Light" w:cstheme="majorHAnsi"/>
          <w:lang w:val="ru-MO"/>
        </w:rPr>
        <w:t xml:space="preserve">при разрешении импорта </w:t>
      </w:r>
      <w:r w:rsidRPr="00DD2127">
        <w:rPr>
          <w:rFonts w:ascii="Calibri Light" w:hAnsi="Calibri Light"/>
          <w:lang w:val="ru-MO"/>
        </w:rPr>
        <w:t xml:space="preserve">лекарственных средств для лиц с заболеваниями </w:t>
      </w:r>
      <w:proofErr w:type="gramStart"/>
      <w:r w:rsidRPr="00DD2127">
        <w:rPr>
          <w:rFonts w:ascii="Calibri Light" w:hAnsi="Calibri Light" w:cstheme="majorHAnsi"/>
          <w:lang w:val="ru-MO"/>
        </w:rPr>
        <w:t>сердечно-сосудистой</w:t>
      </w:r>
      <w:proofErr w:type="gramEnd"/>
      <w:r w:rsidRPr="00DD2127">
        <w:rPr>
          <w:rFonts w:ascii="Calibri Light" w:hAnsi="Calibri Light" w:cstheme="majorHAnsi"/>
          <w:lang w:val="ru-MO"/>
        </w:rPr>
        <w:t xml:space="preserve"> системы (Exforge – 68,9 тыс. долларов США), не была оценена и не была запрошена информация, касающаяся цены, установленной </w:t>
      </w:r>
      <w:r w:rsidRPr="00DD2127">
        <w:rPr>
          <w:rFonts w:ascii="Calibri Light" w:hAnsi="Calibri Light"/>
          <w:lang w:val="ru-MO"/>
        </w:rPr>
        <w:t>экономическим оператором. Эти лекарства,</w:t>
      </w:r>
      <w:r w:rsidRPr="00DD2127">
        <w:rPr>
          <w:rFonts w:ascii="Calibri Light" w:hAnsi="Calibri Light" w:cstheme="majorHAnsi"/>
          <w:lang w:val="ru-MO"/>
        </w:rPr>
        <w:t xml:space="preserve"> предназначенные для лиц с </w:t>
      </w:r>
      <w:r w:rsidRPr="00DD2127">
        <w:rPr>
          <w:rFonts w:ascii="Calibri Light" w:hAnsi="Calibri Light"/>
          <w:lang w:val="ru-MO"/>
        </w:rPr>
        <w:t xml:space="preserve">заболеваниями </w:t>
      </w:r>
      <w:proofErr w:type="gramStart"/>
      <w:r w:rsidRPr="00DD2127">
        <w:rPr>
          <w:rFonts w:ascii="Calibri Light" w:hAnsi="Calibri Light" w:cstheme="majorHAnsi"/>
          <w:lang w:val="ru-MO"/>
        </w:rPr>
        <w:t>сердечно-сосудистой</w:t>
      </w:r>
      <w:proofErr w:type="gramEnd"/>
      <w:r w:rsidRPr="00DD2127">
        <w:rPr>
          <w:rFonts w:ascii="Calibri Light" w:hAnsi="Calibri Light" w:cstheme="majorHAnsi"/>
          <w:lang w:val="ru-MO"/>
        </w:rPr>
        <w:t xml:space="preserve"> системы, были импортированы в страну по цене 10,6 долларов США, хотя впоследствии цена, утвержденная в </w:t>
      </w:r>
      <w:r w:rsidRPr="00DD2127">
        <w:rPr>
          <w:rFonts w:ascii="Calibri Light" w:hAnsi="Calibri Light" w:cstheme="majorHAnsi"/>
          <w:color w:val="000000"/>
          <w:lang w:val="ru-MO"/>
        </w:rPr>
        <w:t xml:space="preserve">Национальном каталоге цен, составила </w:t>
      </w:r>
      <w:r w:rsidRPr="00DD2127">
        <w:rPr>
          <w:rFonts w:ascii="Calibri Light" w:hAnsi="Calibri Light" w:cstheme="majorHAnsi"/>
          <w:lang w:val="ru-MO"/>
        </w:rPr>
        <w:t xml:space="preserve">4,83 доллара США. Фактически импортируемое количество лекарств было на 34,5 тыс. долларов США дороже, что свидетельствуют о том, что эти расходы были понесены гражданами </w:t>
      </w:r>
      <w:r w:rsidRPr="00DD2127">
        <w:rPr>
          <w:rFonts w:ascii="Calibri Light" w:hAnsi="Calibri Light" w:cstheme="majorHAnsi"/>
          <w:i/>
          <w:lang w:val="ru-MO"/>
        </w:rPr>
        <w:t>(</w:t>
      </w:r>
      <w:r w:rsidRPr="00DD2127">
        <w:rPr>
          <w:rFonts w:ascii="Calibri Light" w:hAnsi="Calibri Light" w:cstheme="majorHAnsi"/>
          <w:i/>
          <w:color w:val="000000"/>
          <w:lang w:val="ru-MO"/>
        </w:rPr>
        <w:t>подпункт</w:t>
      </w:r>
      <w:r w:rsidRPr="00DD2127">
        <w:rPr>
          <w:rFonts w:ascii="Calibri Light" w:hAnsi="Calibri Light" w:cstheme="majorHAnsi"/>
          <w:i/>
          <w:lang w:val="ru-MO"/>
        </w:rPr>
        <w:t xml:space="preserve"> 4.1.5);</w:t>
      </w:r>
    </w:p>
    <w:p w:rsidR="00DD2127" w:rsidRPr="00DD2127" w:rsidRDefault="00DD2127" w:rsidP="00DD2127">
      <w:pPr>
        <w:pStyle w:val="aa"/>
        <w:numPr>
          <w:ilvl w:val="0"/>
          <w:numId w:val="27"/>
        </w:numPr>
        <w:spacing w:line="276" w:lineRule="auto"/>
        <w:ind w:left="0" w:firstLine="284"/>
        <w:jc w:val="both"/>
        <w:rPr>
          <w:rFonts w:ascii="Calibri Light" w:hAnsi="Calibri Light" w:cstheme="majorHAnsi"/>
          <w:sz w:val="24"/>
          <w:szCs w:val="24"/>
          <w:lang w:val="ru-MO"/>
        </w:rPr>
      </w:pPr>
      <w:r w:rsidRPr="00DD2127">
        <w:rPr>
          <w:rFonts w:ascii="Calibri Light" w:eastAsia="Times New Roman" w:hAnsi="Calibri Light"/>
          <w:sz w:val="24"/>
          <w:szCs w:val="24"/>
          <w:lang w:val="ru-MO"/>
        </w:rPr>
        <w:t xml:space="preserve">лекарственные средства, </w:t>
      </w:r>
      <w:r w:rsidRPr="00DD2127">
        <w:rPr>
          <w:rFonts w:ascii="Calibri Light" w:hAnsi="Calibri Light" w:cstheme="majorHAnsi"/>
          <w:sz w:val="24"/>
          <w:szCs w:val="24"/>
          <w:lang w:val="ru-MO"/>
        </w:rPr>
        <w:t xml:space="preserve">предназначенные для пациентов с онкологическими </w:t>
      </w:r>
      <w:r w:rsidRPr="00DD2127">
        <w:rPr>
          <w:rFonts w:ascii="Calibri Light" w:hAnsi="Calibri Light"/>
          <w:sz w:val="24"/>
          <w:szCs w:val="24"/>
          <w:lang w:val="ru-MO"/>
        </w:rPr>
        <w:t xml:space="preserve">заболеваниями, были согласованы для контрактации с условием, что впоследствии получат авторизацию, процесс, который не был реализован </w:t>
      </w:r>
      <w:r w:rsidRPr="00DD2127">
        <w:rPr>
          <w:rFonts w:ascii="Calibri Light" w:eastAsia="Times New Roman" w:hAnsi="Calibri Light"/>
          <w:sz w:val="24"/>
          <w:szCs w:val="24"/>
          <w:lang w:val="ru-MO"/>
        </w:rPr>
        <w:t xml:space="preserve">экономическим оператором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4.1.6);</w:t>
      </w:r>
    </w:p>
    <w:p w:rsidR="00DD2127" w:rsidRPr="00DD2127" w:rsidRDefault="00DD2127" w:rsidP="00DD2127">
      <w:pPr>
        <w:pStyle w:val="aa"/>
        <w:numPr>
          <w:ilvl w:val="0"/>
          <w:numId w:val="27"/>
        </w:numPr>
        <w:spacing w:line="276" w:lineRule="auto"/>
        <w:ind w:left="0" w:firstLine="284"/>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несмотря на то, что цены на </w:t>
      </w:r>
      <w:r w:rsidRPr="00DD2127">
        <w:rPr>
          <w:rFonts w:ascii="Calibri Light" w:eastAsia="Times New Roman" w:hAnsi="Calibri Light"/>
          <w:sz w:val="24"/>
          <w:szCs w:val="24"/>
          <w:lang w:val="ru-MO"/>
        </w:rPr>
        <w:t>лекарственные средства регулируются, аудит установил, что в некоторых случаях экономические операторы</w:t>
      </w:r>
      <w:r w:rsidRPr="00DD2127">
        <w:rPr>
          <w:rFonts w:ascii="Calibri Light" w:hAnsi="Calibri Light" w:cstheme="majorHAnsi"/>
          <w:sz w:val="24"/>
          <w:szCs w:val="24"/>
          <w:lang w:val="ru-MO"/>
        </w:rPr>
        <w:t xml:space="preserve"> допустили превышение на </w:t>
      </w:r>
      <w:r w:rsidRPr="00DD2127">
        <w:rPr>
          <w:rFonts w:ascii="Calibri Light" w:hAnsi="Calibri Light" w:cstheme="majorHAnsi"/>
          <w:color w:val="000000"/>
          <w:sz w:val="24"/>
          <w:szCs w:val="24"/>
          <w:lang w:val="ru-MO"/>
        </w:rPr>
        <w:t xml:space="preserve">2,2 </w:t>
      </w:r>
      <w:r w:rsidRPr="00DD2127">
        <w:rPr>
          <w:rFonts w:ascii="Calibri Light" w:hAnsi="Calibri Light" w:cstheme="majorHAnsi"/>
          <w:sz w:val="24"/>
          <w:szCs w:val="24"/>
          <w:lang w:val="ru-MO"/>
        </w:rPr>
        <w:t xml:space="preserve">млн. </w:t>
      </w:r>
      <w:r w:rsidRPr="00DD2127">
        <w:rPr>
          <w:rFonts w:ascii="Calibri Light" w:hAnsi="Calibri Light" w:cstheme="majorHAnsi"/>
          <w:sz w:val="24"/>
          <w:szCs w:val="24"/>
          <w:lang w:val="ru-MO"/>
        </w:rPr>
        <w:lastRenderedPageBreak/>
        <w:t xml:space="preserve">леев допустимого размера торговой наценки при импорте и оптовой продаже лекарств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4.1.7);</w:t>
      </w:r>
    </w:p>
    <w:p w:rsidR="00DD2127" w:rsidRPr="00DD2127" w:rsidRDefault="00DD2127" w:rsidP="00DD2127">
      <w:pPr>
        <w:pStyle w:val="aa"/>
        <w:numPr>
          <w:ilvl w:val="0"/>
          <w:numId w:val="27"/>
        </w:numPr>
        <w:tabs>
          <w:tab w:val="left" w:pos="454"/>
        </w:tabs>
        <w:spacing w:line="276" w:lineRule="auto"/>
        <w:ind w:left="0" w:firstLine="284"/>
        <w:jc w:val="both"/>
        <w:rPr>
          <w:rFonts w:ascii="Calibri Light" w:hAnsi="Calibri Light" w:cstheme="majorHAnsi"/>
          <w:color w:val="000000"/>
          <w:sz w:val="24"/>
          <w:szCs w:val="24"/>
          <w:lang w:val="ru-MO"/>
        </w:rPr>
      </w:pPr>
      <w:r w:rsidRPr="00DD2127">
        <w:rPr>
          <w:rFonts w:ascii="Calibri Light" w:hAnsi="Calibri Light" w:cstheme="majorHAnsi"/>
          <w:color w:val="000000"/>
          <w:sz w:val="24"/>
          <w:szCs w:val="24"/>
          <w:lang w:val="ru-MO"/>
        </w:rPr>
        <w:t xml:space="preserve">на этапе импорта одного лекарства </w:t>
      </w:r>
      <w:r w:rsidRPr="00DD2127">
        <w:rPr>
          <w:rFonts w:ascii="Calibri Light" w:hAnsi="Calibri Light"/>
          <w:color w:val="000000"/>
          <w:sz w:val="24"/>
          <w:szCs w:val="24"/>
          <w:lang w:val="ru-MO"/>
        </w:rPr>
        <w:t>(</w:t>
      </w:r>
      <w:r w:rsidR="00706468">
        <w:rPr>
          <w:rFonts w:ascii="Calibri Light" w:hAnsi="Calibri Light"/>
          <w:color w:val="000000"/>
          <w:sz w:val="24"/>
          <w:szCs w:val="24"/>
          <w:lang w:val="ru-MO"/>
        </w:rPr>
        <w:t>Линекс</w:t>
      </w:r>
      <w:r w:rsidRPr="00DD2127">
        <w:rPr>
          <w:rFonts w:ascii="Calibri Light" w:hAnsi="Calibri Light"/>
          <w:color w:val="000000"/>
          <w:sz w:val="24"/>
          <w:szCs w:val="24"/>
          <w:lang w:val="ru-MO"/>
        </w:rPr>
        <w:t xml:space="preserve">) установлено, что оно было классифицировано как пищевая добавка, был применен налог на добавленную стоимость 20%, а не 8%, что обусловило увеличение конечной цены продажи на </w:t>
      </w:r>
      <w:r w:rsidRPr="00DD2127">
        <w:rPr>
          <w:rFonts w:ascii="Calibri Light" w:hAnsi="Calibri Light" w:cstheme="majorHAnsi"/>
          <w:color w:val="000000"/>
          <w:sz w:val="24"/>
          <w:szCs w:val="24"/>
          <w:lang w:val="ru-MO"/>
        </w:rPr>
        <w:t xml:space="preserve">1,1 </w:t>
      </w:r>
      <w:r w:rsidRPr="00DD2127">
        <w:rPr>
          <w:rFonts w:ascii="Calibri Light" w:hAnsi="Calibri Light" w:cstheme="majorHAnsi"/>
          <w:sz w:val="24"/>
          <w:szCs w:val="24"/>
          <w:lang w:val="ru-MO"/>
        </w:rPr>
        <w:t xml:space="preserve">млн. леев по сравнению с тем, если бы препарат </w:t>
      </w:r>
      <w:r w:rsidRPr="00DD2127">
        <w:rPr>
          <w:rFonts w:ascii="Calibri Light" w:hAnsi="Calibri Light" w:cstheme="majorHAnsi"/>
          <w:color w:val="000000"/>
          <w:sz w:val="24"/>
          <w:szCs w:val="24"/>
          <w:lang w:val="ru-MO"/>
        </w:rPr>
        <w:t xml:space="preserve">был </w:t>
      </w:r>
      <w:r w:rsidRPr="00DD2127">
        <w:rPr>
          <w:rFonts w:ascii="Calibri Light" w:hAnsi="Calibri Light"/>
          <w:color w:val="000000"/>
          <w:sz w:val="24"/>
          <w:szCs w:val="24"/>
          <w:lang w:val="ru-MO"/>
        </w:rPr>
        <w:t>классифицирован как</w:t>
      </w:r>
      <w:r w:rsidRPr="00DD2127">
        <w:rPr>
          <w:rFonts w:ascii="Calibri Light" w:hAnsi="Calibri Light" w:cstheme="majorHAnsi"/>
          <w:color w:val="000000"/>
          <w:sz w:val="24"/>
          <w:szCs w:val="24"/>
          <w:lang w:val="ru-MO"/>
        </w:rPr>
        <w:t xml:space="preserve"> лекарство </w:t>
      </w:r>
      <w:r w:rsidRPr="00DD2127">
        <w:rPr>
          <w:rFonts w:ascii="Calibri Light" w:hAnsi="Calibri Light" w:cstheme="majorHAnsi"/>
          <w:i/>
          <w:color w:val="000000"/>
          <w:sz w:val="24"/>
          <w:szCs w:val="24"/>
          <w:lang w:val="ru-MO"/>
        </w:rPr>
        <w:t>(подпункт 4.1.8);</w:t>
      </w:r>
    </w:p>
    <w:p w:rsidR="00DD2127" w:rsidRPr="00DD2127" w:rsidRDefault="00DD2127" w:rsidP="00DD2127">
      <w:pPr>
        <w:pStyle w:val="aa"/>
        <w:numPr>
          <w:ilvl w:val="0"/>
          <w:numId w:val="27"/>
        </w:numPr>
        <w:tabs>
          <w:tab w:val="left" w:pos="454"/>
        </w:tabs>
        <w:spacing w:line="276" w:lineRule="auto"/>
        <w:ind w:left="0" w:firstLine="284"/>
        <w:jc w:val="both"/>
        <w:rPr>
          <w:rFonts w:ascii="Calibri Light" w:hAnsi="Calibri Light" w:cstheme="majorHAnsi"/>
          <w:color w:val="000000"/>
          <w:sz w:val="24"/>
          <w:szCs w:val="24"/>
          <w:lang w:val="ru-MO"/>
        </w:rPr>
      </w:pPr>
      <w:r w:rsidRPr="00DD2127">
        <w:rPr>
          <w:rFonts w:ascii="Calibri Light" w:hAnsi="Calibri Light" w:cstheme="majorHAnsi"/>
          <w:color w:val="000000"/>
          <w:sz w:val="24"/>
          <w:szCs w:val="24"/>
          <w:lang w:val="ru-MO"/>
        </w:rPr>
        <w:t>установлены трудности при обеспечении основными</w:t>
      </w:r>
      <w:r w:rsidRPr="00DD2127">
        <w:rPr>
          <w:rFonts w:ascii="Calibri Light" w:eastAsia="Times New Roman" w:hAnsi="Calibri Light"/>
          <w:sz w:val="24"/>
          <w:szCs w:val="24"/>
          <w:lang w:val="ru-MO"/>
        </w:rPr>
        <w:t xml:space="preserve"> лекарственными средствами </w:t>
      </w:r>
      <w:r w:rsidRPr="00DD2127">
        <w:rPr>
          <w:rFonts w:ascii="Calibri Light" w:hAnsi="Calibri Light" w:cstheme="majorHAnsi"/>
          <w:color w:val="000000" w:themeColor="text1"/>
          <w:sz w:val="24"/>
          <w:szCs w:val="24"/>
          <w:lang w:val="ru-MO"/>
        </w:rPr>
        <w:t xml:space="preserve">(1,0 </w:t>
      </w:r>
      <w:r w:rsidRPr="00DD2127">
        <w:rPr>
          <w:rFonts w:ascii="Calibri Light" w:hAnsi="Calibri Light" w:cstheme="majorHAnsi"/>
          <w:sz w:val="24"/>
          <w:szCs w:val="24"/>
          <w:lang w:val="ru-MO"/>
        </w:rPr>
        <w:t>млн. леев</w:t>
      </w:r>
      <w:r w:rsidRPr="00DD2127">
        <w:rPr>
          <w:rFonts w:ascii="Calibri Light" w:hAnsi="Calibri Light" w:cstheme="majorHAnsi"/>
          <w:color w:val="000000" w:themeColor="text1"/>
          <w:sz w:val="24"/>
          <w:szCs w:val="24"/>
          <w:lang w:val="ru-MO"/>
        </w:rPr>
        <w:t xml:space="preserve">), так как </w:t>
      </w:r>
      <w:r w:rsidRPr="00DD2127">
        <w:rPr>
          <w:rFonts w:ascii="Calibri Light" w:eastAsia="Times New Roman" w:hAnsi="Calibri Light"/>
          <w:sz w:val="24"/>
          <w:szCs w:val="24"/>
          <w:lang w:val="ru-MO"/>
        </w:rPr>
        <w:t xml:space="preserve">экономические операторы не выполняли договорные обязательства, а </w:t>
      </w:r>
      <w:r w:rsidRPr="00DD2127">
        <w:rPr>
          <w:rFonts w:ascii="Calibri Light" w:hAnsi="Calibri Light" w:cstheme="majorHAnsi"/>
          <w:iCs/>
          <w:sz w:val="24"/>
          <w:szCs w:val="24"/>
          <w:lang w:val="ru-MO"/>
        </w:rPr>
        <w:t xml:space="preserve">ЦЦГЗЗ не располагает достаточными рычагами для осуществления полномочий по надзору и мониторингу выполнения договоров государственных закупок </w:t>
      </w:r>
      <w:r w:rsidRPr="00DD2127">
        <w:rPr>
          <w:rFonts w:ascii="Calibri Light" w:hAnsi="Calibri Light" w:cstheme="majorHAnsi"/>
          <w:i/>
          <w:color w:val="000000"/>
          <w:sz w:val="24"/>
          <w:szCs w:val="24"/>
          <w:lang w:val="ru-MO"/>
        </w:rPr>
        <w:t>(подпункт 4.1.9);</w:t>
      </w:r>
    </w:p>
    <w:p w:rsidR="00DD2127" w:rsidRPr="00DD2127" w:rsidRDefault="00DD2127" w:rsidP="00DD2127">
      <w:pPr>
        <w:pStyle w:val="aa"/>
        <w:numPr>
          <w:ilvl w:val="0"/>
          <w:numId w:val="27"/>
        </w:numPr>
        <w:tabs>
          <w:tab w:val="left" w:pos="454"/>
        </w:tabs>
        <w:spacing w:line="276" w:lineRule="auto"/>
        <w:ind w:left="0" w:firstLine="284"/>
        <w:jc w:val="both"/>
        <w:rPr>
          <w:rFonts w:ascii="Calibri Light" w:hAnsi="Calibri Light" w:cstheme="majorHAnsi"/>
          <w:color w:val="000000"/>
          <w:sz w:val="24"/>
          <w:szCs w:val="24"/>
          <w:lang w:val="ru-MO"/>
        </w:rPr>
      </w:pPr>
      <w:r w:rsidRPr="00DD2127">
        <w:rPr>
          <w:rFonts w:ascii="Calibri Light" w:hAnsi="Calibri Light" w:cstheme="majorHAnsi"/>
          <w:color w:val="000000"/>
          <w:sz w:val="24"/>
          <w:szCs w:val="24"/>
          <w:lang w:val="ru-MO"/>
        </w:rPr>
        <w:t xml:space="preserve">фармацевтические учреждения были созданы и расположены преимущественно в городах с </w:t>
      </w:r>
      <w:r w:rsidRPr="00DD2127">
        <w:rPr>
          <w:rFonts w:ascii="Calibri Light" w:hAnsi="Calibri Light" w:cstheme="majorHAnsi"/>
          <w:sz w:val="24"/>
          <w:szCs w:val="24"/>
          <w:lang w:val="ru-MO"/>
        </w:rPr>
        <w:t xml:space="preserve">несоблюдением демографических нормативов, а в некоторых сельских </w:t>
      </w:r>
      <w:r w:rsidRPr="00DD2127">
        <w:rPr>
          <w:rFonts w:ascii="Calibri Light" w:hAnsi="Calibri Light" w:cstheme="majorHAnsi"/>
          <w:color w:val="000000"/>
          <w:sz w:val="24"/>
          <w:szCs w:val="24"/>
          <w:lang w:val="ru-MO"/>
        </w:rPr>
        <w:t xml:space="preserve">населенных пунктах аптек недостаточно, что влияет на доступ граждан к фармацевтической помощи </w:t>
      </w:r>
      <w:r w:rsidRPr="00DD2127">
        <w:rPr>
          <w:rFonts w:ascii="Calibri Light" w:hAnsi="Calibri Light" w:cstheme="majorHAnsi"/>
          <w:i/>
          <w:color w:val="000000"/>
          <w:sz w:val="24"/>
          <w:szCs w:val="24"/>
          <w:lang w:val="ru-MO"/>
        </w:rPr>
        <w:t>(подпункт 4.1.10);</w:t>
      </w:r>
    </w:p>
    <w:p w:rsidR="00DD2127" w:rsidRPr="00DD2127" w:rsidRDefault="00DD2127" w:rsidP="00DD2127">
      <w:pPr>
        <w:pStyle w:val="aa"/>
        <w:numPr>
          <w:ilvl w:val="0"/>
          <w:numId w:val="27"/>
        </w:numPr>
        <w:tabs>
          <w:tab w:val="left" w:pos="454"/>
        </w:tabs>
        <w:spacing w:line="276" w:lineRule="auto"/>
        <w:ind w:left="0" w:firstLine="284"/>
        <w:jc w:val="both"/>
        <w:rPr>
          <w:rFonts w:ascii="Calibri Light" w:hAnsi="Calibri Light" w:cstheme="majorHAnsi"/>
          <w:color w:val="000000"/>
          <w:sz w:val="24"/>
          <w:szCs w:val="24"/>
          <w:lang w:val="ru-MO"/>
        </w:rPr>
      </w:pPr>
      <w:r w:rsidRPr="00DD2127">
        <w:rPr>
          <w:rFonts w:ascii="Calibri Light" w:hAnsi="Calibri Light" w:cstheme="majorHAnsi"/>
          <w:sz w:val="24"/>
          <w:szCs w:val="24"/>
          <w:lang w:val="ru-MO"/>
        </w:rPr>
        <w:t xml:space="preserve">269 </w:t>
      </w:r>
      <w:r w:rsidRPr="00DD2127">
        <w:rPr>
          <w:rFonts w:ascii="Calibri Light" w:eastAsia="Times New Roman" w:hAnsi="Calibri Light"/>
          <w:sz w:val="24"/>
          <w:szCs w:val="24"/>
          <w:lang w:val="ru-MO"/>
        </w:rPr>
        <w:t xml:space="preserve">медицинских изделий в сумме </w:t>
      </w:r>
      <w:r w:rsidRPr="00DD2127">
        <w:rPr>
          <w:rFonts w:ascii="Calibri Light" w:hAnsi="Calibri Light" w:cstheme="majorHAnsi"/>
          <w:sz w:val="24"/>
          <w:szCs w:val="24"/>
          <w:lang w:val="ru-MO"/>
        </w:rPr>
        <w:t xml:space="preserve">20,7 млн. леев, </w:t>
      </w:r>
      <w:r w:rsidRPr="00DD2127">
        <w:rPr>
          <w:rFonts w:ascii="Calibri Light" w:eastAsia="Times New Roman" w:hAnsi="Calibri Light"/>
          <w:sz w:val="24"/>
          <w:szCs w:val="24"/>
          <w:lang w:val="ru-MO"/>
        </w:rPr>
        <w:t xml:space="preserve">используемых </w:t>
      </w:r>
      <w:r w:rsidRPr="00DD2127">
        <w:rPr>
          <w:rFonts w:ascii="Calibri Light" w:hAnsi="Calibri Light" w:cstheme="majorHAnsi"/>
          <w:color w:val="000000"/>
          <w:sz w:val="24"/>
          <w:szCs w:val="24"/>
          <w:lang w:val="ru-MO"/>
        </w:rPr>
        <w:t xml:space="preserve">31 публичным </w:t>
      </w:r>
      <w:r w:rsidRPr="00DD2127">
        <w:rPr>
          <w:rFonts w:ascii="Calibri Light" w:eastAsia="Times New Roman" w:hAnsi="Calibri Light"/>
          <w:sz w:val="24"/>
          <w:szCs w:val="24"/>
          <w:lang w:val="ru-MO"/>
        </w:rPr>
        <w:t xml:space="preserve">медико-санитарным учреждением, не были зарегистрированы </w:t>
      </w:r>
      <w:r w:rsidRPr="00DD2127">
        <w:rPr>
          <w:rFonts w:ascii="Calibri Light" w:hAnsi="Calibri Light" w:cstheme="majorHAnsi"/>
          <w:sz w:val="24"/>
          <w:szCs w:val="24"/>
          <w:lang w:val="ru-MO"/>
        </w:rPr>
        <w:t xml:space="preserve">в Государственном регистре </w:t>
      </w:r>
      <w:r w:rsidRPr="00DD2127">
        <w:rPr>
          <w:rFonts w:ascii="Calibri Light" w:eastAsia="Times New Roman" w:hAnsi="Calibri Light"/>
          <w:sz w:val="24"/>
          <w:szCs w:val="24"/>
          <w:lang w:val="ru-MO"/>
        </w:rPr>
        <w:t>медицинских изделий, хотя это является обязательным требованием, предусмотренным законодательной базой</w:t>
      </w:r>
      <w:r w:rsidRPr="00DD2127">
        <w:rPr>
          <w:rFonts w:ascii="Calibri Light" w:hAnsi="Calibri Light"/>
          <w:color w:val="000000"/>
          <w:sz w:val="24"/>
          <w:szCs w:val="24"/>
          <w:vertAlign w:val="superscript"/>
          <w:lang w:val="ru-MO"/>
        </w:rPr>
        <w:footnoteReference w:id="3"/>
      </w:r>
      <w:r w:rsidRPr="00DD2127">
        <w:rPr>
          <w:rFonts w:ascii="Calibri Light" w:hAnsi="Calibri Light" w:cstheme="majorHAnsi"/>
          <w:color w:val="000000"/>
          <w:sz w:val="24"/>
          <w:szCs w:val="24"/>
          <w:vertAlign w:val="superscript"/>
          <w:lang w:val="ru-MO"/>
        </w:rPr>
        <w:t xml:space="preserve"> </w:t>
      </w:r>
      <w:r w:rsidRPr="00DD2127">
        <w:rPr>
          <w:rFonts w:ascii="Calibri Light" w:hAnsi="Calibri Light" w:cstheme="majorHAnsi"/>
          <w:i/>
          <w:color w:val="000000"/>
          <w:sz w:val="24"/>
          <w:szCs w:val="24"/>
          <w:lang w:val="ru-MO"/>
        </w:rPr>
        <w:t>(подпункт 4.2.1);</w:t>
      </w:r>
    </w:p>
    <w:p w:rsidR="00DD2127" w:rsidRPr="00DD2127" w:rsidRDefault="00DD2127" w:rsidP="00DD2127">
      <w:pPr>
        <w:pStyle w:val="aa"/>
        <w:numPr>
          <w:ilvl w:val="0"/>
          <w:numId w:val="27"/>
        </w:numPr>
        <w:tabs>
          <w:tab w:val="left" w:pos="454"/>
        </w:tabs>
        <w:spacing w:line="276" w:lineRule="auto"/>
        <w:ind w:left="0" w:firstLine="284"/>
        <w:jc w:val="both"/>
        <w:rPr>
          <w:rFonts w:ascii="Calibri Light" w:hAnsi="Calibri Light" w:cstheme="majorHAnsi"/>
          <w:color w:val="000000"/>
          <w:sz w:val="24"/>
          <w:szCs w:val="24"/>
          <w:lang w:val="ru-MO"/>
        </w:rPr>
      </w:pPr>
      <w:r w:rsidRPr="00DD2127">
        <w:rPr>
          <w:rFonts w:ascii="Calibri Light" w:hAnsi="Calibri Light" w:cstheme="majorHAnsi"/>
          <w:color w:val="000000"/>
          <w:sz w:val="24"/>
          <w:szCs w:val="24"/>
          <w:lang w:val="ru-MO"/>
        </w:rPr>
        <w:t xml:space="preserve">торговая надбавка на </w:t>
      </w:r>
      <w:r w:rsidRPr="00DD2127">
        <w:rPr>
          <w:rFonts w:ascii="Calibri Light" w:eastAsia="Times New Roman" w:hAnsi="Calibri Light"/>
          <w:sz w:val="24"/>
          <w:szCs w:val="24"/>
          <w:lang w:val="ru-MO"/>
        </w:rPr>
        <w:t xml:space="preserve">медицинские изделия </w:t>
      </w:r>
      <w:r w:rsidRPr="00DD2127">
        <w:rPr>
          <w:rFonts w:ascii="Calibri Light" w:hAnsi="Calibri Light" w:cstheme="majorHAnsi"/>
          <w:color w:val="000000"/>
          <w:sz w:val="24"/>
          <w:szCs w:val="24"/>
          <w:lang w:val="ru-MO"/>
        </w:rPr>
        <w:t xml:space="preserve">не регламентирована действующим законодательством, </w:t>
      </w:r>
      <w:r w:rsidRPr="00DD2127">
        <w:rPr>
          <w:rFonts w:ascii="Calibri Light" w:eastAsia="Times New Roman" w:hAnsi="Calibri Light"/>
          <w:sz w:val="24"/>
          <w:szCs w:val="24"/>
          <w:lang w:val="ru-MO"/>
        </w:rPr>
        <w:t xml:space="preserve">что генерирует существенные расходы при приобретении их медицинскими учреждениями в сумме </w:t>
      </w:r>
      <w:r w:rsidRPr="00DD2127">
        <w:rPr>
          <w:rFonts w:ascii="Calibri Light" w:hAnsi="Calibri Light" w:cstheme="majorHAnsi"/>
          <w:color w:val="000000"/>
          <w:sz w:val="24"/>
          <w:szCs w:val="24"/>
          <w:lang w:val="ru-MO"/>
        </w:rPr>
        <w:t xml:space="preserve">10,3 </w:t>
      </w:r>
      <w:r w:rsidRPr="00DD2127">
        <w:rPr>
          <w:rFonts w:ascii="Calibri Light" w:hAnsi="Calibri Light" w:cstheme="majorHAnsi"/>
          <w:sz w:val="24"/>
          <w:szCs w:val="24"/>
          <w:lang w:val="ru-MO"/>
        </w:rPr>
        <w:t xml:space="preserve">млн. леев, которые в итоге влияют на стоимость </w:t>
      </w:r>
      <w:r w:rsidRPr="00DD2127">
        <w:rPr>
          <w:rFonts w:ascii="Calibri Light" w:eastAsia="Times New Roman" w:hAnsi="Calibri Light" w:cstheme="majorHAnsi"/>
          <w:sz w:val="24"/>
          <w:szCs w:val="24"/>
          <w:bdr w:val="none" w:sz="0" w:space="0" w:color="auto" w:frame="1"/>
          <w:lang w:val="ru-MO"/>
        </w:rPr>
        <w:t xml:space="preserve">медицинских услуг, оказываемых пациентам </w:t>
      </w:r>
      <w:r w:rsidRPr="00DD2127">
        <w:rPr>
          <w:rFonts w:ascii="Calibri Light" w:hAnsi="Calibri Light" w:cstheme="majorHAnsi"/>
          <w:i/>
          <w:color w:val="000000"/>
          <w:sz w:val="24"/>
          <w:szCs w:val="24"/>
          <w:lang w:val="ru-MO"/>
        </w:rPr>
        <w:t>(подпункт 4.2.2);</w:t>
      </w:r>
      <w:r w:rsidRPr="00DD2127">
        <w:rPr>
          <w:rFonts w:ascii="Calibri Light" w:eastAsia="Times New Roman" w:hAnsi="Calibri Light" w:cstheme="majorHAnsi"/>
          <w:sz w:val="24"/>
          <w:szCs w:val="24"/>
          <w:bdr w:val="none" w:sz="0" w:space="0" w:color="auto" w:frame="1"/>
          <w:lang w:val="ru-MO"/>
        </w:rPr>
        <w:t>.</w:t>
      </w:r>
    </w:p>
    <w:p w:rsidR="00DD2127" w:rsidRPr="00DD2127" w:rsidRDefault="00DD2127" w:rsidP="00DD2127">
      <w:pPr>
        <w:pStyle w:val="aa"/>
        <w:numPr>
          <w:ilvl w:val="0"/>
          <w:numId w:val="27"/>
        </w:numPr>
        <w:tabs>
          <w:tab w:val="left" w:pos="454"/>
        </w:tabs>
        <w:spacing w:line="276" w:lineRule="auto"/>
        <w:ind w:left="0" w:firstLine="284"/>
        <w:jc w:val="both"/>
        <w:rPr>
          <w:rFonts w:ascii="Calibri Light" w:hAnsi="Calibri Light" w:cstheme="majorHAnsi"/>
          <w:color w:val="000000"/>
          <w:sz w:val="24"/>
          <w:szCs w:val="24"/>
          <w:lang w:val="ru-MO"/>
        </w:rPr>
      </w:pPr>
      <w:r w:rsidRPr="00DD2127">
        <w:rPr>
          <w:rFonts w:ascii="Calibri Light" w:eastAsia="Times New Roman" w:hAnsi="Calibri Light" w:cstheme="majorHAnsi"/>
          <w:sz w:val="24"/>
          <w:szCs w:val="24"/>
          <w:lang w:val="ru-MO"/>
        </w:rPr>
        <w:t xml:space="preserve">публичные медико-санитарные учреждения приобрели </w:t>
      </w:r>
      <w:r w:rsidRPr="00DD2127">
        <w:rPr>
          <w:rFonts w:ascii="Calibri Light" w:eastAsia="Times New Roman" w:hAnsi="Calibri Light"/>
          <w:sz w:val="24"/>
          <w:szCs w:val="24"/>
          <w:lang w:val="ru-MO"/>
        </w:rPr>
        <w:t xml:space="preserve">медицинские изделия в сумме </w:t>
      </w:r>
      <w:r w:rsidRPr="00DD2127">
        <w:rPr>
          <w:rFonts w:ascii="Calibri Light" w:hAnsi="Calibri Light" w:cstheme="majorHAnsi"/>
          <w:sz w:val="24"/>
          <w:szCs w:val="24"/>
          <w:lang w:val="ru-MO"/>
        </w:rPr>
        <w:t xml:space="preserve">13,0 млн. леев, которые </w:t>
      </w:r>
      <w:r w:rsidRPr="00DD2127">
        <w:rPr>
          <w:rFonts w:ascii="Calibri Light" w:hAnsi="Calibri Light" w:cstheme="majorHAnsi"/>
          <w:color w:val="000000"/>
          <w:sz w:val="24"/>
          <w:szCs w:val="24"/>
          <w:lang w:val="ru-MO"/>
        </w:rPr>
        <w:t xml:space="preserve">не использовали </w:t>
      </w:r>
      <w:r w:rsidRPr="00DD2127">
        <w:rPr>
          <w:rFonts w:ascii="Calibri Light" w:eastAsia="Times New Roman" w:hAnsi="Calibri Light" w:cstheme="majorHAnsi"/>
          <w:sz w:val="24"/>
          <w:szCs w:val="24"/>
          <w:lang w:val="ru-MO"/>
        </w:rPr>
        <w:t xml:space="preserve">в операционной деятельности, они были складированы и хранились, </w:t>
      </w:r>
      <w:r w:rsidRPr="00DD2127">
        <w:rPr>
          <w:rFonts w:ascii="Calibri Light" w:hAnsi="Calibri Light" w:cstheme="majorHAnsi"/>
          <w:sz w:val="24"/>
          <w:szCs w:val="24"/>
          <w:lang w:val="ru-MO"/>
        </w:rPr>
        <w:t xml:space="preserve">хотя они незаменимы при оказании </w:t>
      </w:r>
      <w:r w:rsidRPr="00DD2127">
        <w:rPr>
          <w:rFonts w:ascii="Calibri Light" w:eastAsia="Times New Roman" w:hAnsi="Calibri Light"/>
          <w:sz w:val="24"/>
          <w:szCs w:val="24"/>
          <w:lang w:val="ru-MO"/>
        </w:rPr>
        <w:t xml:space="preserve">медицинских услуг по установлению диагноза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4.2.3);</w:t>
      </w:r>
    </w:p>
    <w:p w:rsidR="00DD2127" w:rsidRPr="00DD2127" w:rsidRDefault="00DD2127" w:rsidP="00DD2127">
      <w:pPr>
        <w:pStyle w:val="aa"/>
        <w:numPr>
          <w:ilvl w:val="0"/>
          <w:numId w:val="27"/>
        </w:numPr>
        <w:tabs>
          <w:tab w:val="left" w:pos="454"/>
        </w:tabs>
        <w:spacing w:line="276" w:lineRule="auto"/>
        <w:ind w:left="0" w:firstLine="284"/>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легочные вентиляторы (15,7 млн. леев), полученные из пожертвований и распределенные для оказания </w:t>
      </w:r>
      <w:r w:rsidRPr="00DD2127">
        <w:rPr>
          <w:rFonts w:ascii="Calibri Light" w:eastAsia="Times New Roman" w:hAnsi="Calibri Light"/>
          <w:sz w:val="24"/>
          <w:szCs w:val="24"/>
          <w:lang w:val="ru-MO"/>
        </w:rPr>
        <w:t xml:space="preserve">медицинских услуг, в том числе для борьбы с пандемией </w:t>
      </w:r>
      <w:r w:rsidRPr="00DD2127">
        <w:rPr>
          <w:rFonts w:ascii="Calibri Light" w:hAnsi="Calibri Light" w:cstheme="majorHAnsi"/>
          <w:sz w:val="24"/>
          <w:szCs w:val="24"/>
          <w:lang w:val="ru-MO"/>
        </w:rPr>
        <w:t xml:space="preserve">Covid-19, не могли использоваться, так как были получены без некоторых компонентов и расходных материалов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4.2.4);</w:t>
      </w:r>
    </w:p>
    <w:p w:rsidR="00DD2127" w:rsidRPr="00DD2127" w:rsidRDefault="00DD2127" w:rsidP="00DD2127">
      <w:pPr>
        <w:pStyle w:val="aa"/>
        <w:numPr>
          <w:ilvl w:val="0"/>
          <w:numId w:val="27"/>
        </w:numPr>
        <w:tabs>
          <w:tab w:val="left" w:pos="454"/>
        </w:tabs>
        <w:spacing w:line="276" w:lineRule="auto"/>
        <w:ind w:left="0" w:firstLine="284"/>
        <w:jc w:val="both"/>
        <w:rPr>
          <w:rFonts w:ascii="Calibri Light" w:hAnsi="Calibri Light" w:cstheme="majorHAnsi"/>
          <w:sz w:val="24"/>
          <w:szCs w:val="24"/>
          <w:lang w:val="ru-MO"/>
        </w:rPr>
      </w:pPr>
      <w:r w:rsidRPr="00DD2127">
        <w:rPr>
          <w:rFonts w:ascii="Calibri Light" w:eastAsia="Times New Roman" w:hAnsi="Calibri Light"/>
          <w:sz w:val="24"/>
          <w:szCs w:val="24"/>
          <w:lang w:val="ru-MO"/>
        </w:rPr>
        <w:t xml:space="preserve">медицинские изделия, используемые учреждениями из области </w:t>
      </w:r>
      <w:r w:rsidRPr="00DD2127">
        <w:rPr>
          <w:rFonts w:ascii="Calibri Light" w:hAnsi="Calibri Light" w:cs="Calibri Light"/>
          <w:sz w:val="24"/>
          <w:szCs w:val="24"/>
          <w:lang w:val="ru-MO"/>
        </w:rPr>
        <w:t xml:space="preserve">здравоохранения, не обеспечивают безопасность пациентов, так как не прошли обязательную периодическую проверку, а эта ситуация может повлиять в том числе на результат предоставляемых услуг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4.2.5);</w:t>
      </w:r>
      <w:r w:rsidRPr="00DD2127">
        <w:rPr>
          <w:rFonts w:ascii="Calibri Light" w:hAnsi="Calibri Light" w:cs="Calibri Light"/>
          <w:sz w:val="24"/>
          <w:szCs w:val="24"/>
          <w:lang w:val="ru-MO"/>
        </w:rPr>
        <w:t xml:space="preserve"> </w:t>
      </w:r>
    </w:p>
    <w:p w:rsidR="00DD2127" w:rsidRPr="00DD2127" w:rsidRDefault="00DD2127" w:rsidP="00DD2127">
      <w:pPr>
        <w:pStyle w:val="aa"/>
        <w:numPr>
          <w:ilvl w:val="0"/>
          <w:numId w:val="27"/>
        </w:numPr>
        <w:spacing w:after="120" w:line="276" w:lineRule="auto"/>
        <w:ind w:left="0" w:firstLine="284"/>
        <w:jc w:val="both"/>
        <w:rPr>
          <w:rFonts w:ascii="Calibri Light" w:hAnsi="Calibri Light" w:cstheme="majorHAnsi"/>
          <w:sz w:val="24"/>
          <w:szCs w:val="24"/>
          <w:lang w:val="ru-MO"/>
        </w:rPr>
      </w:pPr>
      <w:r w:rsidRPr="00DD2127">
        <w:rPr>
          <w:rFonts w:ascii="Calibri Light" w:eastAsia="Times New Roman" w:hAnsi="Calibri Light" w:cstheme="majorHAnsi"/>
          <w:sz w:val="24"/>
          <w:szCs w:val="24"/>
          <w:lang w:val="ru-MO"/>
        </w:rPr>
        <w:t xml:space="preserve">публичные медико-санитарные учреждения не </w:t>
      </w:r>
      <w:r w:rsidRPr="00DD2127">
        <w:rPr>
          <w:rFonts w:ascii="Calibri Light" w:hAnsi="Calibri Light" w:cstheme="majorHAnsi"/>
          <w:sz w:val="24"/>
          <w:szCs w:val="24"/>
          <w:lang w:val="ru-MO"/>
        </w:rPr>
        <w:t>обеспечили регистрацию в и</w:t>
      </w:r>
      <w:r w:rsidRPr="00DD2127">
        <w:rPr>
          <w:rFonts w:ascii="Calibri Light" w:eastAsia="Times New Roman" w:hAnsi="Calibri Light" w:cstheme="majorHAnsi"/>
          <w:sz w:val="24"/>
          <w:szCs w:val="24"/>
          <w:lang w:val="ru-MO"/>
        </w:rPr>
        <w:t xml:space="preserve">нформационной системе </w:t>
      </w:r>
      <w:r w:rsidRPr="00DD2127">
        <w:rPr>
          <w:rFonts w:ascii="Calibri Light" w:eastAsia="Times New Roman" w:hAnsi="Calibri Light"/>
          <w:sz w:val="24"/>
          <w:szCs w:val="24"/>
          <w:lang w:val="ru-MO"/>
        </w:rPr>
        <w:t xml:space="preserve">707 медицинских изделий </w:t>
      </w:r>
      <w:r w:rsidRPr="00DD2127">
        <w:rPr>
          <w:rFonts w:ascii="Calibri Light" w:hAnsi="Calibri Light" w:cstheme="majorHAnsi"/>
          <w:sz w:val="24"/>
          <w:szCs w:val="24"/>
          <w:lang w:val="ru-MO"/>
        </w:rPr>
        <w:t>на сумму 165,9 млн. леев, из общего числа 2 906</w:t>
      </w:r>
      <w:r w:rsidRPr="00DD2127">
        <w:rPr>
          <w:rFonts w:ascii="Calibri Light" w:eastAsia="Times New Roman" w:hAnsi="Calibri Light"/>
          <w:sz w:val="24"/>
          <w:szCs w:val="24"/>
          <w:lang w:val="ru-MO"/>
        </w:rPr>
        <w:t xml:space="preserve"> медицинских изделий, находящихся в их управлении по состоянию на </w:t>
      </w:r>
      <w:r w:rsidRPr="00DD2127">
        <w:rPr>
          <w:rFonts w:ascii="Calibri Light" w:hAnsi="Calibri Light" w:cstheme="majorHAnsi"/>
          <w:sz w:val="24"/>
          <w:szCs w:val="24"/>
          <w:lang w:val="ru-MO"/>
        </w:rPr>
        <w:t xml:space="preserve">07.11.2022. В то время как некоторые </w:t>
      </w:r>
      <w:r w:rsidRPr="00DD2127">
        <w:rPr>
          <w:rFonts w:ascii="Calibri Light" w:eastAsia="Times New Roman" w:hAnsi="Calibri Light"/>
          <w:sz w:val="24"/>
          <w:szCs w:val="24"/>
          <w:lang w:val="ru-MO"/>
        </w:rPr>
        <w:t xml:space="preserve">медицинские изделия используются и отсутствуют в </w:t>
      </w:r>
      <w:r w:rsidRPr="00DD2127">
        <w:rPr>
          <w:rFonts w:ascii="Calibri Light" w:hAnsi="Calibri Light" w:cstheme="majorHAnsi"/>
          <w:sz w:val="24"/>
          <w:szCs w:val="24"/>
          <w:lang w:val="ru-MO"/>
        </w:rPr>
        <w:lastRenderedPageBreak/>
        <w:t>и</w:t>
      </w:r>
      <w:r w:rsidRPr="00DD2127">
        <w:rPr>
          <w:rFonts w:ascii="Calibri Light" w:eastAsia="Times New Roman" w:hAnsi="Calibri Light" w:cstheme="majorHAnsi"/>
          <w:sz w:val="24"/>
          <w:szCs w:val="24"/>
          <w:lang w:val="ru-MO"/>
        </w:rPr>
        <w:t xml:space="preserve">нформационной системе, </w:t>
      </w:r>
      <w:r w:rsidRPr="00DD2127">
        <w:rPr>
          <w:rFonts w:ascii="Calibri Light" w:eastAsia="Times New Roman" w:hAnsi="Calibri Light" w:cs="Calibri Light"/>
          <w:bCs/>
          <w:sz w:val="24"/>
          <w:szCs w:val="24"/>
          <w:lang w:val="ru-MO" w:eastAsia="ru-RU"/>
        </w:rPr>
        <w:t xml:space="preserve">106 других </w:t>
      </w:r>
      <w:r w:rsidRPr="00DD2127">
        <w:rPr>
          <w:rFonts w:ascii="Calibri Light" w:eastAsia="Times New Roman" w:hAnsi="Calibri Light"/>
          <w:sz w:val="24"/>
          <w:szCs w:val="24"/>
          <w:lang w:val="ru-MO"/>
        </w:rPr>
        <w:t xml:space="preserve">медицинских изделий в сумме </w:t>
      </w:r>
      <w:r w:rsidRPr="00DD2127">
        <w:rPr>
          <w:rFonts w:ascii="Calibri Light" w:hAnsi="Calibri Light" w:cstheme="majorHAnsi"/>
          <w:sz w:val="24"/>
          <w:szCs w:val="24"/>
          <w:lang w:val="ru-MO"/>
        </w:rPr>
        <w:t xml:space="preserve">20,4 млн. леев не числятся в бухгалтерском учете </w:t>
      </w:r>
      <w:r w:rsidRPr="00DD2127">
        <w:rPr>
          <w:rFonts w:ascii="Calibri Light" w:eastAsia="Times New Roman" w:hAnsi="Calibri Light"/>
          <w:sz w:val="24"/>
          <w:szCs w:val="24"/>
          <w:lang w:val="ru-MO"/>
        </w:rPr>
        <w:t xml:space="preserve">медицинских учреждений </w:t>
      </w:r>
      <w:r w:rsidRPr="00DD2127">
        <w:rPr>
          <w:rFonts w:ascii="Calibri Light" w:hAnsi="Calibri Light" w:cstheme="majorHAnsi"/>
          <w:i/>
          <w:sz w:val="24"/>
          <w:szCs w:val="24"/>
          <w:lang w:val="ru-MO"/>
        </w:rPr>
        <w:t>(</w:t>
      </w:r>
      <w:r w:rsidRPr="00DD2127">
        <w:rPr>
          <w:rFonts w:ascii="Calibri Light" w:hAnsi="Calibri Light" w:cstheme="majorHAnsi"/>
          <w:i/>
          <w:color w:val="000000"/>
          <w:sz w:val="24"/>
          <w:szCs w:val="24"/>
          <w:lang w:val="ru-MO"/>
        </w:rPr>
        <w:t>подпункт</w:t>
      </w:r>
      <w:r w:rsidRPr="00DD2127">
        <w:rPr>
          <w:rFonts w:ascii="Calibri Light" w:hAnsi="Calibri Light" w:cstheme="majorHAnsi"/>
          <w:i/>
          <w:sz w:val="24"/>
          <w:szCs w:val="24"/>
          <w:lang w:val="ru-MO"/>
        </w:rPr>
        <w:t xml:space="preserve"> 4.2.7).</w:t>
      </w:r>
    </w:p>
    <w:p w:rsidR="00DD2127" w:rsidRPr="00DD2127" w:rsidRDefault="00DD2127" w:rsidP="00DD2127">
      <w:pPr>
        <w:pStyle w:val="aa"/>
        <w:tabs>
          <w:tab w:val="left" w:pos="284"/>
          <w:tab w:val="left" w:pos="567"/>
        </w:tabs>
        <w:spacing w:line="276" w:lineRule="auto"/>
        <w:ind w:left="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Установленные аудитом ситуации были обусловлены, в частности, неприведением регулирующей базы в соответствие с </w:t>
      </w:r>
      <w:r w:rsidRPr="00DD2127">
        <w:rPr>
          <w:rFonts w:ascii="Calibri Light" w:hAnsi="Calibri Light"/>
          <w:sz w:val="24"/>
          <w:szCs w:val="24"/>
          <w:lang w:val="ru-MO"/>
        </w:rPr>
        <w:t>законодательными нормами, низким взаимодействием между вовлеченными сторонами, а также несоблюдением нормативной базы субъектами всех уровней, вовлеченными в процессы выдачи разрешений, импорт и управление лекарственными средствами и медицинскими изделиями и др.</w:t>
      </w:r>
    </w:p>
    <w:p w:rsidR="00DD2127" w:rsidRPr="00DD2127" w:rsidRDefault="00DD2127" w:rsidP="00DD2127">
      <w:pPr>
        <w:shd w:val="clear" w:color="auto" w:fill="FFFFFF"/>
        <w:spacing w:after="0"/>
        <w:jc w:val="both"/>
        <w:rPr>
          <w:rFonts w:ascii="Calibri Light" w:eastAsia="Times New Roman" w:hAnsi="Calibri Light" w:cstheme="majorHAnsi"/>
          <w:sz w:val="24"/>
          <w:szCs w:val="24"/>
          <w:lang w:val="ru-MO"/>
        </w:rPr>
      </w:pPr>
      <w:r w:rsidRPr="00DD2127">
        <w:rPr>
          <w:rFonts w:ascii="Calibri Light" w:eastAsia="Times New Roman" w:hAnsi="Calibri Light" w:cstheme="majorHAnsi"/>
          <w:sz w:val="24"/>
          <w:szCs w:val="24"/>
          <w:lang w:val="ru-MO"/>
        </w:rPr>
        <w:t xml:space="preserve">Все отмеченное подтверждено констатациями, подробно представленными в настоящем Отчете аудита. Констатации и рекомендации были </w:t>
      </w:r>
      <w:proofErr w:type="gramStart"/>
      <w:r w:rsidRPr="00DD2127">
        <w:rPr>
          <w:rFonts w:ascii="Calibri Light" w:eastAsia="Times New Roman" w:hAnsi="Calibri Light" w:cstheme="majorHAnsi"/>
          <w:sz w:val="24"/>
          <w:szCs w:val="24"/>
          <w:lang w:val="ru-MO"/>
        </w:rPr>
        <w:t>сообщены</w:t>
      </w:r>
      <w:proofErr w:type="gramEnd"/>
      <w:r w:rsidRPr="00DD2127">
        <w:rPr>
          <w:rFonts w:ascii="Calibri Light" w:eastAsia="Times New Roman" w:hAnsi="Calibri Light" w:cstheme="majorHAnsi"/>
          <w:sz w:val="24"/>
          <w:szCs w:val="24"/>
          <w:lang w:val="ru-MO"/>
        </w:rPr>
        <w:t>/обсуждены и поддержаны указанными субъектами. С целью устранения установленных недостатков и проблем, были направлены соответствующие рекомендации, имеющие цель: (i) устранить установленные недостатки, улучшить область и подвергнутые аудиту процессы; (ii) укрепить институциональную базу для обеспечения конструктивного взаимодействия между вовлеченными ответственными органами; (iii) повысить ответственность вовлеченных лиц с целью обеспечения реализации процессов согласно установленным нормам и др.</w:t>
      </w:r>
    </w:p>
    <w:p w:rsidR="00DD2127" w:rsidRPr="00DD2127" w:rsidRDefault="00DD2127" w:rsidP="00DD2127">
      <w:pPr>
        <w:pStyle w:val="1"/>
        <w:spacing w:before="120" w:line="259" w:lineRule="auto"/>
        <w:rPr>
          <w:rFonts w:ascii="Calibri Light" w:hAnsi="Calibri Light" w:cstheme="majorHAnsi"/>
          <w:b/>
          <w:color w:val="002060"/>
          <w:sz w:val="28"/>
          <w:szCs w:val="28"/>
          <w:lang w:val="ru-MO"/>
        </w:rPr>
      </w:pPr>
      <w:bookmarkStart w:id="10" w:name="_Toc57107429"/>
      <w:bookmarkStart w:id="11" w:name="_Toc128495776"/>
      <w:bookmarkStart w:id="12" w:name="_Toc133497123"/>
      <w:r w:rsidRPr="00DD2127">
        <w:rPr>
          <w:rFonts w:ascii="Calibri Light" w:hAnsi="Calibri Light" w:cstheme="majorHAnsi"/>
          <w:b/>
          <w:color w:val="002060"/>
          <w:sz w:val="28"/>
          <w:szCs w:val="28"/>
          <w:lang w:val="ru-MO"/>
        </w:rPr>
        <w:t>II. ОБЩЕЕ ПРЕДСТАВЛЕНИЕ</w:t>
      </w:r>
      <w:bookmarkEnd w:id="12"/>
      <w:r w:rsidRPr="00DD2127">
        <w:rPr>
          <w:rFonts w:ascii="Calibri Light" w:hAnsi="Calibri Light" w:cstheme="majorHAnsi"/>
          <w:b/>
          <w:color w:val="002060"/>
          <w:sz w:val="28"/>
          <w:szCs w:val="28"/>
          <w:lang w:val="ru-MO"/>
        </w:rPr>
        <w:t xml:space="preserve"> </w:t>
      </w:r>
      <w:bookmarkEnd w:id="10"/>
      <w:bookmarkEnd w:id="11"/>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Система </w:t>
      </w:r>
      <w:r w:rsidRPr="00DD2127">
        <w:rPr>
          <w:rFonts w:ascii="Calibri Light" w:hAnsi="Calibri Light" w:cs="Calibri Light"/>
          <w:sz w:val="24"/>
          <w:szCs w:val="24"/>
          <w:lang w:val="ru-MO"/>
        </w:rPr>
        <w:t xml:space="preserve">здравоохранения является приоритетом на мировом и национальном уровне, а постоянное улучшение здоровья является одной из 17 задач Устойчивого развития, продвигаемого ООН для обеспечения </w:t>
      </w:r>
      <w:r w:rsidRPr="00DD2127">
        <w:rPr>
          <w:rFonts w:ascii="Calibri Light" w:hAnsi="Calibri Light" w:cstheme="majorHAnsi"/>
          <w:sz w:val="24"/>
          <w:szCs w:val="24"/>
          <w:lang w:val="ru-MO"/>
        </w:rPr>
        <w:t>процветающего и устойчивого общества.</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i/>
          <w:sz w:val="24"/>
          <w:szCs w:val="24"/>
          <w:lang w:val="ru-MO"/>
        </w:rPr>
        <w:t xml:space="preserve">Повестка </w:t>
      </w:r>
      <w:r w:rsidRPr="00DD2127">
        <w:rPr>
          <w:rFonts w:ascii="Calibri Light" w:hAnsi="Calibri Light" w:cs="Calibri Light"/>
          <w:i/>
          <w:sz w:val="24"/>
          <w:szCs w:val="24"/>
          <w:lang w:val="ru-MO"/>
        </w:rPr>
        <w:t>Устойчивого развития</w:t>
      </w:r>
      <w:r w:rsidRPr="00DD2127">
        <w:rPr>
          <w:rFonts w:ascii="Calibri Light" w:hAnsi="Calibri Light" w:cstheme="majorHAnsi"/>
          <w:sz w:val="24"/>
          <w:szCs w:val="24"/>
          <w:lang w:val="ru-MO"/>
        </w:rPr>
        <w:t xml:space="preserve"> </w:t>
      </w:r>
      <w:r w:rsidRPr="00DD2127">
        <w:rPr>
          <w:rFonts w:ascii="Calibri Light" w:hAnsi="Calibri Light" w:cstheme="majorHAnsi"/>
          <w:i/>
          <w:sz w:val="24"/>
          <w:szCs w:val="28"/>
          <w:lang w:val="ru-MO"/>
        </w:rPr>
        <w:t xml:space="preserve">2030 </w:t>
      </w:r>
      <w:r w:rsidRPr="00DD2127">
        <w:rPr>
          <w:rFonts w:ascii="Calibri Light" w:hAnsi="Calibri Light" w:cstheme="majorHAnsi"/>
          <w:sz w:val="24"/>
          <w:szCs w:val="28"/>
          <w:lang w:val="ru-MO"/>
        </w:rPr>
        <w:t xml:space="preserve">идентифицирует область </w:t>
      </w:r>
      <w:r w:rsidRPr="00DD2127">
        <w:rPr>
          <w:rFonts w:ascii="Calibri Light" w:hAnsi="Calibri Light" w:cs="Calibri Light"/>
          <w:sz w:val="24"/>
          <w:szCs w:val="24"/>
          <w:lang w:val="ru-MO"/>
        </w:rPr>
        <w:t xml:space="preserve">здравоохранения как сектор с критическими проблемами, оставаясь </w:t>
      </w:r>
      <w:r w:rsidRPr="00DD2127">
        <w:rPr>
          <w:rFonts w:ascii="Calibri Light" w:hAnsi="Calibri Light" w:cstheme="majorHAnsi"/>
          <w:sz w:val="24"/>
          <w:szCs w:val="28"/>
          <w:lang w:val="ru-MO"/>
        </w:rPr>
        <w:t xml:space="preserve">основным условием реализации Повестки. </w:t>
      </w:r>
      <w:r w:rsidRPr="00DD2127">
        <w:rPr>
          <w:rFonts w:ascii="Calibri Light" w:hAnsi="Calibri Light" w:cstheme="majorHAnsi"/>
          <w:i/>
          <w:sz w:val="24"/>
          <w:szCs w:val="28"/>
          <w:lang w:val="ru-MO"/>
        </w:rPr>
        <w:t xml:space="preserve">Задача 3 </w:t>
      </w:r>
      <w:r w:rsidRPr="00DD2127">
        <w:rPr>
          <w:rFonts w:ascii="Calibri Light" w:hAnsi="Calibri Light" w:cs="Calibri Light"/>
          <w:sz w:val="24"/>
          <w:szCs w:val="24"/>
          <w:lang w:val="ru-MO"/>
        </w:rPr>
        <w:t xml:space="preserve">устойчивого развития из </w:t>
      </w:r>
      <w:r w:rsidRPr="00DD2127">
        <w:rPr>
          <w:rFonts w:ascii="Calibri Light" w:hAnsi="Calibri Light" w:cstheme="majorHAnsi"/>
          <w:sz w:val="24"/>
          <w:szCs w:val="28"/>
          <w:lang w:val="ru-MO"/>
        </w:rPr>
        <w:t xml:space="preserve">области </w:t>
      </w:r>
      <w:r w:rsidRPr="00DD2127">
        <w:rPr>
          <w:rFonts w:ascii="Calibri Light" w:hAnsi="Calibri Light" w:cs="Calibri Light"/>
          <w:sz w:val="24"/>
          <w:szCs w:val="24"/>
          <w:lang w:val="ru-MO"/>
        </w:rPr>
        <w:t>здравоохранения имеет цель снизить риски, связанные со здоровьем, путем предоставления более широкого доступа к услугам здравоохранения, в том числе доступа к основным качественным услугам и более широкого доступа к безопасным, эффективным, качественным и доступным лекарствам и вакцинам.</w:t>
      </w:r>
    </w:p>
    <w:p w:rsidR="00DD2127" w:rsidRPr="00DD2127" w:rsidRDefault="00DD2127" w:rsidP="00DD2127">
      <w:pPr>
        <w:spacing w:after="0"/>
        <w:jc w:val="both"/>
        <w:rPr>
          <w:rFonts w:ascii="Calibri Light" w:hAnsi="Calibri Light" w:cstheme="majorHAnsi"/>
          <w:b/>
          <w:sz w:val="24"/>
          <w:szCs w:val="28"/>
          <w:lang w:val="ru-MO"/>
        </w:rPr>
      </w:pPr>
      <w:r w:rsidRPr="00DD2127">
        <w:rPr>
          <w:rFonts w:ascii="Calibri Light" w:hAnsi="Calibri Light" w:cstheme="majorHAnsi"/>
          <w:b/>
          <w:sz w:val="24"/>
          <w:szCs w:val="28"/>
          <w:lang w:val="ru-MO"/>
        </w:rPr>
        <w:t xml:space="preserve">Таким образом, лекарственные средства и медицинские изделия являются незаменимыми при предоставлении услуг </w:t>
      </w:r>
      <w:r w:rsidRPr="00DD2127">
        <w:rPr>
          <w:rFonts w:ascii="Calibri Light" w:hAnsi="Calibri Light" w:cs="Calibri Light"/>
          <w:b/>
          <w:sz w:val="24"/>
          <w:szCs w:val="24"/>
          <w:lang w:val="ru-MO"/>
        </w:rPr>
        <w:t>здравоохранения для граждан Республики Молдова.</w:t>
      </w:r>
    </w:p>
    <w:p w:rsidR="00DD2127" w:rsidRPr="00DD2127" w:rsidRDefault="00DD2127" w:rsidP="00DD2127">
      <w:pPr>
        <w:pStyle w:val="aa"/>
        <w:numPr>
          <w:ilvl w:val="0"/>
          <w:numId w:val="6"/>
        </w:numPr>
        <w:spacing w:line="276" w:lineRule="auto"/>
        <w:ind w:left="0" w:firstLine="284"/>
        <w:jc w:val="both"/>
        <w:rPr>
          <w:rFonts w:ascii="Calibri Light" w:hAnsi="Calibri Light" w:cstheme="majorHAnsi"/>
          <w:b/>
          <w:sz w:val="24"/>
          <w:szCs w:val="28"/>
          <w:lang w:val="ru-MO"/>
        </w:rPr>
      </w:pPr>
      <w:r w:rsidRPr="00DD2127">
        <w:rPr>
          <w:rFonts w:ascii="Calibri Light" w:hAnsi="Calibri Light" w:cstheme="majorHAnsi"/>
          <w:b/>
          <w:sz w:val="24"/>
          <w:szCs w:val="28"/>
          <w:lang w:val="ru-MO"/>
        </w:rPr>
        <w:t xml:space="preserve">Медицинские изделия </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8"/>
          <w:lang w:val="ru-MO"/>
        </w:rPr>
        <w:t xml:space="preserve">Актуальность медицинских изделий в рамках медицинского акта значительно возросла </w:t>
      </w:r>
      <w:r w:rsidRPr="00DD2127">
        <w:rPr>
          <w:rFonts w:ascii="Calibri Light" w:hAnsi="Calibri Light" w:cstheme="majorHAnsi"/>
          <w:sz w:val="24"/>
          <w:szCs w:val="24"/>
          <w:lang w:val="ru-MO"/>
        </w:rPr>
        <w:t xml:space="preserve">одновременно с прогрессом медицинских технологий. Медицинские изделия являются незаменимыми при предоставлении </w:t>
      </w:r>
      <w:r w:rsidRPr="00DD2127">
        <w:rPr>
          <w:rFonts w:ascii="Calibri Light" w:hAnsi="Calibri Light"/>
          <w:sz w:val="24"/>
          <w:szCs w:val="24"/>
          <w:lang w:val="ru-MO"/>
        </w:rPr>
        <w:t>медицинских</w:t>
      </w:r>
      <w:r w:rsidRPr="00DD2127">
        <w:rPr>
          <w:rFonts w:ascii="Calibri Light" w:hAnsi="Calibri Light" w:cstheme="majorHAnsi"/>
          <w:sz w:val="24"/>
          <w:szCs w:val="24"/>
          <w:lang w:val="ru-MO"/>
        </w:rPr>
        <w:t xml:space="preserve"> услуг</w:t>
      </w:r>
      <w:r w:rsidRPr="00DD2127">
        <w:rPr>
          <w:rFonts w:ascii="Calibri Light" w:hAnsi="Calibri Light" w:cs="Calibri Light"/>
          <w:sz w:val="24"/>
          <w:szCs w:val="24"/>
          <w:lang w:val="ru-MO"/>
        </w:rPr>
        <w:t xml:space="preserve">, будучи значимыми в процессе профилактики, диагностики, осуществления мониторинга эволюции лечения и процесса реабилитации. </w:t>
      </w:r>
      <w:r w:rsidRPr="00DD2127">
        <w:rPr>
          <w:rFonts w:ascii="Calibri Light" w:hAnsi="Calibri Light" w:cstheme="majorHAnsi"/>
          <w:sz w:val="24"/>
          <w:szCs w:val="24"/>
          <w:bdr w:val="none" w:sz="0" w:space="0" w:color="auto" w:frame="1"/>
          <w:lang w:val="ru-MO"/>
        </w:rPr>
        <w:t xml:space="preserve">Предоставляемые медицинские услуги зависят от материально-технической базы, в том числе от оснащения </w:t>
      </w:r>
      <w:r w:rsidRPr="00DD2127">
        <w:rPr>
          <w:rFonts w:ascii="Calibri Light" w:hAnsi="Calibri Light" w:cstheme="majorHAnsi"/>
          <w:sz w:val="24"/>
          <w:szCs w:val="24"/>
          <w:lang w:val="ru-MO"/>
        </w:rPr>
        <w:t>медицинскими изделиями/аппаратами, а также профессиональной</w:t>
      </w:r>
      <w:r w:rsidRPr="00DD2127">
        <w:rPr>
          <w:rFonts w:ascii="Calibri Light" w:hAnsi="Calibri Light" w:cstheme="majorHAnsi"/>
          <w:sz w:val="24"/>
          <w:szCs w:val="28"/>
          <w:lang w:val="ru-MO"/>
        </w:rPr>
        <w:t xml:space="preserve"> компетенции вовлеченного персонала (человеческого фактора).</w:t>
      </w:r>
    </w:p>
    <w:p w:rsidR="00DD2127" w:rsidRPr="00DD2127" w:rsidRDefault="00DD2127" w:rsidP="00DD2127">
      <w:pPr>
        <w:spacing w:after="0"/>
        <w:jc w:val="both"/>
        <w:rPr>
          <w:rFonts w:ascii="Calibri Light" w:hAnsi="Calibri Light" w:cstheme="majorHAnsi"/>
          <w:sz w:val="24"/>
          <w:szCs w:val="28"/>
          <w:lang w:val="ru-MO"/>
        </w:rPr>
      </w:pPr>
      <w:r w:rsidRPr="00DD2127">
        <w:rPr>
          <w:rFonts w:ascii="Calibri Light" w:hAnsi="Calibri Light" w:cstheme="majorHAnsi"/>
          <w:sz w:val="24"/>
          <w:szCs w:val="28"/>
          <w:lang w:val="ru-MO"/>
        </w:rPr>
        <w:t xml:space="preserve">Ключевой момент в обеспечении </w:t>
      </w:r>
      <w:r w:rsidRPr="00DD2127">
        <w:rPr>
          <w:rFonts w:ascii="Calibri Light" w:hAnsi="Calibri Light" w:cstheme="majorHAnsi"/>
          <w:sz w:val="24"/>
          <w:szCs w:val="24"/>
          <w:bdr w:val="none" w:sz="0" w:space="0" w:color="auto" w:frame="1"/>
          <w:lang w:val="ru-MO"/>
        </w:rPr>
        <w:t xml:space="preserve">медицинского персонала </w:t>
      </w:r>
      <w:r w:rsidRPr="00DD2127">
        <w:rPr>
          <w:rFonts w:ascii="Calibri Light" w:hAnsi="Calibri Light" w:cs="Calibri Light"/>
          <w:sz w:val="24"/>
          <w:szCs w:val="24"/>
          <w:lang w:val="ru-MO"/>
        </w:rPr>
        <w:t xml:space="preserve">безопасными, эффективными и </w:t>
      </w:r>
      <w:r w:rsidRPr="00DD2127">
        <w:rPr>
          <w:rFonts w:ascii="Calibri Light" w:hAnsi="Calibri Light" w:cstheme="majorHAnsi"/>
          <w:sz w:val="24"/>
          <w:szCs w:val="28"/>
          <w:lang w:val="ru-MO"/>
        </w:rPr>
        <w:t>безвредными медицинскими изделиями</w:t>
      </w:r>
      <w:r w:rsidRPr="00DD2127">
        <w:rPr>
          <w:rFonts w:ascii="Calibri Light" w:hAnsi="Calibri Light" w:cs="Calibri Light"/>
          <w:sz w:val="24"/>
          <w:szCs w:val="24"/>
          <w:lang w:val="ru-MO"/>
        </w:rPr>
        <w:t xml:space="preserve"> заключается </w:t>
      </w:r>
      <w:r w:rsidRPr="00DD2127">
        <w:rPr>
          <w:rFonts w:ascii="Calibri Light" w:hAnsi="Calibri Light" w:cstheme="majorHAnsi"/>
          <w:sz w:val="24"/>
          <w:szCs w:val="28"/>
          <w:lang w:val="ru-MO"/>
        </w:rPr>
        <w:t xml:space="preserve">не столько в новизне медицинских технологий, как в порядке обслуживания и проверки этих медицинских изделий. Порядок управления медицинскими изделиями в рамках медицинских учреждений является одним из определяющих факторов эффективного использования при оказании медицинских услуг. </w:t>
      </w:r>
      <w:r w:rsidRPr="00DD2127">
        <w:rPr>
          <w:rFonts w:ascii="Calibri Light" w:hAnsi="Calibri Light" w:cstheme="majorHAnsi"/>
          <w:sz w:val="24"/>
          <w:szCs w:val="28"/>
          <w:lang w:val="ru-MO"/>
        </w:rPr>
        <w:lastRenderedPageBreak/>
        <w:t xml:space="preserve">Институциональная система, вовлеченная в область медицинских изделий, для различных этапов (уведомление, регистрация, управление, надзор) является сложной, которая характеризуется включением в процесс субъектов с отдельными полномочиями и обязанностями, отраженными на следующем рисунке:  </w:t>
      </w:r>
    </w:p>
    <w:p w:rsidR="00DD2127" w:rsidRPr="00DD2127" w:rsidRDefault="00DD2127" w:rsidP="00DD2127">
      <w:pPr>
        <w:spacing w:after="0"/>
        <w:jc w:val="right"/>
        <w:rPr>
          <w:rFonts w:ascii="Calibri Light" w:hAnsi="Calibri Light" w:cstheme="majorHAnsi"/>
          <w:b/>
          <w:sz w:val="24"/>
          <w:szCs w:val="28"/>
          <w:lang w:val="ru-MO"/>
        </w:rPr>
      </w:pPr>
      <w:r w:rsidRPr="00DD2127">
        <w:rPr>
          <w:rFonts w:ascii="Calibri Light" w:hAnsi="Calibri Light" w:cstheme="majorHAnsi"/>
          <w:b/>
          <w:sz w:val="24"/>
          <w:szCs w:val="28"/>
          <w:lang w:val="ru-MO"/>
        </w:rPr>
        <w:t>Рисунок №1</w:t>
      </w:r>
    </w:p>
    <w:p w:rsidR="00DD2127" w:rsidRPr="00DD2127" w:rsidRDefault="00DD2127" w:rsidP="00DD2127">
      <w:pPr>
        <w:spacing w:after="0"/>
        <w:ind w:left="-993" w:firstLine="284"/>
        <w:jc w:val="both"/>
        <w:rPr>
          <w:rFonts w:ascii="Calibri Light" w:hAnsi="Calibri Light" w:cstheme="majorHAnsi"/>
          <w:sz w:val="24"/>
          <w:szCs w:val="24"/>
          <w:lang w:val="ru-MO"/>
        </w:rPr>
      </w:pPr>
      <w:r w:rsidRPr="00DD2127">
        <w:rPr>
          <w:rFonts w:ascii="Calibri Light" w:hAnsi="Calibri Light"/>
          <w:noProof/>
          <w:sz w:val="20"/>
          <w:szCs w:val="20"/>
          <w:lang w:eastAsia="ru-RU"/>
        </w:rPr>
        <w:drawing>
          <wp:inline distT="0" distB="0" distL="0" distR="0" wp14:anchorId="1F4BDB85" wp14:editId="3C312F12">
            <wp:extent cx="5943600" cy="3848669"/>
            <wp:effectExtent l="0" t="0" r="7620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D2127" w:rsidRPr="00DD2127" w:rsidRDefault="00DD2127" w:rsidP="00DD2127">
      <w:pPr>
        <w:pStyle w:val="aa"/>
        <w:numPr>
          <w:ilvl w:val="0"/>
          <w:numId w:val="6"/>
        </w:numPr>
        <w:spacing w:line="276" w:lineRule="auto"/>
        <w:ind w:left="0" w:firstLine="284"/>
        <w:jc w:val="both"/>
        <w:rPr>
          <w:rFonts w:ascii="Calibri Light" w:hAnsi="Calibri Light" w:cstheme="majorHAnsi"/>
          <w:b/>
          <w:sz w:val="24"/>
          <w:szCs w:val="24"/>
          <w:lang w:val="ru-MO"/>
        </w:rPr>
      </w:pPr>
      <w:r w:rsidRPr="00DD2127">
        <w:rPr>
          <w:rFonts w:ascii="Calibri Light" w:hAnsi="Calibri Light"/>
          <w:b/>
          <w:sz w:val="24"/>
          <w:szCs w:val="24"/>
          <w:lang w:val="ru-MO"/>
        </w:rPr>
        <w:t>Лекарственные средства</w:t>
      </w:r>
      <w:r w:rsidRPr="00DD2127">
        <w:rPr>
          <w:rFonts w:ascii="Calibri Light" w:hAnsi="Calibri Light"/>
          <w:sz w:val="24"/>
          <w:szCs w:val="24"/>
          <w:lang w:val="ru-MO"/>
        </w:rPr>
        <w:t xml:space="preserve"> </w:t>
      </w:r>
    </w:p>
    <w:p w:rsidR="00DD2127" w:rsidRPr="00DD2127" w:rsidRDefault="00DD2127" w:rsidP="00DD2127">
      <w:pPr>
        <w:pStyle w:val="aa"/>
        <w:spacing w:line="276" w:lineRule="auto"/>
        <w:ind w:left="0"/>
        <w:jc w:val="both"/>
        <w:rPr>
          <w:rFonts w:ascii="Calibri Light" w:hAnsi="Calibri Light" w:cstheme="majorHAnsi"/>
          <w:sz w:val="24"/>
          <w:szCs w:val="24"/>
          <w:lang w:val="ru-MO"/>
        </w:rPr>
      </w:pPr>
      <w:r w:rsidRPr="00DD2127">
        <w:rPr>
          <w:rFonts w:ascii="Calibri Light" w:hAnsi="Calibri Light"/>
          <w:sz w:val="24"/>
          <w:szCs w:val="24"/>
          <w:lang w:val="ru-MO"/>
        </w:rPr>
        <w:t xml:space="preserve">Лекарственные средства представляют собой важный элемент в профилактике и лечении различных заболеваний. Развитие фармацевтического сектора, особенно в связи с социальной важностью, которое он имеет, является одной из приоритетных проблем системы здравоохранения. Государственная политика в области лекарственных средств является важным компонентом национальной политики здравоохранения и охватывает разработку программ развития фармацевтической системы в Республике Молдова (разработка, тестирование, авторизация, изготовление, распределение и рациональное использование лекарственных средств), а также законодательства в области лекарств и фармацевтической деятельности. </w:t>
      </w:r>
    </w:p>
    <w:p w:rsidR="00DD2127" w:rsidRPr="00DD2127" w:rsidRDefault="00DD2127" w:rsidP="00DD2127">
      <w:pPr>
        <w:pStyle w:val="aa"/>
        <w:spacing w:line="276" w:lineRule="auto"/>
        <w:ind w:left="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В следующей таблице представлена информация относительно </w:t>
      </w:r>
      <w:r w:rsidRPr="00DD2127">
        <w:rPr>
          <w:rFonts w:ascii="Calibri Light" w:hAnsi="Calibri Light"/>
          <w:sz w:val="24"/>
          <w:szCs w:val="24"/>
          <w:lang w:val="ru-MO"/>
        </w:rPr>
        <w:t xml:space="preserve">лекарственных средств и медицинских изделий, закупленных в </w:t>
      </w:r>
      <w:r w:rsidRPr="00DD2127">
        <w:rPr>
          <w:rFonts w:ascii="Calibri Light" w:hAnsi="Calibri Light" w:cstheme="majorHAnsi"/>
          <w:sz w:val="24"/>
          <w:szCs w:val="24"/>
          <w:lang w:val="ru-MO"/>
        </w:rPr>
        <w:t xml:space="preserve">2020 и 2021 годах для системы </w:t>
      </w:r>
      <w:r w:rsidRPr="00DD2127">
        <w:rPr>
          <w:rFonts w:ascii="Calibri Light" w:hAnsi="Calibri Light"/>
          <w:sz w:val="24"/>
          <w:szCs w:val="24"/>
          <w:lang w:val="ru-MO"/>
        </w:rPr>
        <w:t>здравоохранения, которая является существенной как с качественной, так и с количественной точки зрения.</w:t>
      </w:r>
    </w:p>
    <w:p w:rsidR="003116A7" w:rsidRDefault="003116A7" w:rsidP="00DD2127">
      <w:pPr>
        <w:pStyle w:val="aa"/>
        <w:spacing w:line="276" w:lineRule="auto"/>
        <w:ind w:left="0" w:firstLine="567"/>
        <w:jc w:val="right"/>
        <w:rPr>
          <w:rFonts w:ascii="Calibri Light" w:hAnsi="Calibri Light" w:cstheme="majorHAnsi"/>
          <w:b/>
          <w:sz w:val="24"/>
          <w:szCs w:val="24"/>
          <w:lang w:val="ru-MO"/>
        </w:rPr>
      </w:pPr>
    </w:p>
    <w:p w:rsidR="003116A7" w:rsidRDefault="003116A7" w:rsidP="00DD2127">
      <w:pPr>
        <w:pStyle w:val="aa"/>
        <w:spacing w:line="276" w:lineRule="auto"/>
        <w:ind w:left="0" w:firstLine="567"/>
        <w:jc w:val="right"/>
        <w:rPr>
          <w:rFonts w:ascii="Calibri Light" w:hAnsi="Calibri Light" w:cstheme="majorHAnsi"/>
          <w:b/>
          <w:sz w:val="24"/>
          <w:szCs w:val="24"/>
          <w:lang w:val="ru-MO"/>
        </w:rPr>
      </w:pPr>
    </w:p>
    <w:p w:rsidR="003116A7" w:rsidRDefault="003116A7" w:rsidP="00DD2127">
      <w:pPr>
        <w:pStyle w:val="aa"/>
        <w:spacing w:line="276" w:lineRule="auto"/>
        <w:ind w:left="0" w:firstLine="567"/>
        <w:jc w:val="right"/>
        <w:rPr>
          <w:rFonts w:ascii="Calibri Light" w:hAnsi="Calibri Light" w:cstheme="majorHAnsi"/>
          <w:b/>
          <w:sz w:val="24"/>
          <w:szCs w:val="24"/>
          <w:lang w:val="ru-MO"/>
        </w:rPr>
      </w:pPr>
    </w:p>
    <w:p w:rsidR="004C1E20" w:rsidRDefault="004C1E20" w:rsidP="00DD2127">
      <w:pPr>
        <w:pStyle w:val="aa"/>
        <w:spacing w:line="276" w:lineRule="auto"/>
        <w:ind w:left="0" w:firstLine="567"/>
        <w:jc w:val="right"/>
        <w:rPr>
          <w:rFonts w:ascii="Calibri Light" w:hAnsi="Calibri Light" w:cstheme="majorHAnsi"/>
          <w:b/>
          <w:sz w:val="24"/>
          <w:szCs w:val="24"/>
          <w:lang w:val="ru-MO"/>
        </w:rPr>
      </w:pPr>
    </w:p>
    <w:p w:rsidR="004C1E20" w:rsidRDefault="004C1E20" w:rsidP="00DD2127">
      <w:pPr>
        <w:pStyle w:val="aa"/>
        <w:spacing w:line="276" w:lineRule="auto"/>
        <w:ind w:left="0" w:firstLine="567"/>
        <w:jc w:val="right"/>
        <w:rPr>
          <w:rFonts w:ascii="Calibri Light" w:hAnsi="Calibri Light" w:cstheme="majorHAnsi"/>
          <w:b/>
          <w:sz w:val="24"/>
          <w:szCs w:val="24"/>
          <w:lang w:val="ru-MO"/>
        </w:rPr>
      </w:pPr>
    </w:p>
    <w:p w:rsidR="00DD2127" w:rsidRPr="00DD2127" w:rsidRDefault="004C1E20" w:rsidP="00DD2127">
      <w:pPr>
        <w:pStyle w:val="aa"/>
        <w:spacing w:line="276" w:lineRule="auto"/>
        <w:ind w:left="0" w:firstLine="567"/>
        <w:jc w:val="right"/>
        <w:rPr>
          <w:rFonts w:ascii="Calibri Light" w:hAnsi="Calibri Light" w:cstheme="majorHAnsi"/>
          <w:b/>
          <w:i/>
          <w:sz w:val="24"/>
          <w:szCs w:val="24"/>
          <w:lang w:val="ru-MO"/>
        </w:rPr>
      </w:pPr>
      <w:r>
        <w:rPr>
          <w:rFonts w:ascii="Calibri Light" w:hAnsi="Calibri Light" w:cstheme="majorHAnsi"/>
          <w:b/>
          <w:sz w:val="24"/>
          <w:szCs w:val="24"/>
          <w:lang w:val="ru-MO"/>
        </w:rPr>
        <w:t>Т</w:t>
      </w:r>
      <w:r w:rsidR="00DD2127" w:rsidRPr="00DD2127">
        <w:rPr>
          <w:rFonts w:ascii="Calibri Light" w:hAnsi="Calibri Light" w:cstheme="majorHAnsi"/>
          <w:b/>
          <w:sz w:val="24"/>
          <w:szCs w:val="24"/>
          <w:lang w:val="ru-MO"/>
        </w:rPr>
        <w:t>аблица №1</w:t>
      </w:r>
    </w:p>
    <w:p w:rsidR="00DD2127" w:rsidRPr="00DD2127" w:rsidRDefault="00DD2127" w:rsidP="00DD2127">
      <w:pPr>
        <w:pStyle w:val="aa"/>
        <w:spacing w:line="276" w:lineRule="auto"/>
        <w:ind w:left="284"/>
        <w:jc w:val="center"/>
        <w:rPr>
          <w:rFonts w:ascii="Calibri Light" w:hAnsi="Calibri Light" w:cstheme="majorHAnsi"/>
          <w:b/>
          <w:sz w:val="24"/>
          <w:szCs w:val="28"/>
          <w:lang w:val="ru-MO"/>
        </w:rPr>
      </w:pPr>
      <w:r w:rsidRPr="00DD2127">
        <w:rPr>
          <w:rFonts w:ascii="Calibri Light" w:hAnsi="Calibri Light" w:cstheme="majorHAnsi"/>
          <w:b/>
          <w:sz w:val="24"/>
          <w:szCs w:val="28"/>
          <w:lang w:val="ru-MO"/>
        </w:rPr>
        <w:t xml:space="preserve">Информация о централизованных закупках лекарственных средств и медицинских изделий для системы здравоохранения в Республике Молдова, млн. леев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2986"/>
        <w:gridCol w:w="2987"/>
      </w:tblGrid>
      <w:tr w:rsidR="00DD2127" w:rsidRPr="00DD2127" w:rsidTr="004C1E20">
        <w:trPr>
          <w:trHeight w:val="281"/>
        </w:trPr>
        <w:tc>
          <w:tcPr>
            <w:tcW w:w="3062" w:type="dxa"/>
            <w:vMerge w:val="restart"/>
          </w:tcPr>
          <w:p w:rsidR="00DD2127" w:rsidRPr="00DD2127" w:rsidRDefault="00DD2127" w:rsidP="00103D38">
            <w:pPr>
              <w:pStyle w:val="aa"/>
              <w:spacing w:line="276" w:lineRule="auto"/>
              <w:ind w:left="0"/>
              <w:jc w:val="both"/>
              <w:rPr>
                <w:rFonts w:ascii="Calibri Light" w:hAnsi="Calibri Light" w:cstheme="majorHAnsi"/>
                <w:b/>
                <w:sz w:val="20"/>
                <w:szCs w:val="20"/>
                <w:lang w:val="ru-MO"/>
              </w:rPr>
            </w:pPr>
            <w:r w:rsidRPr="00DD2127">
              <w:rPr>
                <w:rFonts w:ascii="Calibri Light" w:hAnsi="Calibri Light" w:cstheme="majorHAnsi"/>
                <w:color w:val="002060"/>
                <w:sz w:val="20"/>
                <w:szCs w:val="20"/>
                <w:lang w:val="ru-MO"/>
              </w:rPr>
              <w:t xml:space="preserve">Общий контрактованный объем в рамках централизованных государственных закупок </w:t>
            </w:r>
          </w:p>
        </w:tc>
        <w:tc>
          <w:tcPr>
            <w:tcW w:w="2986" w:type="dxa"/>
          </w:tcPr>
          <w:p w:rsidR="00DD2127" w:rsidRPr="00DD2127" w:rsidRDefault="00DD2127" w:rsidP="00103D38">
            <w:pPr>
              <w:pStyle w:val="aa"/>
              <w:spacing w:line="276" w:lineRule="auto"/>
              <w:ind w:left="0"/>
              <w:jc w:val="center"/>
              <w:rPr>
                <w:rFonts w:ascii="Calibri Light" w:hAnsi="Calibri Light" w:cstheme="majorHAnsi"/>
                <w:b/>
                <w:sz w:val="20"/>
                <w:szCs w:val="20"/>
                <w:lang w:val="ru-MO"/>
              </w:rPr>
            </w:pPr>
            <w:r w:rsidRPr="00DD2127">
              <w:rPr>
                <w:rFonts w:ascii="Calibri Light" w:hAnsi="Calibri Light" w:cstheme="majorHAnsi"/>
                <w:b/>
                <w:sz w:val="20"/>
                <w:szCs w:val="20"/>
                <w:lang w:val="ru-MO"/>
              </w:rPr>
              <w:t>2020</w:t>
            </w:r>
          </w:p>
        </w:tc>
        <w:tc>
          <w:tcPr>
            <w:tcW w:w="2987" w:type="dxa"/>
          </w:tcPr>
          <w:p w:rsidR="00DD2127" w:rsidRPr="00DD2127" w:rsidRDefault="00DD2127" w:rsidP="00103D38">
            <w:pPr>
              <w:pStyle w:val="aa"/>
              <w:spacing w:line="276" w:lineRule="auto"/>
              <w:ind w:left="0"/>
              <w:jc w:val="center"/>
              <w:rPr>
                <w:rFonts w:ascii="Calibri Light" w:hAnsi="Calibri Light" w:cstheme="majorHAnsi"/>
                <w:b/>
                <w:sz w:val="20"/>
                <w:szCs w:val="20"/>
                <w:lang w:val="ru-MO"/>
              </w:rPr>
            </w:pPr>
            <w:r w:rsidRPr="00DD2127">
              <w:rPr>
                <w:rFonts w:ascii="Calibri Light" w:hAnsi="Calibri Light" w:cstheme="majorHAnsi"/>
                <w:b/>
                <w:sz w:val="20"/>
                <w:szCs w:val="20"/>
                <w:lang w:val="ru-MO"/>
              </w:rPr>
              <w:t>2021</w:t>
            </w:r>
          </w:p>
        </w:tc>
      </w:tr>
      <w:tr w:rsidR="00DD2127" w:rsidRPr="00DD2127" w:rsidTr="004C1E20">
        <w:trPr>
          <w:trHeight w:val="319"/>
        </w:trPr>
        <w:tc>
          <w:tcPr>
            <w:tcW w:w="3062" w:type="dxa"/>
            <w:vMerge/>
          </w:tcPr>
          <w:p w:rsidR="00DD2127" w:rsidRPr="00DD2127" w:rsidRDefault="00DD2127" w:rsidP="00103D38">
            <w:pPr>
              <w:pStyle w:val="aa"/>
              <w:spacing w:line="276" w:lineRule="auto"/>
              <w:ind w:left="0"/>
              <w:jc w:val="both"/>
              <w:rPr>
                <w:rFonts w:ascii="Calibri Light" w:hAnsi="Calibri Light" w:cstheme="majorHAnsi"/>
                <w:b/>
                <w:sz w:val="20"/>
                <w:szCs w:val="20"/>
                <w:lang w:val="ru-MO"/>
              </w:rPr>
            </w:pPr>
          </w:p>
        </w:tc>
        <w:tc>
          <w:tcPr>
            <w:tcW w:w="2986" w:type="dxa"/>
          </w:tcPr>
          <w:p w:rsidR="00DD2127" w:rsidRPr="00DD2127" w:rsidRDefault="00DD2127" w:rsidP="00103D38">
            <w:pPr>
              <w:pStyle w:val="aa"/>
              <w:spacing w:line="276" w:lineRule="auto"/>
              <w:ind w:left="0"/>
              <w:jc w:val="center"/>
              <w:rPr>
                <w:rFonts w:ascii="Calibri Light" w:hAnsi="Calibri Light" w:cstheme="majorHAnsi"/>
                <w:b/>
                <w:sz w:val="20"/>
                <w:szCs w:val="20"/>
                <w:lang w:val="ru-MO"/>
              </w:rPr>
            </w:pPr>
            <w:r w:rsidRPr="00DD2127">
              <w:rPr>
                <w:rFonts w:ascii="Calibri Light" w:hAnsi="Calibri Light" w:cstheme="majorHAnsi"/>
                <w:b/>
                <w:sz w:val="20"/>
                <w:szCs w:val="20"/>
                <w:lang w:val="ru-MO"/>
              </w:rPr>
              <w:t>1 341,8</w:t>
            </w:r>
          </w:p>
        </w:tc>
        <w:tc>
          <w:tcPr>
            <w:tcW w:w="2987" w:type="dxa"/>
          </w:tcPr>
          <w:p w:rsidR="00DD2127" w:rsidRPr="00DD2127" w:rsidRDefault="00DD2127" w:rsidP="00103D38">
            <w:pPr>
              <w:pStyle w:val="aa"/>
              <w:spacing w:line="276" w:lineRule="auto"/>
              <w:ind w:left="0"/>
              <w:jc w:val="center"/>
              <w:rPr>
                <w:rFonts w:ascii="Calibri Light" w:hAnsi="Calibri Light" w:cstheme="majorHAnsi"/>
                <w:b/>
                <w:sz w:val="20"/>
                <w:szCs w:val="20"/>
                <w:lang w:val="ru-MO"/>
              </w:rPr>
            </w:pPr>
            <w:r w:rsidRPr="00DD2127">
              <w:rPr>
                <w:rFonts w:ascii="Calibri Light" w:hAnsi="Calibri Light" w:cstheme="majorHAnsi"/>
                <w:b/>
                <w:sz w:val="20"/>
                <w:szCs w:val="20"/>
                <w:lang w:val="ru-MO"/>
              </w:rPr>
              <w:t xml:space="preserve">1 363,6 </w:t>
            </w:r>
          </w:p>
        </w:tc>
      </w:tr>
      <w:tr w:rsidR="00DD2127" w:rsidRPr="00DD2127" w:rsidTr="004C1E20">
        <w:trPr>
          <w:trHeight w:val="281"/>
        </w:trPr>
        <w:tc>
          <w:tcPr>
            <w:tcW w:w="3062" w:type="dxa"/>
          </w:tcPr>
          <w:p w:rsidR="00DD2127" w:rsidRPr="00DD2127" w:rsidRDefault="00DD2127" w:rsidP="00103D38">
            <w:pPr>
              <w:pStyle w:val="aa"/>
              <w:spacing w:line="276" w:lineRule="auto"/>
              <w:ind w:left="0"/>
              <w:jc w:val="both"/>
              <w:rPr>
                <w:rFonts w:ascii="Calibri Light" w:hAnsi="Calibri Light" w:cstheme="majorHAnsi"/>
                <w:sz w:val="20"/>
                <w:szCs w:val="20"/>
                <w:lang w:val="ru-MO"/>
              </w:rPr>
            </w:pPr>
            <w:r w:rsidRPr="00DD2127">
              <w:rPr>
                <w:rFonts w:ascii="Calibri Light" w:hAnsi="Calibri Light" w:cstheme="majorHAnsi"/>
                <w:sz w:val="20"/>
                <w:szCs w:val="20"/>
                <w:lang w:val="ru-MO"/>
              </w:rPr>
              <w:t>Лекарственные средства</w:t>
            </w:r>
          </w:p>
        </w:tc>
        <w:tc>
          <w:tcPr>
            <w:tcW w:w="2986" w:type="dxa"/>
          </w:tcPr>
          <w:p w:rsidR="00DD2127" w:rsidRPr="00DD2127" w:rsidRDefault="00DD2127" w:rsidP="00103D38">
            <w:pPr>
              <w:pStyle w:val="aa"/>
              <w:spacing w:line="276" w:lineRule="auto"/>
              <w:ind w:left="0"/>
              <w:jc w:val="center"/>
              <w:rPr>
                <w:rFonts w:ascii="Calibri Light" w:hAnsi="Calibri Light" w:cstheme="majorHAnsi"/>
                <w:b/>
                <w:sz w:val="20"/>
                <w:szCs w:val="20"/>
                <w:lang w:val="ru-MO"/>
              </w:rPr>
            </w:pPr>
            <w:r w:rsidRPr="00DD2127">
              <w:rPr>
                <w:rFonts w:ascii="Calibri Light" w:hAnsi="Calibri Light" w:cstheme="majorHAnsi"/>
                <w:sz w:val="20"/>
                <w:szCs w:val="20"/>
                <w:lang w:val="ru-MO"/>
              </w:rPr>
              <w:t>523,8</w:t>
            </w:r>
          </w:p>
        </w:tc>
        <w:tc>
          <w:tcPr>
            <w:tcW w:w="2987" w:type="dxa"/>
          </w:tcPr>
          <w:p w:rsidR="00DD2127" w:rsidRPr="00DD2127" w:rsidRDefault="00DD2127" w:rsidP="00103D38">
            <w:pPr>
              <w:pStyle w:val="aa"/>
              <w:spacing w:line="276" w:lineRule="auto"/>
              <w:ind w:left="0"/>
              <w:jc w:val="center"/>
              <w:rPr>
                <w:rFonts w:ascii="Calibri Light" w:hAnsi="Calibri Light" w:cstheme="majorHAnsi"/>
                <w:b/>
                <w:sz w:val="20"/>
                <w:szCs w:val="20"/>
                <w:lang w:val="ru-MO"/>
              </w:rPr>
            </w:pPr>
            <w:r w:rsidRPr="00DD2127">
              <w:rPr>
                <w:rFonts w:ascii="Calibri Light" w:hAnsi="Calibri Light" w:cstheme="majorHAnsi"/>
                <w:sz w:val="20"/>
                <w:szCs w:val="20"/>
                <w:lang w:val="ru-MO"/>
              </w:rPr>
              <w:t xml:space="preserve">721,9 </w:t>
            </w:r>
          </w:p>
        </w:tc>
      </w:tr>
      <w:tr w:rsidR="00DD2127" w:rsidRPr="00DD2127" w:rsidTr="004C1E20">
        <w:trPr>
          <w:trHeight w:val="281"/>
        </w:trPr>
        <w:tc>
          <w:tcPr>
            <w:tcW w:w="3062" w:type="dxa"/>
          </w:tcPr>
          <w:p w:rsidR="00DD2127" w:rsidRPr="00DD2127" w:rsidRDefault="00DD2127" w:rsidP="00103D38">
            <w:pPr>
              <w:pStyle w:val="aa"/>
              <w:spacing w:line="276" w:lineRule="auto"/>
              <w:ind w:left="0"/>
              <w:jc w:val="both"/>
              <w:rPr>
                <w:rFonts w:ascii="Calibri Light" w:hAnsi="Calibri Light" w:cstheme="majorHAnsi"/>
                <w:sz w:val="20"/>
                <w:szCs w:val="20"/>
                <w:lang w:val="ru-MO"/>
              </w:rPr>
            </w:pPr>
            <w:r w:rsidRPr="00DD2127">
              <w:rPr>
                <w:rFonts w:ascii="Calibri Light" w:hAnsi="Calibri Light" w:cstheme="majorHAnsi"/>
                <w:sz w:val="20"/>
                <w:szCs w:val="20"/>
                <w:lang w:val="ru-MO"/>
              </w:rPr>
              <w:t>медицинские изделия</w:t>
            </w:r>
          </w:p>
        </w:tc>
        <w:tc>
          <w:tcPr>
            <w:tcW w:w="2986" w:type="dxa"/>
          </w:tcPr>
          <w:p w:rsidR="00DD2127" w:rsidRPr="00DD2127" w:rsidRDefault="00DD2127" w:rsidP="00103D38">
            <w:pPr>
              <w:pStyle w:val="aa"/>
              <w:spacing w:line="276" w:lineRule="auto"/>
              <w:ind w:left="0"/>
              <w:jc w:val="center"/>
              <w:rPr>
                <w:rFonts w:ascii="Calibri Light" w:hAnsi="Calibri Light" w:cstheme="majorHAnsi"/>
                <w:b/>
                <w:sz w:val="20"/>
                <w:szCs w:val="20"/>
                <w:lang w:val="ru-MO"/>
              </w:rPr>
            </w:pPr>
            <w:r w:rsidRPr="00DD2127">
              <w:rPr>
                <w:rFonts w:ascii="Calibri Light" w:hAnsi="Calibri Light" w:cstheme="majorHAnsi"/>
                <w:sz w:val="20"/>
                <w:szCs w:val="20"/>
                <w:lang w:val="ru-MO"/>
              </w:rPr>
              <w:t>818,0</w:t>
            </w:r>
          </w:p>
        </w:tc>
        <w:tc>
          <w:tcPr>
            <w:tcW w:w="2987" w:type="dxa"/>
          </w:tcPr>
          <w:p w:rsidR="00DD2127" w:rsidRPr="00DD2127" w:rsidRDefault="00DD2127" w:rsidP="00103D38">
            <w:pPr>
              <w:pStyle w:val="aa"/>
              <w:spacing w:line="276" w:lineRule="auto"/>
              <w:ind w:left="0"/>
              <w:jc w:val="center"/>
              <w:rPr>
                <w:rFonts w:ascii="Calibri Light" w:hAnsi="Calibri Light" w:cstheme="majorHAnsi"/>
                <w:b/>
                <w:sz w:val="20"/>
                <w:szCs w:val="20"/>
                <w:lang w:val="ru-MO"/>
              </w:rPr>
            </w:pPr>
            <w:r w:rsidRPr="00DD2127">
              <w:rPr>
                <w:rFonts w:ascii="Calibri Light" w:hAnsi="Calibri Light" w:cstheme="majorHAnsi"/>
                <w:sz w:val="20"/>
                <w:szCs w:val="20"/>
                <w:lang w:val="ru-MO"/>
              </w:rPr>
              <w:t xml:space="preserve">641,7 </w:t>
            </w:r>
          </w:p>
        </w:tc>
      </w:tr>
    </w:tbl>
    <w:p w:rsidR="00DD2127" w:rsidRPr="00DD2127" w:rsidRDefault="00DD2127" w:rsidP="00DD2127">
      <w:pPr>
        <w:pStyle w:val="aa"/>
        <w:spacing w:line="276" w:lineRule="auto"/>
        <w:ind w:left="0"/>
        <w:jc w:val="right"/>
        <w:rPr>
          <w:rFonts w:ascii="Calibri Light" w:hAnsi="Calibri Light" w:cstheme="majorHAnsi"/>
          <w:b/>
          <w:sz w:val="24"/>
          <w:szCs w:val="24"/>
          <w:lang w:val="ru-MO"/>
        </w:rPr>
      </w:pPr>
    </w:p>
    <w:p w:rsidR="00DD2127" w:rsidRPr="00DD2127" w:rsidRDefault="00DD2127" w:rsidP="00DD2127">
      <w:pPr>
        <w:pStyle w:val="aa"/>
        <w:spacing w:line="276" w:lineRule="auto"/>
        <w:ind w:left="0"/>
        <w:jc w:val="right"/>
        <w:rPr>
          <w:rFonts w:ascii="Calibri Light" w:hAnsi="Calibri Light" w:cstheme="majorHAnsi"/>
          <w:b/>
          <w:sz w:val="24"/>
          <w:szCs w:val="24"/>
          <w:lang w:val="ru-MO"/>
        </w:rPr>
      </w:pPr>
      <w:r w:rsidRPr="00DD2127">
        <w:rPr>
          <w:rFonts w:ascii="Calibri Light" w:hAnsi="Calibri Light" w:cstheme="majorHAnsi"/>
          <w:b/>
          <w:sz w:val="24"/>
          <w:szCs w:val="24"/>
          <w:lang w:val="ru-MO"/>
        </w:rPr>
        <w:t>Рисунок №2</w:t>
      </w:r>
    </w:p>
    <w:p w:rsidR="00DD2127" w:rsidRPr="00DD2127" w:rsidRDefault="00DD2127" w:rsidP="00DD2127">
      <w:pPr>
        <w:pStyle w:val="aa"/>
        <w:spacing w:line="276" w:lineRule="auto"/>
        <w:ind w:left="0"/>
        <w:rPr>
          <w:rFonts w:ascii="Calibri Light" w:hAnsi="Calibri Light" w:cstheme="majorHAnsi"/>
          <w:sz w:val="24"/>
          <w:szCs w:val="24"/>
          <w:lang w:val="ru-MO"/>
        </w:rPr>
      </w:pPr>
      <w:r w:rsidRPr="00DD2127">
        <w:rPr>
          <w:rFonts w:ascii="Calibri Light" w:hAnsi="Calibri Light" w:cstheme="majorHAnsi"/>
          <w:sz w:val="24"/>
          <w:szCs w:val="24"/>
          <w:lang w:val="ru-MO"/>
        </w:rPr>
        <w:t xml:space="preserve">Институциональная база, связанная с областью: </w:t>
      </w:r>
      <w:r w:rsidRPr="00DD2127">
        <w:rPr>
          <w:rFonts w:ascii="Calibri Light" w:hAnsi="Calibri Light"/>
          <w:noProof/>
          <w:lang w:val="ru-RU" w:eastAsia="ru-RU"/>
        </w:rPr>
        <w:drawing>
          <wp:inline distT="0" distB="0" distL="0" distR="0" wp14:anchorId="45E79064" wp14:editId="5F9B37C6">
            <wp:extent cx="5748793" cy="3705308"/>
            <wp:effectExtent l="0" t="57150" r="23495" b="476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D2127" w:rsidRPr="00DD2127" w:rsidRDefault="00DD2127" w:rsidP="00DD2127">
      <w:pPr>
        <w:pStyle w:val="1"/>
        <w:rPr>
          <w:rFonts w:ascii="Calibri Light" w:hAnsi="Calibri Light" w:cstheme="majorHAnsi"/>
          <w:b/>
          <w:i/>
          <w:color w:val="002060"/>
          <w:sz w:val="28"/>
          <w:szCs w:val="24"/>
          <w:lang w:val="ru-MO"/>
        </w:rPr>
      </w:pPr>
      <w:bookmarkStart w:id="13" w:name="_Toc57107433"/>
      <w:bookmarkStart w:id="14" w:name="_Toc128495777"/>
      <w:bookmarkStart w:id="15" w:name="_Toc133497124"/>
      <w:r w:rsidRPr="00DD2127">
        <w:rPr>
          <w:rFonts w:ascii="Calibri Light" w:hAnsi="Calibri Light" w:cstheme="majorHAnsi"/>
          <w:b/>
          <w:color w:val="002060"/>
          <w:sz w:val="28"/>
          <w:szCs w:val="24"/>
          <w:lang w:val="ru-MO"/>
        </w:rPr>
        <w:t>III. СФЕРА И ПОДХОД АУДИТА</w:t>
      </w:r>
      <w:bookmarkEnd w:id="15"/>
      <w:r w:rsidRPr="00DD2127">
        <w:rPr>
          <w:rFonts w:ascii="Calibri Light" w:hAnsi="Calibri Light" w:cstheme="majorHAnsi"/>
          <w:b/>
          <w:color w:val="002060"/>
          <w:sz w:val="28"/>
          <w:szCs w:val="24"/>
          <w:lang w:val="ru-MO"/>
        </w:rPr>
        <w:t xml:space="preserve"> </w:t>
      </w:r>
      <w:bookmarkEnd w:id="13"/>
      <w:bookmarkEnd w:id="14"/>
    </w:p>
    <w:p w:rsidR="00DD2127" w:rsidRPr="00DD2127" w:rsidRDefault="00DD2127" w:rsidP="00DD2127">
      <w:pPr>
        <w:pStyle w:val="1"/>
        <w:spacing w:before="120"/>
        <w:rPr>
          <w:rFonts w:ascii="Calibri Light" w:eastAsia="Times New Roman" w:hAnsi="Calibri Light" w:cstheme="majorHAnsi"/>
          <w:b/>
          <w:i/>
          <w:color w:val="002060"/>
          <w:sz w:val="24"/>
          <w:szCs w:val="24"/>
          <w:lang w:val="ru-MO"/>
        </w:rPr>
      </w:pPr>
      <w:bookmarkStart w:id="16" w:name="_Toc57107434"/>
      <w:bookmarkStart w:id="17" w:name="_Toc128495778"/>
      <w:bookmarkStart w:id="18" w:name="_Toc133497125"/>
      <w:r w:rsidRPr="00DD2127">
        <w:rPr>
          <w:rFonts w:ascii="Calibri Light" w:eastAsia="Times New Roman" w:hAnsi="Calibri Light" w:cstheme="majorHAnsi"/>
          <w:b/>
          <w:i/>
          <w:color w:val="002060"/>
          <w:sz w:val="24"/>
          <w:szCs w:val="24"/>
          <w:lang w:val="ru-MO"/>
        </w:rPr>
        <w:t>3.1 Законный мандат и цель аудита</w:t>
      </w:r>
      <w:bookmarkEnd w:id="18"/>
      <w:r w:rsidRPr="00DD2127">
        <w:rPr>
          <w:rFonts w:ascii="Calibri Light" w:eastAsia="Times New Roman" w:hAnsi="Calibri Light" w:cstheme="majorHAnsi"/>
          <w:b/>
          <w:i/>
          <w:color w:val="002060"/>
          <w:sz w:val="24"/>
          <w:szCs w:val="24"/>
          <w:lang w:val="ru-MO"/>
        </w:rPr>
        <w:t xml:space="preserve">  </w:t>
      </w:r>
      <w:bookmarkEnd w:id="16"/>
      <w:bookmarkEnd w:id="17"/>
    </w:p>
    <w:p w:rsidR="00DD2127" w:rsidRPr="00DD2127" w:rsidRDefault="00DD2127" w:rsidP="00DD2127">
      <w:pPr>
        <w:pStyle w:val="ad"/>
        <w:spacing w:line="276" w:lineRule="auto"/>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Настоящая </w:t>
      </w:r>
      <w:r w:rsidRPr="00DD2127">
        <w:rPr>
          <w:rFonts w:ascii="Calibri Light" w:hAnsi="Calibri Light" w:cs="Calibri Light"/>
          <w:color w:val="000000"/>
          <w:sz w:val="24"/>
          <w:szCs w:val="24"/>
          <w:lang w:val="ru-MO" w:eastAsia="ro-RO"/>
        </w:rPr>
        <w:t xml:space="preserve">миссия внешнего публичного аудита была проведена на основании ст.31 </w:t>
      </w:r>
      <w:r w:rsidRPr="00DD2127">
        <w:rPr>
          <w:rFonts w:ascii="Calibri Light" w:hAnsi="Calibri Light" w:cstheme="majorHAnsi"/>
          <w:sz w:val="24"/>
          <w:szCs w:val="24"/>
          <w:lang w:val="ru-MO"/>
        </w:rPr>
        <w:t>.(1) b), ст.32 Закона №260</w:t>
      </w:r>
      <w:r w:rsidRPr="00DD2127">
        <w:rPr>
          <w:rFonts w:ascii="Calibri Light" w:eastAsia="Calibri" w:hAnsi="Calibri Light" w:cstheme="majorHAnsi"/>
          <w:sz w:val="24"/>
          <w:szCs w:val="24"/>
          <w:lang w:val="ru-MO"/>
        </w:rPr>
        <w:t xml:space="preserve"> от 07.12.2017 и согласно </w:t>
      </w:r>
      <w:r w:rsidRPr="00DD2127">
        <w:rPr>
          <w:rFonts w:ascii="Calibri Light" w:hAnsi="Calibri Light" w:cs="Calibri Light"/>
          <w:color w:val="000000"/>
          <w:sz w:val="24"/>
          <w:szCs w:val="24"/>
          <w:lang w:val="ru-MO" w:eastAsia="ro-RO"/>
        </w:rPr>
        <w:t xml:space="preserve">Программам аудиторской деятельности на </w:t>
      </w:r>
      <w:r w:rsidRPr="00DD2127">
        <w:rPr>
          <w:rFonts w:ascii="Calibri Light" w:hAnsi="Calibri Light" w:cstheme="majorHAnsi"/>
          <w:sz w:val="24"/>
          <w:szCs w:val="24"/>
          <w:lang w:val="ru-MO"/>
        </w:rPr>
        <w:t xml:space="preserve">2022 год </w:t>
      </w:r>
      <w:r w:rsidRPr="00DD2127">
        <w:rPr>
          <w:rFonts w:ascii="Calibri Light" w:hAnsi="Calibri Light" w:cstheme="majorHAnsi"/>
          <w:bCs/>
          <w:sz w:val="24"/>
          <w:szCs w:val="24"/>
          <w:lang w:val="ru-MO"/>
        </w:rPr>
        <w:t>и, соответственно, на 2023 год.</w:t>
      </w:r>
    </w:p>
    <w:p w:rsidR="00DD2127" w:rsidRPr="00DD2127" w:rsidRDefault="00DD2127" w:rsidP="00DD2127">
      <w:pPr>
        <w:spacing w:after="0"/>
        <w:jc w:val="both"/>
        <w:rPr>
          <w:rFonts w:ascii="Calibri Light" w:eastAsia="Times New Roman" w:hAnsi="Calibri Light"/>
          <w:sz w:val="24"/>
          <w:szCs w:val="24"/>
          <w:lang w:val="ru-MO"/>
        </w:rPr>
      </w:pPr>
      <w:r w:rsidRPr="00DD2127">
        <w:rPr>
          <w:rFonts w:ascii="Calibri Light" w:hAnsi="Calibri Light" w:cstheme="majorHAnsi"/>
          <w:b/>
          <w:sz w:val="24"/>
          <w:szCs w:val="24"/>
          <w:lang w:val="ru-MO"/>
        </w:rPr>
        <w:t xml:space="preserve">Цель аудиторской миссии </w:t>
      </w:r>
      <w:r w:rsidRPr="00DD2127">
        <w:rPr>
          <w:rFonts w:ascii="Calibri Light" w:hAnsi="Calibri Light" w:cstheme="majorHAnsi"/>
          <w:sz w:val="24"/>
          <w:szCs w:val="24"/>
          <w:lang w:val="ru-MO"/>
        </w:rPr>
        <w:t>состояла в системной оценке процессов и механизмов по авторизации импорта</w:t>
      </w:r>
      <w:r w:rsidRPr="00DD2127">
        <w:rPr>
          <w:rFonts w:ascii="Calibri Light" w:eastAsia="Times New Roman" w:hAnsi="Calibri Light"/>
          <w:sz w:val="24"/>
          <w:szCs w:val="24"/>
          <w:lang w:val="ru-MO"/>
        </w:rPr>
        <w:t xml:space="preserve"> сквозь призму реализации участвующими субъектами полномочий и обязанностей в этой области. Также, миссия была приоритетно направлена на оценку соответствия процессов авторизации и поставки с точки зрения управления выделенными финансовыми средствами для приобретения лекарственных средств и медицинских изделий.</w:t>
      </w:r>
    </w:p>
    <w:p w:rsidR="00DD2127" w:rsidRPr="00DD2127" w:rsidRDefault="00DD2127" w:rsidP="00DD2127">
      <w:pPr>
        <w:spacing w:after="0"/>
        <w:jc w:val="both"/>
        <w:rPr>
          <w:rFonts w:ascii="Calibri Light" w:eastAsia="Times New Roman" w:hAnsi="Calibri Light" w:cs="Calibri Light"/>
          <w:bCs/>
          <w:sz w:val="24"/>
          <w:szCs w:val="24"/>
          <w:lang w:val="ru-MO" w:eastAsia="ru-RU"/>
        </w:rPr>
      </w:pPr>
      <w:r w:rsidRPr="00DD2127">
        <w:rPr>
          <w:rFonts w:ascii="Calibri Light" w:hAnsi="Calibri Light" w:cstheme="majorHAnsi"/>
          <w:b/>
          <w:sz w:val="24"/>
          <w:szCs w:val="24"/>
          <w:lang w:val="ru-MO"/>
        </w:rPr>
        <w:lastRenderedPageBreak/>
        <w:t xml:space="preserve">Специфические цели </w:t>
      </w:r>
      <w:r w:rsidRPr="00DD2127">
        <w:rPr>
          <w:rFonts w:ascii="Calibri Light" w:hAnsi="Calibri Light" w:cstheme="majorHAnsi"/>
          <w:sz w:val="24"/>
          <w:szCs w:val="24"/>
          <w:lang w:val="ru-MO"/>
        </w:rPr>
        <w:t xml:space="preserve">аудиторской миссии имели цель оценить и разграничить процессы, связанные с импортом, авторизацией, </w:t>
      </w:r>
      <w:r w:rsidRPr="00DD2127">
        <w:rPr>
          <w:rFonts w:ascii="Calibri Light" w:eastAsia="Times New Roman" w:hAnsi="Calibri Light" w:cs="Calibri Light"/>
          <w:bCs/>
          <w:sz w:val="24"/>
          <w:szCs w:val="24"/>
          <w:lang w:val="ru-MO" w:eastAsia="ru-RU"/>
        </w:rPr>
        <w:t>введением на рынок и др.</w:t>
      </w:r>
      <w:r w:rsidRPr="00DD2127">
        <w:rPr>
          <w:rFonts w:ascii="Calibri Light" w:eastAsia="Times New Roman" w:hAnsi="Calibri Light"/>
          <w:sz w:val="24"/>
          <w:szCs w:val="24"/>
          <w:lang w:val="ru-MO"/>
        </w:rPr>
        <w:t xml:space="preserve"> лекарственных средств и медицинских изделий в Республике Молдова в соответствии с нормативными положениями, а также сформулировать вывод аудита и направить соответствующие рекомендации. Для достижения предложенной цели и </w:t>
      </w:r>
      <w:proofErr w:type="gramStart"/>
      <w:r w:rsidRPr="00DD2127">
        <w:rPr>
          <w:rFonts w:ascii="Calibri Light" w:eastAsia="Times New Roman" w:hAnsi="Calibri Light"/>
          <w:sz w:val="24"/>
          <w:szCs w:val="24"/>
          <w:lang w:val="ru-MO"/>
        </w:rPr>
        <w:t>исходя из выявленных рисков были</w:t>
      </w:r>
      <w:proofErr w:type="gramEnd"/>
      <w:r w:rsidRPr="00DD2127">
        <w:rPr>
          <w:rFonts w:ascii="Calibri Light" w:eastAsia="Times New Roman" w:hAnsi="Calibri Light"/>
          <w:sz w:val="24"/>
          <w:szCs w:val="24"/>
          <w:lang w:val="ru-MO"/>
        </w:rPr>
        <w:t xml:space="preserve"> определены следующие специфические цели:</w:t>
      </w:r>
    </w:p>
    <w:p w:rsidR="00DD2127" w:rsidRPr="00DD2127" w:rsidRDefault="00DD2127" w:rsidP="00DD2127">
      <w:pPr>
        <w:pStyle w:val="aa"/>
        <w:numPr>
          <w:ilvl w:val="0"/>
          <w:numId w:val="3"/>
        </w:numPr>
        <w:tabs>
          <w:tab w:val="left" w:pos="142"/>
          <w:tab w:val="left" w:pos="567"/>
        </w:tabs>
        <w:spacing w:line="276" w:lineRule="auto"/>
        <w:ind w:left="0" w:firstLine="284"/>
        <w:jc w:val="both"/>
        <w:rPr>
          <w:rFonts w:ascii="Calibri Light" w:eastAsia="Calibri" w:hAnsi="Calibri Light" w:cstheme="majorHAnsi"/>
          <w:b/>
          <w:i/>
          <w:sz w:val="24"/>
          <w:szCs w:val="24"/>
          <w:lang w:val="ru-MO"/>
        </w:rPr>
      </w:pPr>
      <w:r w:rsidRPr="00DD2127">
        <w:rPr>
          <w:rFonts w:ascii="Calibri Light" w:eastAsia="Calibri" w:hAnsi="Calibri Light" w:cstheme="majorHAnsi"/>
          <w:b/>
          <w:sz w:val="24"/>
          <w:szCs w:val="24"/>
          <w:lang w:val="ru-MO"/>
        </w:rPr>
        <w:t>Специфическая цель №1.</w:t>
      </w:r>
      <w:r w:rsidRPr="00DD2127">
        <w:rPr>
          <w:rFonts w:ascii="Calibri Light" w:eastAsia="Calibri" w:hAnsi="Calibri Light" w:cstheme="majorHAnsi"/>
          <w:b/>
          <w:i/>
          <w:sz w:val="24"/>
          <w:szCs w:val="24"/>
          <w:lang w:val="ru-MO"/>
        </w:rPr>
        <w:t xml:space="preserve"> Субъекты обеспечили соответствие процесса авторизации, импорта и </w:t>
      </w:r>
      <w:r w:rsidRPr="00DD2127">
        <w:rPr>
          <w:rFonts w:ascii="Calibri Light" w:eastAsia="Times New Roman" w:hAnsi="Calibri Light" w:cs="Calibri Light"/>
          <w:b/>
          <w:bCs/>
          <w:i/>
          <w:sz w:val="24"/>
          <w:szCs w:val="24"/>
          <w:lang w:val="ru-MO" w:eastAsia="ru-RU"/>
        </w:rPr>
        <w:t xml:space="preserve">управления </w:t>
      </w:r>
      <w:r w:rsidRPr="00DD2127">
        <w:rPr>
          <w:rFonts w:ascii="Calibri Light" w:hAnsi="Calibri Light" w:cs="Calibri Light"/>
          <w:b/>
          <w:i/>
          <w:sz w:val="24"/>
          <w:szCs w:val="24"/>
          <w:lang w:val="ru-MO"/>
        </w:rPr>
        <w:t>лекарственными средствами</w:t>
      </w:r>
      <w:r w:rsidRPr="00DD2127">
        <w:rPr>
          <w:rFonts w:ascii="Calibri Light" w:eastAsia="Calibri" w:hAnsi="Calibri Light" w:cstheme="majorHAnsi"/>
          <w:b/>
          <w:i/>
          <w:sz w:val="24"/>
          <w:szCs w:val="24"/>
          <w:lang w:val="ru-MO"/>
        </w:rPr>
        <w:t>?</w:t>
      </w:r>
    </w:p>
    <w:p w:rsidR="00DD2127" w:rsidRPr="00DD2127" w:rsidRDefault="00DD2127" w:rsidP="00DD2127">
      <w:pPr>
        <w:pStyle w:val="aa"/>
        <w:numPr>
          <w:ilvl w:val="0"/>
          <w:numId w:val="3"/>
        </w:numPr>
        <w:tabs>
          <w:tab w:val="left" w:pos="142"/>
          <w:tab w:val="left" w:pos="567"/>
        </w:tabs>
        <w:spacing w:line="276" w:lineRule="auto"/>
        <w:ind w:left="0" w:firstLine="284"/>
        <w:jc w:val="both"/>
        <w:rPr>
          <w:rFonts w:ascii="Calibri Light" w:eastAsia="Calibri" w:hAnsi="Calibri Light" w:cstheme="majorHAnsi"/>
          <w:b/>
          <w:i/>
          <w:sz w:val="24"/>
          <w:szCs w:val="24"/>
          <w:lang w:val="ru-MO"/>
        </w:rPr>
      </w:pPr>
      <w:r w:rsidRPr="00DD2127">
        <w:rPr>
          <w:rFonts w:ascii="Calibri Light" w:eastAsia="Calibri" w:hAnsi="Calibri Light" w:cstheme="majorHAnsi"/>
          <w:b/>
          <w:sz w:val="24"/>
          <w:szCs w:val="24"/>
          <w:lang w:val="ru-MO"/>
        </w:rPr>
        <w:t>Специфическая цель №2.</w:t>
      </w:r>
      <w:r w:rsidRPr="00DD2127">
        <w:rPr>
          <w:rFonts w:ascii="Calibri Light" w:eastAsia="Calibri" w:hAnsi="Calibri Light" w:cstheme="majorHAnsi"/>
          <w:b/>
          <w:i/>
          <w:color w:val="C00000"/>
          <w:sz w:val="24"/>
          <w:szCs w:val="24"/>
          <w:lang w:val="ru-MO"/>
        </w:rPr>
        <w:t xml:space="preserve"> </w:t>
      </w:r>
      <w:r w:rsidRPr="00DD2127">
        <w:rPr>
          <w:rFonts w:ascii="Calibri Light" w:eastAsia="Calibri" w:hAnsi="Calibri Light" w:cstheme="majorHAnsi"/>
          <w:b/>
          <w:i/>
          <w:sz w:val="24"/>
          <w:szCs w:val="24"/>
          <w:lang w:val="ru-MO"/>
        </w:rPr>
        <w:t xml:space="preserve">Вовлеченные субъекты осуществили надлежащим образом </w:t>
      </w:r>
      <w:r w:rsidRPr="00DD2127">
        <w:rPr>
          <w:rFonts w:ascii="Calibri Light" w:eastAsia="Times New Roman" w:hAnsi="Calibri Light" w:cs="Calibri Light"/>
          <w:b/>
          <w:bCs/>
          <w:i/>
          <w:sz w:val="24"/>
          <w:szCs w:val="24"/>
          <w:lang w:val="ru-MO" w:eastAsia="ru-RU"/>
        </w:rPr>
        <w:t>введение на рынок и управление</w:t>
      </w:r>
      <w:r w:rsidRPr="00DD2127">
        <w:rPr>
          <w:rFonts w:ascii="Calibri Light" w:eastAsia="Times New Roman" w:hAnsi="Calibri Light" w:cs="Calibri Light"/>
          <w:bCs/>
          <w:sz w:val="24"/>
          <w:szCs w:val="24"/>
          <w:lang w:val="ru-MO" w:eastAsia="ru-RU"/>
        </w:rPr>
        <w:t xml:space="preserve"> </w:t>
      </w:r>
      <w:r w:rsidRPr="00DD2127">
        <w:rPr>
          <w:rFonts w:ascii="Calibri Light" w:eastAsia="Times New Roman" w:hAnsi="Calibri Light" w:cs="Calibri Light"/>
          <w:b/>
          <w:bCs/>
          <w:i/>
          <w:sz w:val="24"/>
          <w:szCs w:val="24"/>
          <w:lang w:val="ru-MO" w:eastAsia="ru-RU"/>
        </w:rPr>
        <w:t>медицинскими изделиями</w:t>
      </w:r>
      <w:r w:rsidRPr="00DD2127">
        <w:rPr>
          <w:rFonts w:ascii="Calibri Light" w:eastAsia="Calibri" w:hAnsi="Calibri Light" w:cstheme="majorHAnsi"/>
          <w:b/>
          <w:i/>
          <w:sz w:val="24"/>
          <w:szCs w:val="24"/>
          <w:lang w:val="ru-MO"/>
        </w:rPr>
        <w:t>?</w:t>
      </w:r>
    </w:p>
    <w:p w:rsidR="00DD2127" w:rsidRPr="00DD2127" w:rsidRDefault="00DD2127" w:rsidP="00DD2127">
      <w:pPr>
        <w:spacing w:after="0"/>
        <w:jc w:val="both"/>
        <w:rPr>
          <w:rFonts w:ascii="Calibri Light" w:eastAsia="Times New Roman" w:hAnsi="Calibri Light" w:cstheme="majorHAnsi"/>
          <w:sz w:val="24"/>
          <w:szCs w:val="28"/>
          <w:lang w:val="ru-MO" w:eastAsia="ru-RU"/>
        </w:rPr>
      </w:pPr>
      <w:r w:rsidRPr="00DD2127">
        <w:rPr>
          <w:rFonts w:ascii="Calibri Light" w:eastAsia="Times New Roman" w:hAnsi="Calibri Light" w:cstheme="majorHAnsi"/>
          <w:sz w:val="24"/>
          <w:szCs w:val="28"/>
          <w:lang w:val="ru-MO" w:eastAsia="ru-RU"/>
        </w:rPr>
        <w:t xml:space="preserve">Таким образом, до этапа поставки и после приема ценностей </w:t>
      </w:r>
      <w:r w:rsidRPr="00DD2127">
        <w:rPr>
          <w:rFonts w:ascii="Calibri Light" w:eastAsia="Times New Roman" w:hAnsi="Calibri Light" w:cstheme="majorHAnsi"/>
          <w:sz w:val="24"/>
          <w:szCs w:val="24"/>
          <w:lang w:val="ru-MO"/>
        </w:rPr>
        <w:t xml:space="preserve">публичными медико-санитарными учреждениями процессы являются различными, а вовлеченные субъекты имеют различные полномочия, исходя из специфических целей, </w:t>
      </w:r>
      <w:r w:rsidRPr="00DD2127">
        <w:rPr>
          <w:rFonts w:ascii="Calibri Light" w:eastAsia="Times New Roman" w:hAnsi="Calibri Light" w:cstheme="majorHAnsi"/>
          <w:sz w:val="24"/>
          <w:szCs w:val="28"/>
          <w:lang w:val="ru-MO" w:eastAsia="ru-RU"/>
        </w:rPr>
        <w:t xml:space="preserve">отдельно направленных на область лекарственных средств и медицинских изделий. Оценка процесса </w:t>
      </w:r>
      <w:r w:rsidRPr="00DD2127">
        <w:rPr>
          <w:rFonts w:ascii="Calibri Light" w:eastAsia="Times New Roman" w:hAnsi="Calibri Light" w:cs="Calibri Light"/>
          <w:bCs/>
          <w:sz w:val="24"/>
          <w:szCs w:val="24"/>
          <w:lang w:val="ru-MO" w:eastAsia="ru-RU"/>
        </w:rPr>
        <w:t xml:space="preserve">управления </w:t>
      </w:r>
      <w:r w:rsidRPr="00DD2127">
        <w:rPr>
          <w:rFonts w:ascii="Calibri Light" w:hAnsi="Calibri Light" w:cs="Calibri Light"/>
          <w:sz w:val="24"/>
          <w:szCs w:val="24"/>
          <w:lang w:val="ru-MO"/>
        </w:rPr>
        <w:t xml:space="preserve">лекарственными средствами </w:t>
      </w:r>
      <w:r w:rsidRPr="00DD2127">
        <w:rPr>
          <w:rFonts w:ascii="Calibri Light" w:eastAsia="Times New Roman" w:hAnsi="Calibri Light" w:cs="Calibri Light"/>
          <w:bCs/>
          <w:sz w:val="24"/>
          <w:szCs w:val="24"/>
          <w:lang w:val="ru-MO" w:eastAsia="ru-RU"/>
        </w:rPr>
        <w:t xml:space="preserve">и медицинскими изделиями </w:t>
      </w:r>
      <w:r w:rsidRPr="00DD2127">
        <w:rPr>
          <w:rFonts w:ascii="Calibri Light" w:eastAsia="Times New Roman" w:hAnsi="Calibri Light" w:cstheme="majorHAnsi"/>
          <w:sz w:val="24"/>
          <w:szCs w:val="28"/>
          <w:lang w:val="ru-MO" w:eastAsia="ru-RU"/>
        </w:rPr>
        <w:t xml:space="preserve">сделает вывод о том, в какой </w:t>
      </w:r>
      <w:proofErr w:type="gramStart"/>
      <w:r w:rsidRPr="00DD2127">
        <w:rPr>
          <w:rFonts w:ascii="Calibri Light" w:eastAsia="Times New Roman" w:hAnsi="Calibri Light" w:cstheme="majorHAnsi"/>
          <w:sz w:val="24"/>
          <w:szCs w:val="28"/>
          <w:lang w:val="ru-MO" w:eastAsia="ru-RU"/>
        </w:rPr>
        <w:t>степени</w:t>
      </w:r>
      <w:proofErr w:type="gramEnd"/>
      <w:r w:rsidRPr="00DD2127">
        <w:rPr>
          <w:rFonts w:ascii="Calibri Light" w:eastAsia="Times New Roman" w:hAnsi="Calibri Light" w:cstheme="majorHAnsi"/>
          <w:sz w:val="24"/>
          <w:szCs w:val="28"/>
          <w:lang w:val="ru-MO" w:eastAsia="ru-RU"/>
        </w:rPr>
        <w:t xml:space="preserve"> вовлеченные публичные органы и публичные медико-санитарные учреждения обеспечивают соблюдение разрешений, импорт, надлежащий учет и использование по назначению лекарственных средств и медицинских изделий и др. </w:t>
      </w:r>
    </w:p>
    <w:p w:rsidR="00DD2127" w:rsidRPr="00DD2127" w:rsidRDefault="00DD2127" w:rsidP="00DD2127">
      <w:pPr>
        <w:pStyle w:val="1"/>
        <w:spacing w:before="120"/>
        <w:ind w:firstLine="357"/>
        <w:rPr>
          <w:rFonts w:ascii="Calibri Light" w:eastAsia="Times New Roman" w:hAnsi="Calibri Light" w:cstheme="majorHAnsi"/>
          <w:b/>
          <w:i/>
          <w:color w:val="002060"/>
          <w:sz w:val="24"/>
          <w:lang w:val="ru-MO" w:eastAsia="ru-RU"/>
        </w:rPr>
      </w:pPr>
      <w:bookmarkStart w:id="19" w:name="_Toc57107435"/>
      <w:bookmarkStart w:id="20" w:name="_Toc128495779"/>
      <w:bookmarkStart w:id="21" w:name="_Toc133497126"/>
      <w:r w:rsidRPr="00DD2127">
        <w:rPr>
          <w:rFonts w:ascii="Calibri Light" w:eastAsia="Times New Roman" w:hAnsi="Calibri Light" w:cstheme="majorHAnsi"/>
          <w:b/>
          <w:i/>
          <w:color w:val="002060"/>
          <w:sz w:val="24"/>
          <w:lang w:val="ru-MO" w:eastAsia="ru-RU"/>
        </w:rPr>
        <w:t>3.2 Подход аудита</w:t>
      </w:r>
      <w:bookmarkEnd w:id="21"/>
      <w:r w:rsidRPr="00DD2127">
        <w:rPr>
          <w:rFonts w:ascii="Calibri Light" w:eastAsia="Times New Roman" w:hAnsi="Calibri Light" w:cstheme="majorHAnsi"/>
          <w:b/>
          <w:i/>
          <w:color w:val="002060"/>
          <w:sz w:val="24"/>
          <w:lang w:val="ru-MO" w:eastAsia="ru-RU"/>
        </w:rPr>
        <w:t xml:space="preserve"> </w:t>
      </w:r>
      <w:bookmarkEnd w:id="19"/>
      <w:bookmarkEnd w:id="20"/>
    </w:p>
    <w:p w:rsidR="00DD2127" w:rsidRPr="00DD2127" w:rsidRDefault="00DD2127" w:rsidP="00DD2127">
      <w:pPr>
        <w:spacing w:after="0"/>
        <w:jc w:val="both"/>
        <w:rPr>
          <w:rFonts w:ascii="Calibri Light" w:eastAsia="Times New Roman" w:hAnsi="Calibri Light"/>
          <w:sz w:val="24"/>
          <w:szCs w:val="24"/>
          <w:lang w:val="ru-MO"/>
        </w:rPr>
      </w:pPr>
      <w:r w:rsidRPr="00DD2127">
        <w:rPr>
          <w:rFonts w:ascii="Calibri Light" w:hAnsi="Calibri Light" w:cstheme="majorHAnsi"/>
          <w:sz w:val="24"/>
          <w:szCs w:val="24"/>
          <w:lang w:val="ru-MO"/>
        </w:rPr>
        <w:t xml:space="preserve">Аудиторская миссия была проведена </w:t>
      </w:r>
      <w:r w:rsidRPr="00DD2127">
        <w:rPr>
          <w:rFonts w:ascii="Calibri Light" w:hAnsi="Calibri Light" w:cs="Calibri Light"/>
          <w:color w:val="000000"/>
          <w:sz w:val="24"/>
          <w:szCs w:val="24"/>
          <w:lang w:val="ru-MO" w:eastAsia="ro-RO"/>
        </w:rPr>
        <w:t xml:space="preserve">в соответствии с Международными стандартами Высших органов аудита, в частности, с </w:t>
      </w:r>
      <w:r w:rsidRPr="00DD2127">
        <w:rPr>
          <w:rFonts w:ascii="Calibri Light" w:eastAsia="Times New Roman" w:hAnsi="Calibri Light" w:cs="Calibri Light"/>
          <w:sz w:val="24"/>
          <w:szCs w:val="24"/>
          <w:lang w:val="ru-MO"/>
        </w:rPr>
        <w:t>ISSAI 100, ISSAI 400, а также ISSAI 4000</w:t>
      </w:r>
      <w:r w:rsidRPr="00DD2127">
        <w:rPr>
          <w:rStyle w:val="af3"/>
          <w:rFonts w:ascii="Calibri Light" w:eastAsia="Times New Roman" w:hAnsi="Calibri Light" w:cs="Calibri Light"/>
          <w:sz w:val="24"/>
          <w:szCs w:val="24"/>
          <w:lang w:val="ru-MO"/>
        </w:rPr>
        <w:footnoteReference w:id="4"/>
      </w:r>
      <w:r w:rsidRPr="00DD2127">
        <w:rPr>
          <w:rFonts w:ascii="Calibri Light" w:eastAsia="Times New Roman" w:hAnsi="Calibri Light" w:cs="Calibri Light"/>
          <w:sz w:val="24"/>
          <w:szCs w:val="24"/>
          <w:lang w:val="ru-MO"/>
        </w:rPr>
        <w:t>.</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Подход аудита был ориентирован на системную оценку многих специфических процессов в ряде субъектов, которые включают анализ политик, процедур и положений, связанных с каждым этапом процесса </w:t>
      </w:r>
      <w:r w:rsidRPr="00DD2127">
        <w:rPr>
          <w:rFonts w:ascii="Calibri Light" w:eastAsia="Times New Roman" w:hAnsi="Calibri Light" w:cs="Calibri Light"/>
          <w:bCs/>
          <w:sz w:val="24"/>
          <w:szCs w:val="24"/>
          <w:lang w:val="ru-MO" w:eastAsia="ru-RU"/>
        </w:rPr>
        <w:t xml:space="preserve">введения на рынок </w:t>
      </w:r>
      <w:r w:rsidRPr="00DD2127">
        <w:rPr>
          <w:rFonts w:ascii="Calibri Light" w:hAnsi="Calibri Light"/>
          <w:sz w:val="24"/>
          <w:szCs w:val="24"/>
          <w:lang w:val="ru-MO"/>
        </w:rPr>
        <w:t xml:space="preserve">лекарственных средств и медицинских изделий, по отношению к решениям и действиям учреждений, </w:t>
      </w:r>
      <w:r w:rsidRPr="00DD2127">
        <w:rPr>
          <w:rFonts w:ascii="Calibri Light" w:eastAsia="Times New Roman" w:hAnsi="Calibri Light"/>
          <w:sz w:val="24"/>
          <w:szCs w:val="24"/>
          <w:lang w:val="ru-MO"/>
        </w:rPr>
        <w:t xml:space="preserve">участвующих в этом процессе. Источниками критериев аудита, стоящих в основе сформулированных констатаций и выводов, были положения действующих </w:t>
      </w:r>
      <w:r w:rsidRPr="00DD2127">
        <w:rPr>
          <w:rFonts w:ascii="Calibri Light" w:hAnsi="Calibri Light"/>
          <w:sz w:val="24"/>
          <w:szCs w:val="24"/>
          <w:lang w:val="ru-MO"/>
        </w:rPr>
        <w:t xml:space="preserve">законодательных и нормативных актов, касающихся аудируемой </w:t>
      </w:r>
      <w:r w:rsidRPr="00DD2127">
        <w:rPr>
          <w:rFonts w:ascii="Calibri Light" w:eastAsia="Times New Roman" w:hAnsi="Calibri Light"/>
          <w:sz w:val="24"/>
          <w:szCs w:val="24"/>
          <w:lang w:val="ru-MO"/>
        </w:rPr>
        <w:t>области. Сфера охвата аудита, критер</w:t>
      </w:r>
      <w:proofErr w:type="gramStart"/>
      <w:r w:rsidRPr="00DD2127">
        <w:rPr>
          <w:rFonts w:ascii="Calibri Light" w:eastAsia="Times New Roman" w:hAnsi="Calibri Light"/>
          <w:sz w:val="24"/>
          <w:szCs w:val="24"/>
          <w:lang w:val="ru-MO"/>
        </w:rPr>
        <w:t>ии ау</w:t>
      </w:r>
      <w:proofErr w:type="gramEnd"/>
      <w:r w:rsidRPr="00DD2127">
        <w:rPr>
          <w:rFonts w:ascii="Calibri Light" w:eastAsia="Times New Roman" w:hAnsi="Calibri Light"/>
          <w:sz w:val="24"/>
          <w:szCs w:val="24"/>
          <w:lang w:val="ru-MO"/>
        </w:rPr>
        <w:t>дита, стоящие в основе констатаций и применяемых процедур аудита, отражены в приложении №1 к настоящему Отчету аудита.</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Накопление аудиторских доказательств охватило </w:t>
      </w:r>
      <w:r w:rsidRPr="00DD2127">
        <w:rPr>
          <w:rFonts w:ascii="Calibri Light" w:eastAsia="Times New Roman" w:hAnsi="Calibri Light"/>
          <w:sz w:val="24"/>
          <w:szCs w:val="24"/>
          <w:lang w:val="ru-MO"/>
        </w:rPr>
        <w:t xml:space="preserve">субъектов различных уровней и подчиненности, вовлеченных в системный и комплексный процесс, аудит был проведен в следующих субъектах: </w:t>
      </w:r>
      <w:proofErr w:type="gramStart"/>
      <w:r w:rsidRPr="00DD2127">
        <w:rPr>
          <w:rFonts w:ascii="Calibri Light" w:hAnsi="Calibri Light" w:cs="Calibri Light"/>
          <w:sz w:val="24"/>
          <w:szCs w:val="24"/>
          <w:lang w:val="ru-MO"/>
        </w:rPr>
        <w:t>Агентстве</w:t>
      </w:r>
      <w:proofErr w:type="gramEnd"/>
      <w:r w:rsidRPr="00DD2127">
        <w:rPr>
          <w:rFonts w:ascii="Calibri Light" w:hAnsi="Calibri Light" w:cs="Calibri Light"/>
          <w:sz w:val="24"/>
          <w:szCs w:val="24"/>
          <w:lang w:val="ru-MO"/>
        </w:rPr>
        <w:t xml:space="preserve"> по лекарствам и медицинским изделиям, Центре по централизованным государственным закупкам в здравоохранении, ПМСУ РМДЦ, ПМСУ ИМР,</w:t>
      </w:r>
      <w:r w:rsidRPr="00DD2127">
        <w:rPr>
          <w:rFonts w:ascii="Calibri Light" w:hAnsi="Calibri Light" w:cstheme="majorHAnsi"/>
          <w:sz w:val="24"/>
          <w:szCs w:val="24"/>
          <w:lang w:val="ru-MO"/>
        </w:rPr>
        <w:t xml:space="preserve"> ПМСУ БДКЗ, ЦСМ. Вместе с тем, были запрошены информация и данные от </w:t>
      </w:r>
      <w:r w:rsidRPr="00DD2127">
        <w:rPr>
          <w:rFonts w:ascii="Calibri Light" w:hAnsi="Calibri Light" w:cs="Calibri Light"/>
          <w:sz w:val="24"/>
          <w:szCs w:val="24"/>
          <w:lang w:val="ru-MO"/>
        </w:rPr>
        <w:t xml:space="preserve">Министерства здравоохранения, Национального агентства по общественному здоровью, Таможенной службы, Национального бюро статистики, Национального центра по аккредитации </w:t>
      </w:r>
      <w:r w:rsidRPr="00DD2127">
        <w:rPr>
          <w:rFonts w:ascii="Calibri Light" w:hAnsi="Calibri Light" w:cstheme="majorHAnsi"/>
          <w:sz w:val="24"/>
          <w:szCs w:val="24"/>
          <w:lang w:val="ru-MO"/>
        </w:rPr>
        <w:t xml:space="preserve">(MOLDAC), АО „SanFarm-Prim”, 40 </w:t>
      </w:r>
      <w:r w:rsidRPr="00DD2127">
        <w:rPr>
          <w:rFonts w:ascii="Calibri Light" w:eastAsia="Times New Roman" w:hAnsi="Calibri Light" w:cstheme="majorHAnsi"/>
          <w:sz w:val="24"/>
          <w:szCs w:val="24"/>
          <w:lang w:val="ru-MO"/>
        </w:rPr>
        <w:t xml:space="preserve">публичных медико-санитарных </w:t>
      </w:r>
      <w:r w:rsidRPr="00DD2127">
        <w:rPr>
          <w:rFonts w:ascii="Calibri Light" w:eastAsia="Times New Roman" w:hAnsi="Calibri Light" w:cstheme="majorHAnsi"/>
          <w:sz w:val="24"/>
          <w:szCs w:val="24"/>
          <w:lang w:val="ru-MO"/>
        </w:rPr>
        <w:lastRenderedPageBreak/>
        <w:t xml:space="preserve">учреждений </w:t>
      </w:r>
      <w:r w:rsidRPr="00DD2127">
        <w:rPr>
          <w:rFonts w:ascii="Calibri Light" w:eastAsia="Times New Roman" w:hAnsi="Calibri Light"/>
          <w:sz w:val="24"/>
          <w:szCs w:val="24"/>
          <w:lang w:val="ru-MO"/>
        </w:rPr>
        <w:t>различных уровней и подчиненности, 2 экономических операторов, а также других вовлеченных субъектов.</w:t>
      </w:r>
    </w:p>
    <w:p w:rsidR="00DD2127" w:rsidRPr="00DD2127" w:rsidRDefault="00DD2127" w:rsidP="00DD2127">
      <w:pPr>
        <w:autoSpaceDE w:val="0"/>
        <w:autoSpaceDN w:val="0"/>
        <w:adjustRightInd w:val="0"/>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Констатации и выводы по аудируемым аспектам в рамках этой аудиторской миссии изложены в соответствующих разделах </w:t>
      </w:r>
      <w:r w:rsidRPr="00DD2127">
        <w:rPr>
          <w:rFonts w:ascii="Calibri Light" w:eastAsia="Times New Roman" w:hAnsi="Calibri Light"/>
          <w:sz w:val="24"/>
          <w:szCs w:val="24"/>
          <w:lang w:val="ru-MO"/>
        </w:rPr>
        <w:t>настоящего Отчета аудита.</w:t>
      </w:r>
    </w:p>
    <w:p w:rsidR="00DD2127" w:rsidRPr="00DD2127" w:rsidRDefault="00DD2127" w:rsidP="00DD2127">
      <w:pPr>
        <w:pStyle w:val="1"/>
        <w:spacing w:before="120"/>
        <w:ind w:right="-159" w:firstLine="357"/>
        <w:rPr>
          <w:rFonts w:ascii="Calibri Light" w:hAnsi="Calibri Light" w:cstheme="majorHAnsi"/>
          <w:b/>
          <w:i/>
          <w:color w:val="002060"/>
          <w:sz w:val="24"/>
          <w:szCs w:val="24"/>
          <w:lang w:val="ru-MO"/>
        </w:rPr>
      </w:pPr>
      <w:bookmarkStart w:id="22" w:name="_Toc57107436"/>
      <w:bookmarkStart w:id="23" w:name="_Toc128495780"/>
      <w:bookmarkStart w:id="24" w:name="_Toc133497127"/>
      <w:r w:rsidRPr="00DD2127">
        <w:rPr>
          <w:rStyle w:val="10"/>
          <w:rFonts w:ascii="Calibri Light" w:hAnsi="Calibri Light" w:cstheme="majorHAnsi"/>
          <w:b/>
          <w:i/>
          <w:color w:val="002060"/>
          <w:sz w:val="24"/>
          <w:szCs w:val="24"/>
          <w:lang w:val="ru-MO"/>
        </w:rPr>
        <w:t>3.3 Ответственность аудитора</w:t>
      </w:r>
      <w:bookmarkEnd w:id="24"/>
      <w:r w:rsidRPr="00DD2127">
        <w:rPr>
          <w:rStyle w:val="10"/>
          <w:rFonts w:ascii="Calibri Light" w:hAnsi="Calibri Light" w:cstheme="majorHAnsi"/>
          <w:b/>
          <w:i/>
          <w:color w:val="002060"/>
          <w:sz w:val="24"/>
          <w:szCs w:val="24"/>
          <w:lang w:val="ru-MO"/>
        </w:rPr>
        <w:t xml:space="preserve"> </w:t>
      </w:r>
      <w:bookmarkEnd w:id="22"/>
      <w:bookmarkEnd w:id="23"/>
    </w:p>
    <w:p w:rsidR="00DD2127" w:rsidRPr="00DD2127" w:rsidRDefault="00DD2127" w:rsidP="00DD2127">
      <w:pPr>
        <w:pStyle w:val="af1"/>
        <w:spacing w:line="276" w:lineRule="auto"/>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Ответственность аудитора заключается в оценке, если объект/ специфический аспект соответствует установленным критериям, получив в этой связи достаточные и адекватные аудиторские доказательства для подтверждения </w:t>
      </w:r>
      <w:r w:rsidRPr="00DD2127">
        <w:rPr>
          <w:rFonts w:ascii="Calibri Light" w:hAnsi="Calibri Light"/>
          <w:sz w:val="24"/>
          <w:szCs w:val="24"/>
          <w:lang w:val="ru-MO"/>
        </w:rPr>
        <w:t>констатаций и выводов аудита.</w:t>
      </w:r>
    </w:p>
    <w:p w:rsidR="00DD2127" w:rsidRPr="00DD2127" w:rsidRDefault="00DD2127" w:rsidP="00DD2127">
      <w:pPr>
        <w:pStyle w:val="af1"/>
        <w:spacing w:line="276" w:lineRule="auto"/>
        <w:jc w:val="both"/>
        <w:rPr>
          <w:rFonts w:ascii="Calibri Light" w:hAnsi="Calibri Light" w:cstheme="majorHAnsi"/>
          <w:bCs/>
          <w:sz w:val="24"/>
          <w:szCs w:val="24"/>
          <w:lang w:val="ru-MO" w:eastAsia="ro-RO"/>
        </w:rPr>
      </w:pPr>
      <w:r w:rsidRPr="00DD2127">
        <w:rPr>
          <w:rFonts w:ascii="Calibri Light" w:hAnsi="Calibri Light" w:cstheme="majorHAnsi"/>
          <w:sz w:val="24"/>
          <w:szCs w:val="24"/>
          <w:lang w:val="ru-MO"/>
        </w:rPr>
        <w:t xml:space="preserve">Аудиторы были независимы перед субъектами, в рамках которых были собраны аудиторские доказательства, и выполняли этические обязанности в соответствии с требованиями Кодекса этики </w:t>
      </w:r>
      <w:r w:rsidR="00D901EA">
        <w:rPr>
          <w:rFonts w:ascii="Calibri Light" w:hAnsi="Calibri Light" w:cstheme="majorHAnsi"/>
          <w:sz w:val="24"/>
          <w:szCs w:val="24"/>
          <w:lang w:val="ru-MO"/>
        </w:rPr>
        <w:t>С</w:t>
      </w:r>
      <w:r w:rsidRPr="00DD2127">
        <w:rPr>
          <w:rFonts w:ascii="Calibri Light" w:hAnsi="Calibri Light" w:cstheme="majorHAnsi"/>
          <w:sz w:val="24"/>
          <w:szCs w:val="24"/>
          <w:lang w:val="ru-MO"/>
        </w:rPr>
        <w:t xml:space="preserve">четной палаты. Полученные аудиторские доказательства являются достаточными и адекватными, </w:t>
      </w:r>
      <w:r w:rsidRPr="00DD2127">
        <w:rPr>
          <w:rFonts w:ascii="Calibri Light" w:hAnsi="Calibri Light" w:cstheme="majorHAnsi"/>
          <w:bCs/>
          <w:sz w:val="24"/>
          <w:szCs w:val="24"/>
          <w:lang w:val="ru-MO" w:eastAsia="ro-RO"/>
        </w:rPr>
        <w:t>чтобы послужить основой для формулирования выводов по данной аудиторской миссии.</w:t>
      </w:r>
    </w:p>
    <w:p w:rsidR="00DD2127" w:rsidRPr="00DD2127" w:rsidRDefault="00DD2127" w:rsidP="00DD2127">
      <w:pPr>
        <w:pStyle w:val="af1"/>
        <w:spacing w:line="276" w:lineRule="auto"/>
        <w:jc w:val="both"/>
        <w:rPr>
          <w:rFonts w:ascii="Calibri Light" w:hAnsi="Calibri Light" w:cstheme="majorHAnsi"/>
          <w:bCs/>
          <w:sz w:val="16"/>
          <w:szCs w:val="16"/>
          <w:lang w:val="ru-MO" w:eastAsia="ro-RO"/>
        </w:rPr>
      </w:pPr>
    </w:p>
    <w:p w:rsidR="00DD2127" w:rsidRPr="00DD2127" w:rsidRDefault="00DD2127" w:rsidP="00DD2127">
      <w:pPr>
        <w:pStyle w:val="1"/>
        <w:numPr>
          <w:ilvl w:val="0"/>
          <w:numId w:val="4"/>
        </w:numPr>
        <w:spacing w:before="0"/>
        <w:ind w:left="0" w:right="-157" w:firstLine="360"/>
        <w:rPr>
          <w:rFonts w:ascii="Calibri Light" w:hAnsi="Calibri Light" w:cstheme="majorHAnsi"/>
          <w:b/>
          <w:color w:val="002060"/>
          <w:sz w:val="28"/>
          <w:szCs w:val="24"/>
          <w:lang w:val="ru-MO"/>
        </w:rPr>
      </w:pPr>
      <w:bookmarkStart w:id="25" w:name="_Toc57107437"/>
      <w:bookmarkStart w:id="26" w:name="_Toc128495781"/>
      <w:bookmarkStart w:id="27" w:name="_Toc133497128"/>
      <w:r w:rsidRPr="00DD2127">
        <w:rPr>
          <w:rFonts w:ascii="Calibri Light" w:hAnsi="Calibri Light" w:cstheme="majorHAnsi"/>
          <w:b/>
          <w:color w:val="002060"/>
          <w:sz w:val="28"/>
          <w:szCs w:val="24"/>
          <w:lang w:val="ru-MO"/>
        </w:rPr>
        <w:t>КОНСТАТАЦИИ</w:t>
      </w:r>
      <w:bookmarkEnd w:id="27"/>
      <w:r w:rsidRPr="00DD2127">
        <w:rPr>
          <w:rFonts w:ascii="Calibri Light" w:hAnsi="Calibri Light" w:cstheme="majorHAnsi"/>
          <w:b/>
          <w:color w:val="002060"/>
          <w:sz w:val="28"/>
          <w:szCs w:val="24"/>
          <w:lang w:val="ru-MO"/>
        </w:rPr>
        <w:t xml:space="preserve"> </w:t>
      </w:r>
      <w:bookmarkEnd w:id="25"/>
      <w:bookmarkEnd w:id="26"/>
    </w:p>
    <w:p w:rsidR="00DD2127" w:rsidRPr="00DD2127" w:rsidRDefault="00DD2127" w:rsidP="00DD2127">
      <w:pPr>
        <w:pStyle w:val="1"/>
        <w:spacing w:before="120"/>
        <w:jc w:val="both"/>
        <w:rPr>
          <w:rFonts w:ascii="Calibri Light" w:hAnsi="Calibri Light" w:cstheme="majorHAnsi"/>
          <w:b/>
          <w:i/>
          <w:color w:val="002060"/>
          <w:sz w:val="24"/>
          <w:lang w:val="ru-MO"/>
        </w:rPr>
      </w:pPr>
      <w:bookmarkStart w:id="28" w:name="_Toc128495782"/>
      <w:bookmarkStart w:id="29" w:name="_Toc133497129"/>
      <w:r w:rsidRPr="00DD2127">
        <w:rPr>
          <w:rFonts w:ascii="Calibri Light" w:hAnsi="Calibri Light" w:cstheme="majorHAnsi"/>
          <w:b/>
          <w:i/>
          <w:color w:val="002060"/>
          <w:sz w:val="24"/>
          <w:lang w:val="ru-MO"/>
        </w:rPr>
        <w:t>4.1. Специфическая цель №1. Субъекты обеспечили соответствие процесса авторизации, импорта и управления лекарственными средствами?</w:t>
      </w:r>
      <w:bookmarkEnd w:id="29"/>
    </w:p>
    <w:bookmarkEnd w:id="28"/>
    <w:p w:rsidR="00DD2127" w:rsidRPr="00DD2127" w:rsidRDefault="00DD2127" w:rsidP="00DD2127">
      <w:pPr>
        <w:spacing w:after="0"/>
        <w:jc w:val="both"/>
        <w:rPr>
          <w:rFonts w:ascii="Calibri Light" w:hAnsi="Calibri Light" w:cstheme="majorHAnsi"/>
          <w:i/>
          <w:sz w:val="24"/>
          <w:szCs w:val="24"/>
          <w:lang w:val="ru-MO"/>
        </w:rPr>
      </w:pPr>
      <w:r w:rsidRPr="00DD2127">
        <w:rPr>
          <w:rFonts w:ascii="Calibri Light" w:hAnsi="Calibri Light" w:cstheme="majorHAnsi"/>
          <w:i/>
          <w:sz w:val="24"/>
          <w:szCs w:val="24"/>
          <w:lang w:val="ru-MO"/>
        </w:rPr>
        <w:t>Субъекты, вовлеченные в процесс разрешения импорта лекарственных средств, в частности, неавторизованных лекарственных средств, не располагали аргументированной информацией о необходимости присутствия фармацевтической продукции на рынке Республики Молдова, а процесс импорта лекарственных средств сопровождался недостатками. Системные проблемы в государственных закупках из области здравоохранения обусловили трудности при поставке лекарственных средств экономическими операторами, которые не поставили жизненно необходимые пациентам лекарственные препараты.</w:t>
      </w:r>
    </w:p>
    <w:p w:rsidR="00DD2127" w:rsidRPr="00DD2127" w:rsidRDefault="00DD2127" w:rsidP="00DD2127">
      <w:pPr>
        <w:spacing w:after="0"/>
        <w:rPr>
          <w:rFonts w:ascii="Calibri Light" w:hAnsi="Calibri Light" w:cstheme="majorHAnsi"/>
          <w:color w:val="002060"/>
          <w:sz w:val="16"/>
          <w:szCs w:val="16"/>
          <w:lang w:val="ru-MO"/>
        </w:rPr>
      </w:pPr>
    </w:p>
    <w:p w:rsidR="00DD2127" w:rsidRPr="00DD2127" w:rsidRDefault="00DD2127" w:rsidP="00DD2127">
      <w:pPr>
        <w:pStyle w:val="1"/>
        <w:spacing w:before="0"/>
        <w:jc w:val="both"/>
        <w:rPr>
          <w:rFonts w:ascii="Calibri Light" w:hAnsi="Calibri Light"/>
          <w:b/>
          <w:i/>
          <w:color w:val="002060"/>
          <w:sz w:val="24"/>
          <w:lang w:val="ru-MO"/>
        </w:rPr>
      </w:pPr>
      <w:bookmarkStart w:id="30" w:name="_Toc128495783"/>
      <w:bookmarkStart w:id="31" w:name="_Toc133497130"/>
      <w:r w:rsidRPr="00DD2127">
        <w:rPr>
          <w:rFonts w:ascii="Calibri Light" w:hAnsi="Calibri Light"/>
          <w:b/>
          <w:i/>
          <w:color w:val="002060"/>
          <w:sz w:val="24"/>
          <w:lang w:val="ru-MO"/>
        </w:rPr>
        <w:t xml:space="preserve">4.1.1. Количество </w:t>
      </w:r>
      <w:r w:rsidRPr="00DD2127">
        <w:rPr>
          <w:rFonts w:ascii="Calibri Light" w:hAnsi="Calibri Light" w:cstheme="majorHAnsi"/>
          <w:b/>
          <w:i/>
          <w:color w:val="002060"/>
          <w:sz w:val="24"/>
          <w:lang w:val="ru-MO"/>
        </w:rPr>
        <w:t xml:space="preserve">лекарственных средств, зарегистрированных в </w:t>
      </w:r>
      <w:r w:rsidRPr="00DD2127">
        <w:rPr>
          <w:rFonts w:ascii="Calibri Light" w:hAnsi="Calibri Light"/>
          <w:b/>
          <w:i/>
          <w:color w:val="002060"/>
          <w:sz w:val="24"/>
          <w:lang w:val="ru-MO"/>
        </w:rPr>
        <w:t xml:space="preserve">2021 году, снизилось, а для 55% </w:t>
      </w:r>
      <w:r w:rsidRPr="00DD2127">
        <w:rPr>
          <w:rFonts w:ascii="Calibri Light" w:hAnsi="Calibri Light" w:cstheme="majorHAnsi"/>
          <w:b/>
          <w:i/>
          <w:color w:val="002060"/>
          <w:sz w:val="24"/>
          <w:lang w:val="ru-MO"/>
        </w:rPr>
        <w:t>лекарственных средств, включенных в Государственную номенклатуру, не были утверждены цены производителя, что создает предпосылки для увеличения цен.</w:t>
      </w:r>
      <w:bookmarkEnd w:id="31"/>
    </w:p>
    <w:bookmarkEnd w:id="30"/>
    <w:p w:rsidR="00DD2127" w:rsidRPr="00DD2127" w:rsidRDefault="00DD2127" w:rsidP="00DD2127">
      <w:pPr>
        <w:pStyle w:val="af9"/>
        <w:spacing w:line="276" w:lineRule="auto"/>
        <w:jc w:val="both"/>
        <w:rPr>
          <w:rFonts w:ascii="Calibri Light" w:hAnsi="Calibri Light" w:cstheme="majorHAnsi"/>
          <w:color w:val="000000" w:themeColor="text1"/>
          <w:sz w:val="24"/>
          <w:szCs w:val="24"/>
          <w:lang w:val="ru-MO"/>
        </w:rPr>
      </w:pPr>
      <w:r w:rsidRPr="00DD2127">
        <w:rPr>
          <w:rFonts w:ascii="Calibri Light" w:hAnsi="Calibri Light" w:cstheme="majorHAnsi"/>
          <w:color w:val="000000" w:themeColor="text1"/>
          <w:sz w:val="24"/>
          <w:szCs w:val="24"/>
          <w:lang w:val="ru-MO"/>
        </w:rPr>
        <w:t>Количество лекарственных средств, зарегистрированных в Республике Молдова, снизилось в последние годы, а в 2021 году в Государственной номенклатуре было зарегистрировано 5.795 лекарственных средств, на 348 меньше по сравнению с 2020 годом. Изъятие с рынка значительного количества лекарственных средств повлияло на доступ пациентов к лекарственным средствам, в том числе путем увеличения количества импортируемых неавторизованных лекарственных средств. Снижение количества конкурентов/производителей по м</w:t>
      </w:r>
      <w:r w:rsidRPr="00DD2127">
        <w:rPr>
          <w:rFonts w:ascii="Calibri Light" w:hAnsi="Calibri Light" w:cstheme="majorHAnsi"/>
          <w:sz w:val="24"/>
          <w:szCs w:val="24"/>
          <w:lang w:val="ru-MO"/>
        </w:rPr>
        <w:t xml:space="preserve">еждународным общепринятым названиям определяет риски относительно прерывания запасов </w:t>
      </w:r>
      <w:r w:rsidRPr="00DD2127">
        <w:rPr>
          <w:rFonts w:ascii="Calibri Light" w:hAnsi="Calibri Light" w:cstheme="majorHAnsi"/>
          <w:color w:val="000000" w:themeColor="text1"/>
          <w:sz w:val="24"/>
          <w:szCs w:val="24"/>
          <w:lang w:val="ru-MO"/>
        </w:rPr>
        <w:t xml:space="preserve">лекарственных средств. Эта ситуация была связана с тем, что не были внесены заявки на разрешение лекарственных средств. В результате, если в 2017 году было авторизовано 1.033 лекарственных средства, за последние три года их количество значительно сократилось, было снижено количество </w:t>
      </w:r>
      <w:r w:rsidRPr="00DD2127">
        <w:rPr>
          <w:rFonts w:ascii="Calibri Light" w:hAnsi="Calibri Light" w:cstheme="majorHAnsi"/>
          <w:color w:val="000000" w:themeColor="text1"/>
          <w:sz w:val="24"/>
          <w:szCs w:val="24"/>
          <w:lang w:val="ru-MO"/>
        </w:rPr>
        <w:lastRenderedPageBreak/>
        <w:t>лекарственных средств, произведенных в европейских странах, информация представлена на следующем рисунке:</w:t>
      </w:r>
    </w:p>
    <w:p w:rsidR="004C1E20" w:rsidRDefault="004C1E20" w:rsidP="00DD2127">
      <w:pPr>
        <w:pStyle w:val="af9"/>
        <w:spacing w:line="276" w:lineRule="auto"/>
        <w:jc w:val="right"/>
        <w:rPr>
          <w:rFonts w:ascii="Calibri Light" w:hAnsi="Calibri Light" w:cstheme="majorHAnsi"/>
          <w:b/>
          <w:color w:val="000000" w:themeColor="text1"/>
          <w:sz w:val="24"/>
          <w:szCs w:val="24"/>
          <w:lang w:val="ru-MO"/>
        </w:rPr>
      </w:pPr>
    </w:p>
    <w:p w:rsidR="00DD2127" w:rsidRPr="00DD2127" w:rsidRDefault="00DD2127" w:rsidP="00DD2127">
      <w:pPr>
        <w:pStyle w:val="af9"/>
        <w:spacing w:line="276" w:lineRule="auto"/>
        <w:jc w:val="right"/>
        <w:rPr>
          <w:rFonts w:ascii="Calibri Light" w:hAnsi="Calibri Light" w:cstheme="majorHAnsi"/>
          <w:b/>
          <w:color w:val="000000" w:themeColor="text1"/>
          <w:sz w:val="24"/>
          <w:szCs w:val="24"/>
          <w:lang w:val="ru-MO"/>
        </w:rPr>
      </w:pPr>
      <w:r w:rsidRPr="00DD2127">
        <w:rPr>
          <w:rFonts w:ascii="Calibri Light" w:hAnsi="Calibri Light" w:cstheme="majorHAnsi"/>
          <w:b/>
          <w:color w:val="000000" w:themeColor="text1"/>
          <w:sz w:val="24"/>
          <w:szCs w:val="24"/>
          <w:lang w:val="ru-MO"/>
        </w:rPr>
        <w:t>Рисунок №3</w:t>
      </w:r>
    </w:p>
    <w:p w:rsidR="00DD2127" w:rsidRPr="00DD2127" w:rsidRDefault="00DD2127" w:rsidP="00DD2127">
      <w:pPr>
        <w:spacing w:after="0"/>
        <w:jc w:val="both"/>
        <w:rPr>
          <w:rFonts w:ascii="Calibri Light" w:hAnsi="Calibri Light" w:cstheme="majorHAnsi"/>
          <w:color w:val="000000"/>
          <w:sz w:val="24"/>
          <w:szCs w:val="24"/>
          <w:lang w:val="ru-MO"/>
        </w:rPr>
      </w:pPr>
      <w:r w:rsidRPr="00DD2127">
        <w:rPr>
          <w:rFonts w:ascii="Calibri Light" w:hAnsi="Calibri Light"/>
          <w:noProof/>
          <w:lang w:eastAsia="ru-RU"/>
        </w:rPr>
        <w:drawing>
          <wp:inline distT="0" distB="0" distL="0" distR="0" wp14:anchorId="60B792E6" wp14:editId="7D8B77F0">
            <wp:extent cx="6003235" cy="2433099"/>
            <wp:effectExtent l="0" t="0" r="17145" b="2476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2127" w:rsidRPr="00DD2127" w:rsidRDefault="00DD2127" w:rsidP="00DD2127">
      <w:pPr>
        <w:spacing w:after="0"/>
        <w:jc w:val="both"/>
        <w:rPr>
          <w:rFonts w:ascii="Calibri Light" w:hAnsi="Calibri Light" w:cstheme="majorHAnsi"/>
          <w:b/>
          <w:i/>
          <w:color w:val="000000"/>
          <w:sz w:val="20"/>
          <w:szCs w:val="24"/>
          <w:lang w:val="ru-MO"/>
        </w:rPr>
      </w:pPr>
      <w:r w:rsidRPr="00DD2127">
        <w:rPr>
          <w:rFonts w:ascii="Calibri Light" w:hAnsi="Calibri Light" w:cstheme="majorHAnsi"/>
          <w:b/>
          <w:i/>
          <w:color w:val="000000"/>
          <w:sz w:val="20"/>
          <w:szCs w:val="24"/>
          <w:lang w:val="ru-MO"/>
        </w:rPr>
        <w:t xml:space="preserve">Источник: </w:t>
      </w:r>
      <w:r w:rsidRPr="00DD2127">
        <w:rPr>
          <w:rFonts w:ascii="Calibri Light" w:hAnsi="Calibri Light" w:cstheme="majorHAnsi"/>
          <w:i/>
          <w:color w:val="000000"/>
          <w:sz w:val="20"/>
          <w:szCs w:val="24"/>
          <w:lang w:val="ru-MO"/>
        </w:rPr>
        <w:t>Данные представлены АЛМИ.</w:t>
      </w:r>
    </w:p>
    <w:p w:rsidR="00DD2127" w:rsidRPr="00DD2127" w:rsidRDefault="00DD2127" w:rsidP="00DD2127">
      <w:pPr>
        <w:spacing w:after="0"/>
        <w:jc w:val="both"/>
        <w:rPr>
          <w:rFonts w:ascii="Calibri Light" w:hAnsi="Calibri Light" w:cstheme="majorHAnsi"/>
          <w:color w:val="000000"/>
          <w:sz w:val="24"/>
          <w:szCs w:val="24"/>
          <w:shd w:val="clear" w:color="auto" w:fill="FFFFFF"/>
          <w:lang w:val="ru-MO"/>
        </w:rPr>
      </w:pPr>
      <w:r w:rsidRPr="00DD2127">
        <w:rPr>
          <w:rFonts w:ascii="Calibri Light" w:hAnsi="Calibri Light" w:cstheme="majorHAnsi"/>
          <w:color w:val="000000" w:themeColor="text1"/>
          <w:sz w:val="24"/>
          <w:szCs w:val="24"/>
          <w:lang w:val="ru-MO"/>
        </w:rPr>
        <w:t>Государственная номенклатура</w:t>
      </w:r>
      <w:r w:rsidRPr="00DD2127">
        <w:rPr>
          <w:lang w:val="ru-MO"/>
        </w:rPr>
        <w:t xml:space="preserve"> </w:t>
      </w:r>
      <w:r w:rsidRPr="00DD2127">
        <w:rPr>
          <w:rFonts w:ascii="Calibri Light" w:hAnsi="Calibri Light" w:cstheme="majorHAnsi"/>
          <w:color w:val="000000" w:themeColor="text1"/>
          <w:sz w:val="24"/>
          <w:szCs w:val="24"/>
          <w:lang w:val="ru-MO"/>
        </w:rPr>
        <w:t>лекарственных средств содержит список разрешенных лека</w:t>
      </w:r>
      <w:proofErr w:type="gramStart"/>
      <w:r w:rsidRPr="00DD2127">
        <w:rPr>
          <w:rFonts w:ascii="Calibri Light" w:hAnsi="Calibri Light" w:cstheme="majorHAnsi"/>
          <w:color w:val="000000" w:themeColor="text1"/>
          <w:sz w:val="24"/>
          <w:szCs w:val="24"/>
          <w:lang w:val="ru-MO"/>
        </w:rPr>
        <w:t>рств в п</w:t>
      </w:r>
      <w:proofErr w:type="gramEnd"/>
      <w:r w:rsidRPr="00DD2127">
        <w:rPr>
          <w:rFonts w:ascii="Calibri Light" w:hAnsi="Calibri Light" w:cstheme="majorHAnsi"/>
          <w:color w:val="000000" w:themeColor="text1"/>
          <w:sz w:val="24"/>
          <w:szCs w:val="24"/>
          <w:lang w:val="ru-MO"/>
        </w:rPr>
        <w:t xml:space="preserve">орядке, установленном для производства, импорта и использования в медицинской практике. Так, авторизация предполагает реализацию 3 процессов: проведение экспертизы, утверждение и регистрация лекарственных средств, с последующим получением </w:t>
      </w:r>
      <w:r w:rsidRPr="00DD2127">
        <w:rPr>
          <w:rFonts w:ascii="Calibri Light" w:hAnsi="Calibri Light" w:cstheme="majorHAnsi"/>
          <w:color w:val="000000"/>
          <w:sz w:val="24"/>
          <w:szCs w:val="24"/>
          <w:shd w:val="clear" w:color="auto" w:fill="FFFFFF"/>
          <w:lang w:val="ru-MO"/>
        </w:rPr>
        <w:t>Сертификата о регистрации лекарства. Нормативная база</w:t>
      </w:r>
      <w:r w:rsidRPr="00DD2127">
        <w:rPr>
          <w:rStyle w:val="af3"/>
          <w:rFonts w:ascii="Calibri Light" w:hAnsi="Calibri Light" w:cstheme="majorHAnsi"/>
          <w:color w:val="000000"/>
          <w:sz w:val="24"/>
          <w:szCs w:val="24"/>
          <w:shd w:val="clear" w:color="auto" w:fill="FFFFFF"/>
          <w:lang w:val="ru-MO"/>
        </w:rPr>
        <w:footnoteReference w:id="5"/>
      </w:r>
      <w:r w:rsidRPr="00DD2127">
        <w:rPr>
          <w:rFonts w:ascii="Calibri Light" w:hAnsi="Calibri Light" w:cstheme="majorHAnsi"/>
          <w:color w:val="000000"/>
          <w:sz w:val="24"/>
          <w:szCs w:val="24"/>
          <w:shd w:val="clear" w:color="auto" w:fill="FFFFFF"/>
          <w:lang w:val="ru-MO"/>
        </w:rPr>
        <w:t xml:space="preserve"> предусматривает, что </w:t>
      </w:r>
      <w:r w:rsidRPr="00DD2127">
        <w:rPr>
          <w:rFonts w:ascii="Calibri Light" w:hAnsi="Calibri Light" w:cstheme="majorHAnsi"/>
          <w:sz w:val="24"/>
          <w:szCs w:val="24"/>
          <w:bdr w:val="none" w:sz="0" w:space="0" w:color="auto" w:frame="1"/>
          <w:lang w:val="ru-MO"/>
        </w:rPr>
        <w:t xml:space="preserve">производитель/владелец СРЛ или его официальный представитель обязан декларировать цены производителя на лекарства. </w:t>
      </w:r>
    </w:p>
    <w:p w:rsidR="00DD2127" w:rsidRPr="00DD2127" w:rsidRDefault="00DD2127" w:rsidP="00DD2127">
      <w:pPr>
        <w:spacing w:after="0"/>
        <w:jc w:val="right"/>
        <w:rPr>
          <w:rFonts w:ascii="Calibri Light" w:hAnsi="Calibri Light" w:cstheme="majorHAnsi"/>
          <w:b/>
          <w:color w:val="000000"/>
          <w:sz w:val="24"/>
          <w:szCs w:val="24"/>
          <w:shd w:val="clear" w:color="auto" w:fill="FFFFFF"/>
          <w:lang w:val="ru-MO"/>
        </w:rPr>
      </w:pPr>
      <w:r w:rsidRPr="00DD2127">
        <w:rPr>
          <w:rFonts w:ascii="Calibri Light" w:hAnsi="Calibri Light" w:cstheme="majorHAnsi"/>
          <w:b/>
          <w:color w:val="000000"/>
          <w:sz w:val="24"/>
          <w:szCs w:val="24"/>
          <w:shd w:val="clear" w:color="auto" w:fill="FFFFFF"/>
          <w:lang w:val="ru-MO"/>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48"/>
      </w:tblGrid>
      <w:tr w:rsidR="00DD2127" w:rsidRPr="00DD2127" w:rsidTr="004C1E20">
        <w:trPr>
          <w:trHeight w:val="85"/>
        </w:trPr>
        <w:tc>
          <w:tcPr>
            <w:tcW w:w="4648" w:type="dxa"/>
          </w:tcPr>
          <w:p w:rsidR="00DD2127" w:rsidRPr="00DD2127" w:rsidRDefault="00DD2127" w:rsidP="004C1E20">
            <w:pPr>
              <w:spacing w:after="0" w:line="240" w:lineRule="auto"/>
              <w:jc w:val="center"/>
              <w:rPr>
                <w:rFonts w:ascii="Calibri Light" w:hAnsi="Calibri Light" w:cstheme="majorHAnsi"/>
                <w:b/>
                <w:color w:val="002060"/>
                <w:sz w:val="24"/>
                <w:szCs w:val="24"/>
                <w:lang w:val="ru-MO"/>
              </w:rPr>
            </w:pPr>
            <w:r w:rsidRPr="00DD2127">
              <w:rPr>
                <w:rFonts w:ascii="Calibri Light" w:hAnsi="Calibri Light" w:cstheme="majorHAnsi"/>
                <w:b/>
                <w:color w:val="002060"/>
                <w:sz w:val="24"/>
                <w:szCs w:val="24"/>
                <w:lang w:val="ru-MO"/>
              </w:rPr>
              <w:t xml:space="preserve">Лекарства, включенные в Государственную номенклатуру лекарств </w:t>
            </w:r>
            <w:r w:rsidRPr="00DD2127">
              <w:rPr>
                <w:rFonts w:ascii="Calibri Light" w:hAnsi="Calibri Light" w:cstheme="majorHAnsi"/>
                <w:color w:val="002060"/>
                <w:sz w:val="24"/>
                <w:szCs w:val="24"/>
                <w:lang w:val="ru-MO"/>
              </w:rPr>
              <w:t>в</w:t>
            </w:r>
            <w:r w:rsidRPr="00DD2127">
              <w:rPr>
                <w:rFonts w:ascii="Calibri Light" w:hAnsi="Calibri Light" w:cstheme="majorHAnsi"/>
                <w:b/>
                <w:color w:val="002060"/>
                <w:sz w:val="24"/>
                <w:szCs w:val="24"/>
                <w:lang w:val="ru-MO"/>
              </w:rPr>
              <w:t xml:space="preserve"> </w:t>
            </w:r>
            <w:r w:rsidRPr="00DD2127">
              <w:rPr>
                <w:rFonts w:ascii="Calibri Light" w:hAnsi="Calibri Light" w:cstheme="majorHAnsi"/>
                <w:color w:val="002060"/>
                <w:sz w:val="24"/>
                <w:szCs w:val="24"/>
                <w:lang w:val="ru-MO"/>
              </w:rPr>
              <w:t>2020 году</w:t>
            </w:r>
          </w:p>
        </w:tc>
        <w:tc>
          <w:tcPr>
            <w:tcW w:w="4648" w:type="dxa"/>
          </w:tcPr>
          <w:p w:rsidR="00DD2127" w:rsidRPr="00DD2127" w:rsidRDefault="00DD2127" w:rsidP="004C1E20">
            <w:pPr>
              <w:spacing w:after="0" w:line="240" w:lineRule="auto"/>
              <w:jc w:val="center"/>
              <w:rPr>
                <w:rFonts w:ascii="Calibri Light" w:hAnsi="Calibri Light" w:cstheme="majorHAnsi"/>
                <w:b/>
                <w:color w:val="002060"/>
                <w:sz w:val="24"/>
                <w:szCs w:val="24"/>
                <w:lang w:val="ru-MO"/>
              </w:rPr>
            </w:pPr>
            <w:r w:rsidRPr="00DD2127">
              <w:rPr>
                <w:rFonts w:ascii="Calibri Light" w:hAnsi="Calibri Light" w:cstheme="majorHAnsi"/>
                <w:b/>
                <w:color w:val="002060"/>
                <w:sz w:val="24"/>
                <w:szCs w:val="24"/>
                <w:lang w:val="ru-MO"/>
              </w:rPr>
              <w:t xml:space="preserve">Национальный каталог цен производителя на лекарства </w:t>
            </w:r>
            <w:r w:rsidRPr="00DD2127">
              <w:rPr>
                <w:rFonts w:ascii="Calibri Light" w:hAnsi="Calibri Light" w:cstheme="majorHAnsi"/>
                <w:color w:val="002060"/>
                <w:sz w:val="24"/>
                <w:szCs w:val="24"/>
                <w:lang w:val="ru-MO"/>
              </w:rPr>
              <w:t>в 2020 году</w:t>
            </w:r>
          </w:p>
        </w:tc>
      </w:tr>
      <w:tr w:rsidR="00DD2127" w:rsidRPr="00DD2127" w:rsidTr="004C1E20">
        <w:trPr>
          <w:trHeight w:val="245"/>
        </w:trPr>
        <w:tc>
          <w:tcPr>
            <w:tcW w:w="4648" w:type="dxa"/>
          </w:tcPr>
          <w:p w:rsidR="00DD2127" w:rsidRPr="00DD2127" w:rsidRDefault="00DD2127" w:rsidP="004C1E20">
            <w:pPr>
              <w:spacing w:after="0" w:line="240" w:lineRule="auto"/>
              <w:jc w:val="center"/>
              <w:rPr>
                <w:rFonts w:ascii="Calibri Light" w:hAnsi="Calibri Light" w:cstheme="majorHAnsi"/>
                <w:sz w:val="24"/>
                <w:szCs w:val="24"/>
                <w:lang w:val="ru-MO"/>
              </w:rPr>
            </w:pPr>
            <w:r w:rsidRPr="00DD2127">
              <w:rPr>
                <w:rFonts w:ascii="Calibri Light" w:hAnsi="Calibri Light" w:cstheme="majorHAnsi"/>
                <w:sz w:val="24"/>
                <w:szCs w:val="24"/>
                <w:lang w:val="ru-MO"/>
              </w:rPr>
              <w:t>6143</w:t>
            </w:r>
            <w:r w:rsidRPr="00DD2127">
              <w:rPr>
                <w:rFonts w:ascii="Calibri Light" w:hAnsi="Calibri Light" w:cstheme="majorHAnsi"/>
                <w:b/>
                <w:sz w:val="24"/>
                <w:szCs w:val="24"/>
                <w:lang w:val="ru-MO"/>
              </w:rPr>
              <w:t xml:space="preserve"> </w:t>
            </w:r>
            <w:r w:rsidRPr="00DD2127">
              <w:rPr>
                <w:rFonts w:ascii="Calibri Light" w:hAnsi="Calibri Light" w:cstheme="majorHAnsi"/>
                <w:sz w:val="24"/>
                <w:szCs w:val="24"/>
                <w:lang w:val="ru-MO"/>
              </w:rPr>
              <w:t xml:space="preserve">лекарства </w:t>
            </w:r>
          </w:p>
        </w:tc>
        <w:tc>
          <w:tcPr>
            <w:tcW w:w="4648" w:type="dxa"/>
          </w:tcPr>
          <w:p w:rsidR="00DD2127" w:rsidRPr="00DD2127" w:rsidRDefault="00DD2127" w:rsidP="004C1E20">
            <w:pPr>
              <w:spacing w:after="0" w:line="240" w:lineRule="auto"/>
              <w:jc w:val="center"/>
              <w:rPr>
                <w:rFonts w:ascii="Calibri Light" w:hAnsi="Calibri Light" w:cstheme="majorHAnsi"/>
                <w:b/>
                <w:sz w:val="24"/>
                <w:szCs w:val="24"/>
                <w:lang w:val="ru-MO"/>
              </w:rPr>
            </w:pPr>
            <w:r w:rsidRPr="00DD2127">
              <w:rPr>
                <w:rFonts w:ascii="Calibri Light" w:hAnsi="Calibri Light" w:cstheme="majorHAnsi"/>
                <w:b/>
                <w:sz w:val="24"/>
                <w:szCs w:val="24"/>
                <w:lang w:val="ru-MO"/>
              </w:rPr>
              <w:t xml:space="preserve">3359 лекарств </w:t>
            </w:r>
          </w:p>
        </w:tc>
      </w:tr>
      <w:tr w:rsidR="00DD2127" w:rsidRPr="00DD2127" w:rsidTr="004C1E20">
        <w:trPr>
          <w:trHeight w:val="481"/>
        </w:trPr>
        <w:tc>
          <w:tcPr>
            <w:tcW w:w="4648" w:type="dxa"/>
          </w:tcPr>
          <w:p w:rsidR="00DD2127" w:rsidRPr="00DD2127" w:rsidRDefault="00DD2127" w:rsidP="004C1E20">
            <w:pPr>
              <w:spacing w:after="0" w:line="240" w:lineRule="auto"/>
              <w:jc w:val="center"/>
              <w:rPr>
                <w:rFonts w:ascii="Calibri Light" w:hAnsi="Calibri Light" w:cstheme="majorHAnsi"/>
                <w:b/>
                <w:sz w:val="24"/>
                <w:szCs w:val="24"/>
                <w:lang w:val="ru-MO"/>
              </w:rPr>
            </w:pPr>
            <w:r w:rsidRPr="00DD2127">
              <w:rPr>
                <w:rFonts w:ascii="Calibri Light" w:hAnsi="Calibri Light" w:cstheme="majorHAnsi"/>
                <w:b/>
                <w:color w:val="002060"/>
                <w:sz w:val="24"/>
                <w:szCs w:val="24"/>
                <w:lang w:val="ru-MO"/>
              </w:rPr>
              <w:t xml:space="preserve">Лекарства, включенные в Государственную номенклатуру лекарств в </w:t>
            </w:r>
            <w:r w:rsidRPr="00DD2127">
              <w:rPr>
                <w:rFonts w:ascii="Calibri Light" w:hAnsi="Calibri Light" w:cstheme="majorHAnsi"/>
                <w:sz w:val="24"/>
                <w:szCs w:val="24"/>
                <w:lang w:val="ru-MO"/>
              </w:rPr>
              <w:t>2021 году</w:t>
            </w:r>
          </w:p>
        </w:tc>
        <w:tc>
          <w:tcPr>
            <w:tcW w:w="4648" w:type="dxa"/>
          </w:tcPr>
          <w:p w:rsidR="00DD2127" w:rsidRPr="00DD2127" w:rsidRDefault="00DD2127" w:rsidP="004C1E20">
            <w:pPr>
              <w:spacing w:after="0" w:line="240" w:lineRule="auto"/>
              <w:jc w:val="center"/>
              <w:rPr>
                <w:rFonts w:ascii="Calibri Light" w:hAnsi="Calibri Light" w:cstheme="majorHAnsi"/>
                <w:sz w:val="24"/>
                <w:szCs w:val="24"/>
                <w:lang w:val="ru-MO"/>
              </w:rPr>
            </w:pPr>
            <w:r w:rsidRPr="00DD2127">
              <w:rPr>
                <w:rFonts w:ascii="Calibri Light" w:hAnsi="Calibri Light" w:cstheme="majorHAnsi"/>
                <w:color w:val="002060"/>
                <w:sz w:val="24"/>
                <w:szCs w:val="24"/>
                <w:lang w:val="ru-MO"/>
              </w:rPr>
              <w:t>Национальный каталог цен производителя на лекарства</w:t>
            </w:r>
            <w:r w:rsidRPr="00DD2127">
              <w:rPr>
                <w:rFonts w:ascii="Calibri Light" w:hAnsi="Calibri Light" w:cstheme="majorHAnsi"/>
                <w:b/>
                <w:color w:val="002060"/>
                <w:sz w:val="24"/>
                <w:szCs w:val="24"/>
                <w:lang w:val="ru-MO"/>
              </w:rPr>
              <w:t xml:space="preserve"> в 2021 году</w:t>
            </w:r>
            <w:r w:rsidRPr="00DD2127">
              <w:rPr>
                <w:rFonts w:ascii="Calibri Light" w:hAnsi="Calibri Light" w:cstheme="majorHAnsi"/>
                <w:sz w:val="24"/>
                <w:szCs w:val="24"/>
                <w:lang w:val="ru-MO"/>
              </w:rPr>
              <w:t xml:space="preserve"> </w:t>
            </w:r>
          </w:p>
        </w:tc>
      </w:tr>
      <w:tr w:rsidR="00DD2127" w:rsidRPr="00DD2127" w:rsidTr="004C1E20">
        <w:trPr>
          <w:trHeight w:val="245"/>
        </w:trPr>
        <w:tc>
          <w:tcPr>
            <w:tcW w:w="4648" w:type="dxa"/>
          </w:tcPr>
          <w:p w:rsidR="00DD2127" w:rsidRPr="00DD2127" w:rsidRDefault="00DD2127" w:rsidP="004C1E20">
            <w:pPr>
              <w:spacing w:after="0" w:line="240" w:lineRule="auto"/>
              <w:jc w:val="center"/>
              <w:rPr>
                <w:rFonts w:ascii="Calibri Light" w:hAnsi="Calibri Light" w:cstheme="majorHAnsi"/>
                <w:sz w:val="24"/>
                <w:szCs w:val="24"/>
                <w:lang w:val="ru-MO"/>
              </w:rPr>
            </w:pPr>
            <w:r w:rsidRPr="00DD2127">
              <w:rPr>
                <w:rFonts w:ascii="Calibri Light" w:hAnsi="Calibri Light" w:cstheme="majorHAnsi"/>
                <w:sz w:val="24"/>
                <w:szCs w:val="24"/>
                <w:lang w:val="ru-MO"/>
              </w:rPr>
              <w:t>5795</w:t>
            </w:r>
            <w:r w:rsidRPr="00DD2127">
              <w:rPr>
                <w:rFonts w:ascii="Calibri Light" w:hAnsi="Calibri Light" w:cstheme="majorHAnsi"/>
                <w:b/>
                <w:sz w:val="24"/>
                <w:szCs w:val="24"/>
                <w:lang w:val="ru-MO"/>
              </w:rPr>
              <w:t xml:space="preserve"> </w:t>
            </w:r>
            <w:r w:rsidRPr="00DD2127">
              <w:rPr>
                <w:rFonts w:ascii="Calibri Light" w:hAnsi="Calibri Light" w:cstheme="majorHAnsi"/>
                <w:sz w:val="24"/>
                <w:szCs w:val="24"/>
                <w:lang w:val="ru-MO"/>
              </w:rPr>
              <w:t xml:space="preserve">лекарств </w:t>
            </w:r>
          </w:p>
        </w:tc>
        <w:tc>
          <w:tcPr>
            <w:tcW w:w="4648" w:type="dxa"/>
          </w:tcPr>
          <w:p w:rsidR="00DD2127" w:rsidRPr="00DD2127" w:rsidRDefault="00DD2127" w:rsidP="004C1E20">
            <w:pPr>
              <w:spacing w:after="0" w:line="240" w:lineRule="auto"/>
              <w:jc w:val="center"/>
              <w:rPr>
                <w:rFonts w:ascii="Calibri Light" w:hAnsi="Calibri Light" w:cstheme="majorHAnsi"/>
                <w:b/>
                <w:sz w:val="24"/>
                <w:szCs w:val="24"/>
                <w:lang w:val="ru-MO"/>
              </w:rPr>
            </w:pPr>
            <w:r w:rsidRPr="00DD2127">
              <w:rPr>
                <w:rFonts w:ascii="Calibri Light" w:hAnsi="Calibri Light" w:cstheme="majorHAnsi"/>
                <w:b/>
                <w:sz w:val="24"/>
                <w:szCs w:val="24"/>
                <w:lang w:val="ru-MO"/>
              </w:rPr>
              <w:t>3195 лекарств</w:t>
            </w:r>
            <w:r w:rsidRPr="00DD2127">
              <w:rPr>
                <w:rFonts w:ascii="Calibri Light" w:hAnsi="Calibri Light" w:cstheme="majorHAnsi"/>
                <w:sz w:val="24"/>
                <w:szCs w:val="24"/>
                <w:lang w:val="ru-MO"/>
              </w:rPr>
              <w:t xml:space="preserve"> </w:t>
            </w:r>
          </w:p>
        </w:tc>
      </w:tr>
      <w:tr w:rsidR="00DD2127" w:rsidRPr="00DD2127" w:rsidTr="004C1E20">
        <w:trPr>
          <w:trHeight w:val="481"/>
        </w:trPr>
        <w:tc>
          <w:tcPr>
            <w:tcW w:w="4648" w:type="dxa"/>
          </w:tcPr>
          <w:p w:rsidR="00DD2127" w:rsidRPr="00DD2127" w:rsidRDefault="00DD2127" w:rsidP="004C1E20">
            <w:pPr>
              <w:spacing w:after="0" w:line="240" w:lineRule="auto"/>
              <w:jc w:val="center"/>
              <w:rPr>
                <w:rFonts w:ascii="Calibri Light" w:hAnsi="Calibri Light" w:cstheme="majorHAnsi"/>
                <w:sz w:val="24"/>
                <w:szCs w:val="24"/>
                <w:lang w:val="ru-MO"/>
              </w:rPr>
            </w:pPr>
            <w:r w:rsidRPr="00DD2127">
              <w:rPr>
                <w:rFonts w:ascii="Calibri Light" w:hAnsi="Calibri Light" w:cstheme="majorHAnsi"/>
                <w:sz w:val="24"/>
                <w:szCs w:val="24"/>
                <w:lang w:val="ru-MO"/>
              </w:rPr>
              <w:t xml:space="preserve">Срок Сертификата о регистрации лекарства– </w:t>
            </w:r>
            <w:r w:rsidRPr="00DD2127">
              <w:rPr>
                <w:rFonts w:ascii="Calibri Light" w:hAnsi="Calibri Light" w:cstheme="majorHAnsi"/>
                <w:color w:val="FF0000"/>
                <w:sz w:val="24"/>
                <w:szCs w:val="24"/>
                <w:lang w:val="ru-MO"/>
              </w:rPr>
              <w:t xml:space="preserve">5 лет </w:t>
            </w:r>
          </w:p>
        </w:tc>
        <w:tc>
          <w:tcPr>
            <w:tcW w:w="4648" w:type="dxa"/>
          </w:tcPr>
          <w:p w:rsidR="00DD2127" w:rsidRPr="00DD2127" w:rsidRDefault="00DD2127" w:rsidP="004C1E20">
            <w:pPr>
              <w:spacing w:after="0" w:line="240" w:lineRule="auto"/>
              <w:jc w:val="center"/>
              <w:rPr>
                <w:rFonts w:ascii="Calibri Light" w:hAnsi="Calibri Light" w:cstheme="majorHAnsi"/>
                <w:b/>
                <w:sz w:val="24"/>
                <w:szCs w:val="24"/>
                <w:lang w:val="ru-MO"/>
              </w:rPr>
            </w:pPr>
            <w:r w:rsidRPr="00DD2127">
              <w:rPr>
                <w:rFonts w:ascii="Calibri Light" w:hAnsi="Calibri Light" w:cstheme="majorHAnsi"/>
                <w:b/>
                <w:sz w:val="24"/>
                <w:szCs w:val="24"/>
                <w:lang w:val="ru-MO"/>
              </w:rPr>
              <w:t xml:space="preserve">Срок утверждения цены </w:t>
            </w:r>
            <w:r w:rsidRPr="00DD2127">
              <w:rPr>
                <w:rFonts w:ascii="Calibri Light" w:hAnsi="Calibri Light" w:cstheme="majorHAnsi"/>
                <w:b/>
                <w:color w:val="002060"/>
                <w:sz w:val="24"/>
                <w:szCs w:val="24"/>
                <w:lang w:val="ru-MO"/>
              </w:rPr>
              <w:t>производителя</w:t>
            </w:r>
            <w:r w:rsidRPr="00DD2127">
              <w:rPr>
                <w:rFonts w:ascii="Calibri Light" w:hAnsi="Calibri Light" w:cstheme="majorHAnsi"/>
                <w:b/>
                <w:sz w:val="24"/>
                <w:szCs w:val="24"/>
                <w:lang w:val="ru-MO"/>
              </w:rPr>
              <w:t xml:space="preserve"> </w:t>
            </w:r>
          </w:p>
          <w:p w:rsidR="00DD2127" w:rsidRPr="00DD2127" w:rsidRDefault="00DD2127" w:rsidP="004C1E20">
            <w:pPr>
              <w:spacing w:after="0" w:line="240" w:lineRule="auto"/>
              <w:jc w:val="center"/>
              <w:rPr>
                <w:rFonts w:ascii="Calibri Light" w:hAnsi="Calibri Light" w:cstheme="majorHAnsi"/>
                <w:b/>
                <w:sz w:val="24"/>
                <w:szCs w:val="24"/>
                <w:lang w:val="ru-MO"/>
              </w:rPr>
            </w:pPr>
            <w:r w:rsidRPr="00DD2127">
              <w:rPr>
                <w:rFonts w:ascii="Calibri Light" w:hAnsi="Calibri Light" w:cstheme="majorHAnsi"/>
                <w:sz w:val="24"/>
                <w:szCs w:val="24"/>
                <w:lang w:val="ru-MO"/>
              </w:rPr>
              <w:t>–</w:t>
            </w:r>
            <w:r w:rsidRPr="00DD2127">
              <w:rPr>
                <w:rFonts w:ascii="Calibri Light" w:hAnsi="Calibri Light" w:cstheme="majorHAnsi"/>
                <w:b/>
                <w:sz w:val="24"/>
                <w:szCs w:val="24"/>
                <w:lang w:val="ru-MO"/>
              </w:rPr>
              <w:t xml:space="preserve"> </w:t>
            </w:r>
            <w:r w:rsidRPr="00DD2127">
              <w:rPr>
                <w:rFonts w:ascii="Calibri Light" w:hAnsi="Calibri Light" w:cstheme="majorHAnsi"/>
                <w:b/>
                <w:color w:val="FF0000"/>
                <w:sz w:val="24"/>
                <w:szCs w:val="24"/>
                <w:lang w:val="ru-MO"/>
              </w:rPr>
              <w:t>1 год</w:t>
            </w:r>
          </w:p>
        </w:tc>
      </w:tr>
    </w:tbl>
    <w:p w:rsidR="00DD2127" w:rsidRPr="00DD2127" w:rsidRDefault="00DD2127" w:rsidP="00DD2127">
      <w:pPr>
        <w:spacing w:after="0"/>
        <w:jc w:val="both"/>
        <w:rPr>
          <w:rFonts w:ascii="Calibri Light" w:hAnsi="Calibri Light" w:cstheme="majorHAnsi"/>
          <w:i/>
          <w:sz w:val="20"/>
          <w:szCs w:val="24"/>
          <w:lang w:val="ru-MO"/>
        </w:rPr>
      </w:pPr>
      <w:r w:rsidRPr="00DD2127">
        <w:rPr>
          <w:rFonts w:ascii="Calibri Light" w:hAnsi="Calibri Light" w:cstheme="majorHAnsi"/>
          <w:b/>
          <w:i/>
          <w:sz w:val="20"/>
          <w:szCs w:val="24"/>
          <w:lang w:val="ru-MO"/>
        </w:rPr>
        <w:t>Источник:</w:t>
      </w:r>
      <w:r w:rsidRPr="00DD2127">
        <w:rPr>
          <w:rFonts w:ascii="Calibri Light" w:hAnsi="Calibri Light" w:cstheme="majorHAnsi"/>
          <w:sz w:val="20"/>
          <w:szCs w:val="24"/>
          <w:lang w:val="ru-MO"/>
        </w:rPr>
        <w:t xml:space="preserve"> </w:t>
      </w:r>
      <w:r w:rsidRPr="00DD2127">
        <w:rPr>
          <w:rFonts w:ascii="Calibri Light" w:hAnsi="Calibri Light" w:cstheme="majorHAnsi"/>
          <w:i/>
          <w:sz w:val="20"/>
          <w:szCs w:val="24"/>
          <w:lang w:val="ru-MO"/>
        </w:rPr>
        <w:t>Разработано на основании Государственной номенклатуры лекарств, Национального каталога цен производителя на лекарства в 2020 и 2021 годах.</w:t>
      </w:r>
    </w:p>
    <w:p w:rsidR="00DD2127" w:rsidRPr="00DD2127" w:rsidRDefault="00DD2127" w:rsidP="00DD2127">
      <w:pPr>
        <w:spacing w:after="0"/>
        <w:jc w:val="both"/>
        <w:rPr>
          <w:rFonts w:ascii="Calibri Light" w:hAnsi="Calibri Light" w:cstheme="majorHAnsi"/>
          <w:color w:val="000000"/>
          <w:sz w:val="24"/>
          <w:szCs w:val="24"/>
          <w:shd w:val="clear" w:color="auto" w:fill="FFFFFF"/>
          <w:lang w:val="ru-MO"/>
        </w:rPr>
      </w:pPr>
      <w:r w:rsidRPr="00DD2127">
        <w:rPr>
          <w:rFonts w:ascii="Calibri Light" w:hAnsi="Calibri Light" w:cs="Calibri Light"/>
          <w:color w:val="000000"/>
          <w:sz w:val="24"/>
          <w:szCs w:val="24"/>
          <w:lang w:val="ru-MO" w:eastAsia="ro-RO"/>
        </w:rPr>
        <w:t xml:space="preserve">Внешний публичный аудит установил, что в </w:t>
      </w:r>
      <w:r w:rsidRPr="00DD2127">
        <w:rPr>
          <w:rFonts w:ascii="Calibri Light" w:hAnsi="Calibri Light" w:cstheme="majorHAnsi"/>
          <w:color w:val="000000"/>
          <w:sz w:val="24"/>
          <w:szCs w:val="24"/>
          <w:shd w:val="clear" w:color="auto" w:fill="FFFFFF"/>
          <w:lang w:val="ru-MO"/>
        </w:rPr>
        <w:t>2020 году в Государственной номенклатуре лекарств было зарегистрировано 6.143 лекарства, а в Национальном каталоге цен были задекларированы и согласованы цены только на 3.359 видов лекарственных средств, что составляет 55% от итога.</w:t>
      </w:r>
    </w:p>
    <w:p w:rsidR="00DD2127" w:rsidRPr="00DD2127" w:rsidRDefault="00DD2127" w:rsidP="00DD2127">
      <w:pPr>
        <w:spacing w:after="0"/>
        <w:jc w:val="both"/>
        <w:rPr>
          <w:rFonts w:ascii="Calibri Light" w:hAnsi="Calibri Light" w:cstheme="majorHAnsi"/>
          <w:color w:val="000000"/>
          <w:sz w:val="24"/>
          <w:szCs w:val="24"/>
          <w:shd w:val="clear" w:color="auto" w:fill="FFFFFF"/>
          <w:lang w:val="ru-MO"/>
        </w:rPr>
      </w:pPr>
      <w:r w:rsidRPr="00DD2127">
        <w:rPr>
          <w:rFonts w:ascii="Calibri Light" w:hAnsi="Calibri Light" w:cstheme="majorHAnsi"/>
          <w:color w:val="000000"/>
          <w:sz w:val="24"/>
          <w:szCs w:val="24"/>
          <w:shd w:val="clear" w:color="auto" w:fill="FFFFFF"/>
          <w:lang w:val="ru-MO"/>
        </w:rPr>
        <w:lastRenderedPageBreak/>
        <w:t>Такая же ситуация сохраняется и в 2021 году, хотя одновременно с тем, что лекарство получает разрешение и включается в Государственную номенклатуру лекарств, владелец СРЛ обязан задекларировать цену производителя</w:t>
      </w:r>
      <w:r w:rsidRPr="00DD2127">
        <w:rPr>
          <w:rFonts w:ascii="Calibri Light" w:hAnsi="Calibri Light" w:cstheme="majorHAnsi"/>
          <w:color w:val="000000"/>
          <w:sz w:val="24"/>
          <w:szCs w:val="24"/>
          <w:shd w:val="clear" w:color="auto" w:fill="FFFFFF"/>
          <w:vertAlign w:val="superscript"/>
          <w:lang w:val="ru-MO"/>
        </w:rPr>
        <w:footnoteReference w:id="6"/>
      </w:r>
      <w:r w:rsidRPr="00DD2127">
        <w:rPr>
          <w:rFonts w:ascii="Calibri Light" w:hAnsi="Calibri Light" w:cstheme="majorHAnsi"/>
          <w:color w:val="000000"/>
          <w:sz w:val="24"/>
          <w:szCs w:val="24"/>
          <w:shd w:val="clear" w:color="auto" w:fill="FFFFFF"/>
          <w:lang w:val="ru-MO"/>
        </w:rPr>
        <w:t>. В результате, созданы предпосылки для увеличения цен на лекарства, поставляемые медицинским учреждениям, так как они не утверждены в Национальном каталоге цен.</w:t>
      </w:r>
    </w:p>
    <w:p w:rsidR="00DD2127" w:rsidRPr="00DD2127" w:rsidRDefault="00DD2127" w:rsidP="00DD2127">
      <w:pPr>
        <w:spacing w:after="0"/>
        <w:jc w:val="both"/>
        <w:rPr>
          <w:rFonts w:ascii="Calibri Light" w:hAnsi="Calibri Light" w:cstheme="majorHAnsi"/>
          <w:color w:val="000000"/>
          <w:sz w:val="24"/>
          <w:szCs w:val="24"/>
          <w:shd w:val="clear" w:color="auto" w:fill="FFFFFF"/>
          <w:lang w:val="ru-MO"/>
        </w:rPr>
      </w:pPr>
      <w:r w:rsidRPr="00DD2127">
        <w:rPr>
          <w:rFonts w:ascii="Calibri Light" w:hAnsi="Calibri Light" w:cstheme="majorHAnsi"/>
          <w:sz w:val="24"/>
          <w:szCs w:val="24"/>
          <w:lang w:val="ru-MO"/>
        </w:rPr>
        <w:t>Изложенные обстоятельства связаны исключительно с тем, что с</w:t>
      </w:r>
      <w:r w:rsidRPr="00DD2127">
        <w:rPr>
          <w:rFonts w:ascii="Calibri Light" w:hAnsi="Calibri Light" w:cstheme="majorHAnsi"/>
          <w:color w:val="000000"/>
          <w:sz w:val="24"/>
          <w:szCs w:val="24"/>
          <w:shd w:val="clear" w:color="auto" w:fill="FFFFFF"/>
          <w:lang w:val="ru-MO"/>
        </w:rPr>
        <w:t xml:space="preserve">ертификат о регистрации лекарства выдается на срок 5 лет, а цены производителя на лекарства регистрируются на срок 1 год, исчисляемый </w:t>
      </w:r>
      <w:proofErr w:type="gramStart"/>
      <w:r w:rsidRPr="00DD2127">
        <w:rPr>
          <w:rFonts w:ascii="Calibri Light" w:hAnsi="Calibri Light" w:cstheme="majorHAnsi"/>
          <w:color w:val="000000"/>
          <w:sz w:val="24"/>
          <w:szCs w:val="24"/>
          <w:shd w:val="clear" w:color="auto" w:fill="FFFFFF"/>
          <w:lang w:val="ru-MO"/>
        </w:rPr>
        <w:t>с даты регистрации</w:t>
      </w:r>
      <w:proofErr w:type="gramEnd"/>
      <w:r w:rsidRPr="00DD2127">
        <w:rPr>
          <w:rFonts w:ascii="Calibri Light" w:hAnsi="Calibri Light" w:cstheme="majorHAnsi"/>
          <w:color w:val="000000"/>
          <w:sz w:val="24"/>
          <w:szCs w:val="24"/>
          <w:shd w:val="clear" w:color="auto" w:fill="FFFFFF"/>
          <w:lang w:val="ru-MO"/>
        </w:rPr>
        <w:t xml:space="preserve"> лекарства</w:t>
      </w:r>
      <w:r w:rsidRPr="00DD2127">
        <w:rPr>
          <w:rFonts w:ascii="Calibri Light" w:hAnsi="Calibri Light" w:cstheme="majorHAnsi"/>
          <w:color w:val="000000"/>
          <w:sz w:val="24"/>
          <w:szCs w:val="24"/>
          <w:shd w:val="clear" w:color="auto" w:fill="FFFFFF"/>
          <w:vertAlign w:val="superscript"/>
          <w:lang w:val="ru-MO"/>
        </w:rPr>
        <w:footnoteReference w:id="7"/>
      </w:r>
      <w:r w:rsidRPr="00DD2127">
        <w:rPr>
          <w:rFonts w:ascii="Calibri Light" w:hAnsi="Calibri Light" w:cstheme="majorHAnsi"/>
          <w:color w:val="000000"/>
          <w:sz w:val="24"/>
          <w:szCs w:val="24"/>
          <w:shd w:val="clear" w:color="auto" w:fill="FFFFFF"/>
          <w:lang w:val="ru-MO"/>
        </w:rPr>
        <w:t>,</w:t>
      </w:r>
      <w:r w:rsidRPr="00DD2127">
        <w:rPr>
          <w:rFonts w:ascii="Calibri Light" w:hAnsi="Calibri Light" w:cstheme="majorHAnsi"/>
          <w:sz w:val="24"/>
          <w:szCs w:val="24"/>
          <w:lang w:val="ru-MO"/>
        </w:rPr>
        <w:t xml:space="preserve"> а АЛМИ не располагает механизмами для обеспечения/или обязывать владельца СРЛ декларировать цену производителя.</w:t>
      </w:r>
    </w:p>
    <w:p w:rsidR="00DD2127" w:rsidRPr="00DD2127" w:rsidRDefault="00DD2127" w:rsidP="00DD2127">
      <w:pPr>
        <w:spacing w:after="0"/>
        <w:jc w:val="both"/>
        <w:rPr>
          <w:rFonts w:ascii="Calibri Light" w:hAnsi="Calibri Light" w:cstheme="majorHAnsi"/>
          <w:color w:val="000000"/>
          <w:sz w:val="24"/>
          <w:szCs w:val="24"/>
          <w:shd w:val="clear" w:color="auto" w:fill="FFFFFF"/>
          <w:lang w:val="ru-MO"/>
        </w:rPr>
      </w:pPr>
      <w:r w:rsidRPr="00DD2127">
        <w:rPr>
          <w:rFonts w:ascii="Calibri Light" w:hAnsi="Calibri Light" w:cstheme="majorHAnsi"/>
          <w:color w:val="000000"/>
          <w:sz w:val="24"/>
          <w:szCs w:val="24"/>
          <w:shd w:val="clear" w:color="auto" w:fill="FFFFFF"/>
          <w:lang w:val="ru-MO"/>
        </w:rPr>
        <w:t xml:space="preserve">Ссылаясь на порядок утверждения и регистрации </w:t>
      </w:r>
      <w:r w:rsidRPr="00DD2127">
        <w:rPr>
          <w:rFonts w:ascii="Calibri Light" w:hAnsi="Calibri Light" w:cstheme="majorHAnsi"/>
          <w:sz w:val="24"/>
          <w:szCs w:val="24"/>
          <w:lang w:val="ru-MO"/>
        </w:rPr>
        <w:t>цен производителя на лекарства</w:t>
      </w:r>
      <w:r w:rsidRPr="00DD2127">
        <w:rPr>
          <w:rFonts w:ascii="Calibri Light" w:hAnsi="Calibri Light" w:cstheme="majorHAnsi"/>
          <w:sz w:val="24"/>
          <w:szCs w:val="24"/>
          <w:shd w:val="clear" w:color="auto" w:fill="FFFFFF"/>
          <w:vertAlign w:val="superscript"/>
          <w:lang w:val="ru-MO"/>
        </w:rPr>
        <w:footnoteReference w:id="8"/>
      </w:r>
      <w:r w:rsidRPr="00DD2127">
        <w:rPr>
          <w:rFonts w:ascii="Calibri Light" w:hAnsi="Calibri Light" w:cstheme="majorHAnsi"/>
          <w:color w:val="000000"/>
          <w:sz w:val="24"/>
          <w:szCs w:val="24"/>
          <w:shd w:val="clear" w:color="auto" w:fill="FFFFFF"/>
          <w:lang w:val="ru-MO"/>
        </w:rPr>
        <w:t xml:space="preserve">, установлено, что предоставление заявителем копий с каталогов цен на действующие лекарства </w:t>
      </w:r>
      <w:proofErr w:type="gramStart"/>
      <w:r w:rsidRPr="00DD2127">
        <w:rPr>
          <w:rFonts w:ascii="Calibri Light" w:hAnsi="Calibri Light" w:cstheme="majorHAnsi"/>
          <w:color w:val="000000"/>
          <w:sz w:val="24"/>
          <w:szCs w:val="24"/>
          <w:shd w:val="clear" w:color="auto" w:fill="FFFFFF"/>
          <w:lang w:val="ru-MO"/>
        </w:rPr>
        <w:t>с даты внесения</w:t>
      </w:r>
      <w:proofErr w:type="gramEnd"/>
      <w:r w:rsidRPr="00DD2127">
        <w:rPr>
          <w:rFonts w:ascii="Calibri Light" w:hAnsi="Calibri Light" w:cstheme="majorHAnsi"/>
          <w:color w:val="000000"/>
          <w:sz w:val="24"/>
          <w:szCs w:val="24"/>
          <w:shd w:val="clear" w:color="auto" w:fill="FFFFFF"/>
          <w:lang w:val="ru-MO"/>
        </w:rPr>
        <w:t xml:space="preserve"> заявления, существующих на соответствующих рынках базовых стран, не соблюдаются. Так, дела не содержат копии каталогов, а лишь копию таблицы </w:t>
      </w:r>
      <w:r w:rsidRPr="00DD2127">
        <w:rPr>
          <w:rFonts w:ascii="Calibri Light" w:hAnsi="Calibri Light" w:cstheme="majorHAnsi"/>
          <w:color w:val="000000"/>
          <w:sz w:val="24"/>
          <w:szCs w:val="28"/>
          <w:lang w:val="ru-MO"/>
        </w:rPr>
        <w:t xml:space="preserve">Microsoft Excell, заполненную работниками АЛМИ, которую нельзя сопоставить с каталогами из базовых стран, так как они постоянно обновляются. </w:t>
      </w:r>
    </w:p>
    <w:p w:rsidR="00DD2127" w:rsidRPr="00DD2127" w:rsidRDefault="00DD2127" w:rsidP="00DD2127">
      <w:pPr>
        <w:shd w:val="clear" w:color="auto" w:fill="FFFFFF"/>
        <w:spacing w:after="0"/>
        <w:jc w:val="both"/>
        <w:rPr>
          <w:rFonts w:ascii="Calibri Light" w:hAnsi="Calibri Light" w:cstheme="majorHAnsi"/>
          <w:i/>
          <w:color w:val="000000" w:themeColor="text1"/>
          <w:sz w:val="24"/>
          <w:szCs w:val="24"/>
          <w:shd w:val="clear" w:color="auto" w:fill="FFFFFF"/>
          <w:lang w:val="ru-MO"/>
        </w:rPr>
      </w:pPr>
      <w:r w:rsidRPr="00DD2127">
        <w:rPr>
          <w:rFonts w:ascii="Calibri Light" w:hAnsi="Calibri Light" w:cstheme="majorHAnsi"/>
          <w:b/>
          <w:i/>
          <w:color w:val="000000" w:themeColor="text1"/>
          <w:sz w:val="24"/>
          <w:szCs w:val="24"/>
          <w:shd w:val="clear" w:color="auto" w:fill="FFFFFF"/>
          <w:lang w:val="ru-MO"/>
        </w:rPr>
        <w:t>Справка</w:t>
      </w:r>
      <w:r w:rsidRPr="00DD2127">
        <w:rPr>
          <w:rFonts w:ascii="Calibri Light" w:hAnsi="Calibri Light" w:cstheme="majorHAnsi"/>
          <w:i/>
          <w:color w:val="000000" w:themeColor="text1"/>
          <w:sz w:val="24"/>
          <w:szCs w:val="24"/>
          <w:shd w:val="clear" w:color="auto" w:fill="FFFFFF"/>
          <w:lang w:val="ru-MO"/>
        </w:rPr>
        <w:t xml:space="preserve">: В 2022 году был изменен механизм по согласованию и регистрации цены для лекарств местных производителей и </w:t>
      </w:r>
      <w:proofErr w:type="gramStart"/>
      <w:r w:rsidRPr="00DD2127">
        <w:rPr>
          <w:rFonts w:ascii="Calibri Light" w:hAnsi="Calibri Light" w:cstheme="majorHAnsi"/>
          <w:i/>
          <w:color w:val="000000" w:themeColor="text1"/>
          <w:sz w:val="24"/>
          <w:szCs w:val="24"/>
          <w:shd w:val="clear" w:color="auto" w:fill="FFFFFF"/>
          <w:lang w:val="ru-MO"/>
        </w:rPr>
        <w:t>для</w:t>
      </w:r>
      <w:proofErr w:type="gramEnd"/>
      <w:r w:rsidRPr="00DD2127">
        <w:rPr>
          <w:rFonts w:ascii="Calibri Light" w:hAnsi="Calibri Light" w:cstheme="majorHAnsi"/>
          <w:i/>
          <w:color w:val="000000" w:themeColor="text1"/>
          <w:sz w:val="24"/>
          <w:szCs w:val="24"/>
          <w:shd w:val="clear" w:color="auto" w:fill="FFFFFF"/>
          <w:lang w:val="ru-MO"/>
        </w:rPr>
        <w:t xml:space="preserve"> импортируемых, этот процесс был упрощен и улучшен.</w:t>
      </w:r>
    </w:p>
    <w:p w:rsidR="00DD2127" w:rsidRPr="00DD2127" w:rsidRDefault="00DD2127" w:rsidP="00DD2127">
      <w:pPr>
        <w:shd w:val="clear" w:color="auto" w:fill="FFFFFF"/>
        <w:spacing w:after="0"/>
        <w:jc w:val="both"/>
        <w:rPr>
          <w:rFonts w:ascii="Calibri Light" w:hAnsi="Calibri Light" w:cstheme="majorHAnsi"/>
          <w:i/>
          <w:color w:val="000000" w:themeColor="text1"/>
          <w:sz w:val="16"/>
          <w:szCs w:val="16"/>
          <w:shd w:val="clear" w:color="auto" w:fill="FFFFFF"/>
          <w:lang w:val="ru-MO"/>
        </w:rPr>
      </w:pPr>
    </w:p>
    <w:p w:rsidR="00DD2127" w:rsidRPr="00DD2127" w:rsidRDefault="00DD2127" w:rsidP="00DD2127">
      <w:pPr>
        <w:pStyle w:val="1"/>
        <w:spacing w:before="0"/>
        <w:jc w:val="both"/>
        <w:rPr>
          <w:rFonts w:ascii="Calibri Light" w:hAnsi="Calibri Light" w:cstheme="majorHAnsi"/>
          <w:b/>
          <w:i/>
          <w:color w:val="002060"/>
          <w:sz w:val="24"/>
          <w:lang w:val="ru-MO"/>
        </w:rPr>
      </w:pPr>
      <w:bookmarkStart w:id="32" w:name="_Toc128495784"/>
      <w:bookmarkStart w:id="33" w:name="_Toc133497131"/>
      <w:r w:rsidRPr="00DD2127">
        <w:rPr>
          <w:rFonts w:ascii="Calibri Light" w:hAnsi="Calibri Light" w:cstheme="majorHAnsi"/>
          <w:b/>
          <w:i/>
          <w:color w:val="002060"/>
          <w:sz w:val="24"/>
          <w:lang w:val="ru-MO"/>
        </w:rPr>
        <w:t>4.1.2. Импорт лекарственных средств, не разрешенных в Республике Молдова, в сумме 288,8 млн. леев не вписывался в требования и исключения, предусмотренные законодательной базой, и не располагал достаточной оценкой и аргументированием, основанным на потребностях граждан.</w:t>
      </w:r>
      <w:bookmarkEnd w:id="32"/>
      <w:bookmarkEnd w:id="33"/>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Аудит установил, что в 2021 году были выданы разрешения на импорт в сумме 3.881,2 млн. леев, на 540,0 млн. леев больше по сравнению с 2020 годом, которые составили 3.341,3 млн. леев, данные представлены в следующей таблице:</w:t>
      </w:r>
    </w:p>
    <w:p w:rsidR="00DD2127" w:rsidRPr="00DD2127" w:rsidRDefault="00DD2127" w:rsidP="00DD2127">
      <w:pPr>
        <w:spacing w:after="0"/>
        <w:jc w:val="center"/>
        <w:rPr>
          <w:rFonts w:ascii="Calibri Light" w:hAnsi="Calibri Light" w:cstheme="majorHAnsi"/>
          <w:b/>
          <w:sz w:val="24"/>
          <w:szCs w:val="24"/>
          <w:lang w:val="ru-MO"/>
        </w:rPr>
      </w:pPr>
      <w:r w:rsidRPr="00DD2127">
        <w:rPr>
          <w:rFonts w:ascii="Calibri Light" w:hAnsi="Calibri Light" w:cstheme="majorHAnsi"/>
          <w:b/>
          <w:sz w:val="24"/>
          <w:szCs w:val="24"/>
          <w:lang w:val="ru-MO"/>
        </w:rPr>
        <w:t>Информация о разрешении импорта лека</w:t>
      </w:r>
      <w:proofErr w:type="gramStart"/>
      <w:r w:rsidRPr="00DD2127">
        <w:rPr>
          <w:rFonts w:ascii="Calibri Light" w:hAnsi="Calibri Light" w:cstheme="majorHAnsi"/>
          <w:b/>
          <w:sz w:val="24"/>
          <w:szCs w:val="24"/>
          <w:lang w:val="ru-MO"/>
        </w:rPr>
        <w:t>рств в Р</w:t>
      </w:r>
      <w:proofErr w:type="gramEnd"/>
      <w:r w:rsidRPr="00DD2127">
        <w:rPr>
          <w:rFonts w:ascii="Calibri Light" w:hAnsi="Calibri Light" w:cstheme="majorHAnsi"/>
          <w:b/>
          <w:sz w:val="24"/>
          <w:szCs w:val="24"/>
          <w:lang w:val="ru-MO"/>
        </w:rPr>
        <w:t xml:space="preserve">еспублику Молдова </w:t>
      </w:r>
    </w:p>
    <w:p w:rsidR="00DD2127" w:rsidRPr="00DD2127" w:rsidRDefault="00DD2127" w:rsidP="00DD2127">
      <w:pPr>
        <w:spacing w:after="0"/>
        <w:jc w:val="right"/>
        <w:rPr>
          <w:rFonts w:ascii="Calibri Light" w:hAnsi="Calibri Light" w:cstheme="majorHAnsi"/>
          <w:b/>
          <w:sz w:val="24"/>
          <w:szCs w:val="24"/>
          <w:lang w:val="ru-MO"/>
        </w:rPr>
      </w:pPr>
      <w:r w:rsidRPr="00DD2127">
        <w:rPr>
          <w:rFonts w:ascii="Calibri Light" w:hAnsi="Calibri Light" w:cstheme="majorHAnsi"/>
          <w:b/>
          <w:color w:val="000000"/>
          <w:sz w:val="24"/>
          <w:szCs w:val="24"/>
          <w:shd w:val="clear" w:color="auto" w:fill="FFFFFF"/>
          <w:lang w:val="ru-MO"/>
        </w:rPr>
        <w:t>Таблица №</w:t>
      </w:r>
      <w:r w:rsidRPr="00DD2127">
        <w:rPr>
          <w:rFonts w:ascii="Calibri Light" w:hAnsi="Calibri Light" w:cstheme="majorHAnsi"/>
          <w:b/>
          <w:sz w:val="24"/>
          <w:szCs w:val="24"/>
          <w:lang w:val="ru-MO"/>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121"/>
        <w:gridCol w:w="1031"/>
        <w:gridCol w:w="2258"/>
        <w:gridCol w:w="1028"/>
        <w:gridCol w:w="1012"/>
        <w:gridCol w:w="2254"/>
      </w:tblGrid>
      <w:tr w:rsidR="00DD2127" w:rsidRPr="00DD2127" w:rsidTr="00103D38">
        <w:trPr>
          <w:trHeight w:val="50"/>
        </w:trPr>
        <w:tc>
          <w:tcPr>
            <w:tcW w:w="463" w:type="pct"/>
            <w:vMerge w:val="restart"/>
            <w:hideMark/>
          </w:tcPr>
          <w:p w:rsidR="00DD2127" w:rsidRPr="00DD2127" w:rsidRDefault="00DD2127" w:rsidP="00103D38">
            <w:pPr>
              <w:spacing w:after="0"/>
              <w:jc w:val="center"/>
              <w:rPr>
                <w:rFonts w:ascii="Calibri Light" w:hAnsi="Calibri Light" w:cstheme="majorHAnsi"/>
                <w:b/>
                <w:color w:val="000000"/>
                <w:lang w:val="ru-MO"/>
              </w:rPr>
            </w:pPr>
            <w:r w:rsidRPr="00DD2127">
              <w:rPr>
                <w:rFonts w:ascii="Calibri Light" w:hAnsi="Calibri Light" w:cstheme="majorHAnsi"/>
                <w:b/>
                <w:color w:val="000000"/>
                <w:lang w:val="ru-MO"/>
              </w:rPr>
              <w:t>Год</w:t>
            </w:r>
          </w:p>
        </w:tc>
        <w:tc>
          <w:tcPr>
            <w:tcW w:w="2332" w:type="pct"/>
            <w:gridSpan w:val="3"/>
            <w:hideMark/>
          </w:tcPr>
          <w:p w:rsidR="00DD2127" w:rsidRPr="00DD2127" w:rsidRDefault="00DD2127" w:rsidP="00103D38">
            <w:pPr>
              <w:spacing w:after="0"/>
              <w:jc w:val="center"/>
              <w:rPr>
                <w:rFonts w:ascii="Calibri Light" w:hAnsi="Calibri Light" w:cstheme="majorHAnsi"/>
                <w:b/>
                <w:color w:val="002060"/>
                <w:lang w:val="ru-MO"/>
              </w:rPr>
            </w:pPr>
            <w:r w:rsidRPr="00DD2127">
              <w:rPr>
                <w:rFonts w:ascii="Calibri Light" w:hAnsi="Calibri Light" w:cstheme="majorHAnsi"/>
                <w:b/>
                <w:color w:val="002060"/>
                <w:lang w:val="ru-MO"/>
              </w:rPr>
              <w:t xml:space="preserve">Неавторизованные </w:t>
            </w:r>
            <w:proofErr w:type="gramStart"/>
            <w:r w:rsidRPr="00DD2127">
              <w:rPr>
                <w:rFonts w:ascii="Calibri Light" w:hAnsi="Calibri Light" w:cstheme="majorHAnsi"/>
                <w:b/>
                <w:color w:val="002060"/>
                <w:lang w:val="ru-MO"/>
              </w:rPr>
              <w:t>лекарства</w:t>
            </w:r>
            <w:proofErr w:type="gramEnd"/>
            <w:r w:rsidRPr="00DD2127">
              <w:rPr>
                <w:rFonts w:ascii="Calibri Light" w:hAnsi="Calibri Light" w:cstheme="majorHAnsi"/>
                <w:b/>
                <w:color w:val="002060"/>
                <w:lang w:val="ru-MO"/>
              </w:rPr>
              <w:t xml:space="preserve">/не зарегистрированные в Республике Молдова  </w:t>
            </w:r>
          </w:p>
        </w:tc>
        <w:tc>
          <w:tcPr>
            <w:tcW w:w="2206" w:type="pct"/>
            <w:gridSpan w:val="3"/>
            <w:hideMark/>
          </w:tcPr>
          <w:p w:rsidR="00DD2127" w:rsidRPr="00DD2127" w:rsidRDefault="00DD2127" w:rsidP="00103D38">
            <w:pPr>
              <w:spacing w:after="0"/>
              <w:jc w:val="center"/>
              <w:rPr>
                <w:rFonts w:ascii="Calibri Light" w:hAnsi="Calibri Light" w:cstheme="majorHAnsi"/>
                <w:b/>
                <w:color w:val="002060"/>
                <w:lang w:val="ru-MO"/>
              </w:rPr>
            </w:pPr>
            <w:r w:rsidRPr="00DD2127">
              <w:rPr>
                <w:rFonts w:ascii="Calibri Light" w:hAnsi="Calibri Light" w:cstheme="majorHAnsi"/>
                <w:b/>
                <w:color w:val="002060"/>
                <w:lang w:val="ru-MO"/>
              </w:rPr>
              <w:t>Лекарства, авторизованные в Республике Молдова</w:t>
            </w:r>
          </w:p>
        </w:tc>
      </w:tr>
      <w:tr w:rsidR="00DD2127" w:rsidRPr="00DD2127" w:rsidTr="00103D38">
        <w:trPr>
          <w:trHeight w:val="310"/>
        </w:trPr>
        <w:tc>
          <w:tcPr>
            <w:tcW w:w="463" w:type="pct"/>
            <w:vMerge/>
            <w:hideMark/>
          </w:tcPr>
          <w:p w:rsidR="00DD2127" w:rsidRPr="00DD2127" w:rsidRDefault="00DD2127" w:rsidP="00103D38">
            <w:pPr>
              <w:spacing w:after="0"/>
              <w:rPr>
                <w:rFonts w:ascii="Calibri Light" w:hAnsi="Calibri Light" w:cstheme="majorHAnsi"/>
                <w:b/>
                <w:color w:val="000000"/>
                <w:lang w:val="ru-MO"/>
              </w:rPr>
            </w:pPr>
          </w:p>
        </w:tc>
        <w:tc>
          <w:tcPr>
            <w:tcW w:w="595" w:type="pct"/>
            <w:hideMark/>
          </w:tcPr>
          <w:p w:rsidR="00DD2127" w:rsidRPr="00DD2127" w:rsidRDefault="00DD2127" w:rsidP="00103D38">
            <w:pPr>
              <w:spacing w:after="0"/>
              <w:jc w:val="center"/>
              <w:rPr>
                <w:rFonts w:ascii="Calibri Light" w:hAnsi="Calibri Light" w:cstheme="majorHAnsi"/>
                <w:b/>
                <w:color w:val="000000"/>
                <w:lang w:val="ru-MO"/>
              </w:rPr>
            </w:pPr>
            <w:r w:rsidRPr="00DD2127">
              <w:rPr>
                <w:rFonts w:ascii="Calibri Light" w:hAnsi="Calibri Light" w:cstheme="majorHAnsi"/>
                <w:b/>
                <w:color w:val="000000"/>
                <w:lang w:val="ru-MO"/>
              </w:rPr>
              <w:t>Виды</w:t>
            </w:r>
          </w:p>
          <w:p w:rsidR="00DD2127" w:rsidRPr="00DD2127" w:rsidRDefault="00DD2127" w:rsidP="00103D38">
            <w:pPr>
              <w:spacing w:after="0"/>
              <w:jc w:val="center"/>
              <w:rPr>
                <w:rFonts w:ascii="Calibri Light" w:hAnsi="Calibri Light" w:cstheme="majorHAnsi"/>
                <w:b/>
                <w:color w:val="000000"/>
                <w:lang w:val="ru-MO"/>
              </w:rPr>
            </w:pPr>
            <w:r w:rsidRPr="00DD2127">
              <w:rPr>
                <w:rFonts w:ascii="Calibri Light" w:hAnsi="Calibri Light" w:cstheme="majorHAnsi"/>
                <w:b/>
                <w:color w:val="000000"/>
                <w:lang w:val="ru-MO"/>
              </w:rPr>
              <w:t>(единиц)</w:t>
            </w:r>
          </w:p>
        </w:tc>
        <w:tc>
          <w:tcPr>
            <w:tcW w:w="548" w:type="pct"/>
            <w:hideMark/>
          </w:tcPr>
          <w:p w:rsidR="00DD2127" w:rsidRPr="00DD2127" w:rsidRDefault="00DD2127" w:rsidP="00103D38">
            <w:pPr>
              <w:spacing w:after="0"/>
              <w:jc w:val="center"/>
              <w:rPr>
                <w:rFonts w:ascii="Calibri Light" w:hAnsi="Calibri Light" w:cstheme="majorHAnsi"/>
                <w:b/>
                <w:color w:val="000000"/>
                <w:lang w:val="ru-MO"/>
              </w:rPr>
            </w:pPr>
            <w:r w:rsidRPr="00DD2127">
              <w:rPr>
                <w:rFonts w:ascii="Calibri Light" w:hAnsi="Calibri Light" w:cstheme="majorHAnsi"/>
                <w:b/>
                <w:color w:val="000000"/>
                <w:lang w:val="ru-MO"/>
              </w:rPr>
              <w:t xml:space="preserve">Позиции </w:t>
            </w:r>
          </w:p>
          <w:p w:rsidR="00DD2127" w:rsidRPr="00DD2127" w:rsidRDefault="00DD2127" w:rsidP="00103D38">
            <w:pPr>
              <w:spacing w:after="0"/>
              <w:jc w:val="center"/>
              <w:rPr>
                <w:rFonts w:ascii="Calibri Light" w:hAnsi="Calibri Light" w:cstheme="majorHAnsi"/>
                <w:b/>
                <w:color w:val="000000"/>
                <w:lang w:val="ru-MO"/>
              </w:rPr>
            </w:pPr>
          </w:p>
        </w:tc>
        <w:tc>
          <w:tcPr>
            <w:tcW w:w="1189" w:type="pct"/>
            <w:hideMark/>
          </w:tcPr>
          <w:p w:rsidR="00DD2127" w:rsidRPr="00DD2127" w:rsidRDefault="00DD2127" w:rsidP="00103D38">
            <w:pPr>
              <w:spacing w:after="0"/>
              <w:jc w:val="center"/>
              <w:rPr>
                <w:rFonts w:ascii="Calibri Light" w:hAnsi="Calibri Light" w:cstheme="majorHAnsi"/>
                <w:b/>
                <w:color w:val="000000"/>
                <w:lang w:val="ru-MO"/>
              </w:rPr>
            </w:pPr>
            <w:r w:rsidRPr="00DD2127">
              <w:rPr>
                <w:rFonts w:ascii="Calibri Light" w:hAnsi="Calibri Light" w:cstheme="majorHAnsi"/>
                <w:b/>
                <w:color w:val="000000"/>
                <w:lang w:val="ru-MO"/>
              </w:rPr>
              <w:t xml:space="preserve">Сумма </w:t>
            </w:r>
            <w:r w:rsidRPr="00DD2127">
              <w:rPr>
                <w:rFonts w:ascii="Calibri Light" w:hAnsi="Calibri Light" w:cstheme="majorHAnsi"/>
                <w:b/>
                <w:lang w:val="ru-MO"/>
              </w:rPr>
              <w:t>(млн. леев)</w:t>
            </w:r>
          </w:p>
        </w:tc>
        <w:tc>
          <w:tcPr>
            <w:tcW w:w="499" w:type="pct"/>
            <w:hideMark/>
          </w:tcPr>
          <w:p w:rsidR="00DD2127" w:rsidRPr="00DD2127" w:rsidRDefault="00DD2127" w:rsidP="00103D38">
            <w:pPr>
              <w:spacing w:after="0"/>
              <w:jc w:val="center"/>
              <w:rPr>
                <w:rFonts w:ascii="Calibri Light" w:hAnsi="Calibri Light" w:cstheme="majorHAnsi"/>
                <w:b/>
                <w:color w:val="000000"/>
                <w:lang w:val="ru-MO"/>
              </w:rPr>
            </w:pPr>
            <w:r w:rsidRPr="00DD2127">
              <w:rPr>
                <w:rFonts w:ascii="Calibri Light" w:hAnsi="Calibri Light" w:cstheme="majorHAnsi"/>
                <w:b/>
                <w:color w:val="000000"/>
                <w:lang w:val="ru-MO"/>
              </w:rPr>
              <w:t>Виды</w:t>
            </w:r>
          </w:p>
          <w:p w:rsidR="00DD2127" w:rsidRPr="00DD2127" w:rsidRDefault="00DD2127" w:rsidP="00103D38">
            <w:pPr>
              <w:spacing w:after="0"/>
              <w:jc w:val="center"/>
              <w:rPr>
                <w:rFonts w:ascii="Calibri Light" w:hAnsi="Calibri Light" w:cstheme="majorHAnsi"/>
                <w:b/>
                <w:color w:val="000000"/>
                <w:lang w:val="ru-MO"/>
              </w:rPr>
            </w:pPr>
            <w:r w:rsidRPr="00DD2127">
              <w:rPr>
                <w:rFonts w:ascii="Calibri Light" w:hAnsi="Calibri Light" w:cstheme="majorHAnsi"/>
                <w:b/>
                <w:color w:val="000000"/>
                <w:lang w:val="ru-MO"/>
              </w:rPr>
              <w:t>(единиц)</w:t>
            </w:r>
          </w:p>
        </w:tc>
        <w:tc>
          <w:tcPr>
            <w:tcW w:w="519" w:type="pct"/>
            <w:hideMark/>
          </w:tcPr>
          <w:p w:rsidR="00DD2127" w:rsidRPr="00DD2127" w:rsidRDefault="00DD2127" w:rsidP="00103D38">
            <w:pPr>
              <w:spacing w:after="0"/>
              <w:jc w:val="center"/>
              <w:rPr>
                <w:rFonts w:ascii="Calibri Light" w:hAnsi="Calibri Light" w:cstheme="majorHAnsi"/>
                <w:b/>
                <w:color w:val="000000"/>
                <w:lang w:val="ru-MO"/>
              </w:rPr>
            </w:pPr>
            <w:r w:rsidRPr="00DD2127">
              <w:rPr>
                <w:rFonts w:ascii="Calibri Light" w:hAnsi="Calibri Light" w:cstheme="majorHAnsi"/>
                <w:b/>
                <w:color w:val="000000"/>
                <w:lang w:val="ru-MO"/>
              </w:rPr>
              <w:t xml:space="preserve">Позиции </w:t>
            </w:r>
          </w:p>
          <w:p w:rsidR="00DD2127" w:rsidRPr="00DD2127" w:rsidRDefault="00DD2127" w:rsidP="00103D38">
            <w:pPr>
              <w:spacing w:after="0"/>
              <w:jc w:val="center"/>
              <w:rPr>
                <w:rFonts w:ascii="Calibri Light" w:hAnsi="Calibri Light" w:cstheme="majorHAnsi"/>
                <w:b/>
                <w:color w:val="000000"/>
                <w:lang w:val="ru-MO"/>
              </w:rPr>
            </w:pPr>
          </w:p>
        </w:tc>
        <w:tc>
          <w:tcPr>
            <w:tcW w:w="1188" w:type="pct"/>
            <w:hideMark/>
          </w:tcPr>
          <w:p w:rsidR="00DD2127" w:rsidRPr="00DD2127" w:rsidRDefault="00DD2127" w:rsidP="00103D38">
            <w:pPr>
              <w:spacing w:after="0"/>
              <w:jc w:val="center"/>
              <w:rPr>
                <w:rFonts w:ascii="Calibri Light" w:hAnsi="Calibri Light" w:cstheme="majorHAnsi"/>
                <w:b/>
                <w:color w:val="000000"/>
                <w:lang w:val="ru-MO"/>
              </w:rPr>
            </w:pPr>
            <w:r w:rsidRPr="00DD2127">
              <w:rPr>
                <w:rFonts w:ascii="Calibri Light" w:hAnsi="Calibri Light" w:cstheme="majorHAnsi"/>
                <w:b/>
                <w:color w:val="000000"/>
                <w:lang w:val="ru-MO"/>
              </w:rPr>
              <w:t xml:space="preserve">Сумма </w:t>
            </w:r>
            <w:r w:rsidRPr="00DD2127">
              <w:rPr>
                <w:rFonts w:ascii="Calibri Light" w:hAnsi="Calibri Light" w:cstheme="majorHAnsi"/>
                <w:b/>
                <w:lang w:val="ru-MO"/>
              </w:rPr>
              <w:t>(млн. леев)</w:t>
            </w:r>
          </w:p>
        </w:tc>
      </w:tr>
      <w:tr w:rsidR="00DD2127" w:rsidRPr="00DD2127" w:rsidTr="00103D38">
        <w:trPr>
          <w:trHeight w:val="310"/>
        </w:trPr>
        <w:tc>
          <w:tcPr>
            <w:tcW w:w="463" w:type="pct"/>
            <w:hideMark/>
          </w:tcPr>
          <w:p w:rsidR="00DD2127" w:rsidRPr="00DD2127" w:rsidRDefault="00DD2127" w:rsidP="00103D38">
            <w:pPr>
              <w:spacing w:after="0"/>
              <w:jc w:val="both"/>
              <w:rPr>
                <w:rFonts w:ascii="Calibri Light" w:hAnsi="Calibri Light" w:cstheme="majorHAnsi"/>
                <w:b/>
                <w:i/>
                <w:color w:val="000000"/>
                <w:szCs w:val="28"/>
                <w:lang w:val="ru-MO"/>
              </w:rPr>
            </w:pPr>
            <w:r w:rsidRPr="00DD2127">
              <w:rPr>
                <w:rFonts w:ascii="Calibri Light" w:hAnsi="Calibri Light" w:cstheme="majorHAnsi"/>
                <w:b/>
                <w:i/>
                <w:color w:val="000000"/>
                <w:szCs w:val="28"/>
                <w:lang w:val="ru-MO"/>
              </w:rPr>
              <w:t>2020</w:t>
            </w:r>
          </w:p>
        </w:tc>
        <w:tc>
          <w:tcPr>
            <w:tcW w:w="595"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1 056</w:t>
            </w:r>
          </w:p>
        </w:tc>
        <w:tc>
          <w:tcPr>
            <w:tcW w:w="548"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3 282</w:t>
            </w:r>
          </w:p>
        </w:tc>
        <w:tc>
          <w:tcPr>
            <w:tcW w:w="1189"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516,3</w:t>
            </w:r>
          </w:p>
        </w:tc>
        <w:tc>
          <w:tcPr>
            <w:tcW w:w="499"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2 462</w:t>
            </w:r>
          </w:p>
        </w:tc>
        <w:tc>
          <w:tcPr>
            <w:tcW w:w="519"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28 561</w:t>
            </w:r>
          </w:p>
        </w:tc>
        <w:tc>
          <w:tcPr>
            <w:tcW w:w="1188"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2 825,0</w:t>
            </w:r>
          </w:p>
        </w:tc>
      </w:tr>
      <w:tr w:rsidR="00DD2127" w:rsidRPr="00DD2127" w:rsidTr="00103D38">
        <w:trPr>
          <w:trHeight w:val="310"/>
        </w:trPr>
        <w:tc>
          <w:tcPr>
            <w:tcW w:w="463" w:type="pct"/>
            <w:hideMark/>
          </w:tcPr>
          <w:p w:rsidR="00DD2127" w:rsidRPr="00DD2127" w:rsidRDefault="00DD2127" w:rsidP="00103D38">
            <w:pPr>
              <w:spacing w:after="0"/>
              <w:jc w:val="both"/>
              <w:rPr>
                <w:rFonts w:ascii="Calibri Light" w:hAnsi="Calibri Light" w:cstheme="majorHAnsi"/>
                <w:b/>
                <w:i/>
                <w:color w:val="000000"/>
                <w:szCs w:val="28"/>
                <w:lang w:val="ru-MO"/>
              </w:rPr>
            </w:pPr>
            <w:r w:rsidRPr="00DD2127">
              <w:rPr>
                <w:rFonts w:ascii="Calibri Light" w:hAnsi="Calibri Light" w:cstheme="majorHAnsi"/>
                <w:b/>
                <w:i/>
                <w:color w:val="000000"/>
                <w:szCs w:val="28"/>
                <w:lang w:val="ru-MO"/>
              </w:rPr>
              <w:t>2021</w:t>
            </w:r>
          </w:p>
        </w:tc>
        <w:tc>
          <w:tcPr>
            <w:tcW w:w="595"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1 260</w:t>
            </w:r>
          </w:p>
        </w:tc>
        <w:tc>
          <w:tcPr>
            <w:tcW w:w="548"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5 040</w:t>
            </w:r>
          </w:p>
        </w:tc>
        <w:tc>
          <w:tcPr>
            <w:tcW w:w="1189" w:type="pct"/>
            <w:noWrap/>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761,2</w:t>
            </w:r>
          </w:p>
        </w:tc>
        <w:tc>
          <w:tcPr>
            <w:tcW w:w="499"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2 523</w:t>
            </w:r>
          </w:p>
        </w:tc>
        <w:tc>
          <w:tcPr>
            <w:tcW w:w="519"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29 894</w:t>
            </w:r>
          </w:p>
        </w:tc>
        <w:tc>
          <w:tcPr>
            <w:tcW w:w="1188"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3 120,0</w:t>
            </w:r>
          </w:p>
        </w:tc>
      </w:tr>
      <w:tr w:rsidR="00DD2127" w:rsidRPr="00DD2127" w:rsidTr="00103D38">
        <w:trPr>
          <w:trHeight w:val="310"/>
        </w:trPr>
        <w:tc>
          <w:tcPr>
            <w:tcW w:w="463" w:type="pct"/>
            <w:hideMark/>
          </w:tcPr>
          <w:p w:rsidR="00DD2127" w:rsidRPr="00DD2127" w:rsidRDefault="00DD2127" w:rsidP="00103D38">
            <w:pPr>
              <w:spacing w:after="0"/>
              <w:jc w:val="both"/>
              <w:rPr>
                <w:rFonts w:ascii="Calibri Light" w:hAnsi="Calibri Light" w:cstheme="majorHAnsi"/>
                <w:color w:val="000000"/>
                <w:szCs w:val="28"/>
                <w:lang w:val="ru-MO"/>
              </w:rPr>
            </w:pPr>
            <w:r w:rsidRPr="00DD2127">
              <w:rPr>
                <w:rFonts w:ascii="Calibri Light" w:hAnsi="Calibri Light" w:cstheme="majorHAnsi"/>
                <w:color w:val="000000"/>
                <w:szCs w:val="28"/>
                <w:lang w:val="ru-MO"/>
              </w:rPr>
              <w:t>ВСЕГО:</w:t>
            </w:r>
          </w:p>
        </w:tc>
        <w:tc>
          <w:tcPr>
            <w:tcW w:w="595"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2 316</w:t>
            </w:r>
          </w:p>
        </w:tc>
        <w:tc>
          <w:tcPr>
            <w:tcW w:w="548"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8 322</w:t>
            </w:r>
          </w:p>
        </w:tc>
        <w:tc>
          <w:tcPr>
            <w:tcW w:w="1189"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1 277,5</w:t>
            </w:r>
          </w:p>
        </w:tc>
        <w:tc>
          <w:tcPr>
            <w:tcW w:w="499"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4 985</w:t>
            </w:r>
          </w:p>
        </w:tc>
        <w:tc>
          <w:tcPr>
            <w:tcW w:w="519"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58 455</w:t>
            </w:r>
          </w:p>
        </w:tc>
        <w:tc>
          <w:tcPr>
            <w:tcW w:w="1188" w:type="pct"/>
            <w:hideMark/>
          </w:tcPr>
          <w:p w:rsidR="00DD2127" w:rsidRPr="00DD2127" w:rsidRDefault="00DD2127" w:rsidP="00103D38">
            <w:pPr>
              <w:spacing w:after="0"/>
              <w:jc w:val="center"/>
              <w:rPr>
                <w:rFonts w:ascii="Calibri Light" w:hAnsi="Calibri Light" w:cstheme="majorHAnsi"/>
                <w:color w:val="000000"/>
                <w:szCs w:val="28"/>
                <w:lang w:val="ru-MO"/>
              </w:rPr>
            </w:pPr>
            <w:r w:rsidRPr="00DD2127">
              <w:rPr>
                <w:rFonts w:ascii="Calibri Light" w:hAnsi="Calibri Light" w:cstheme="majorHAnsi"/>
                <w:color w:val="000000"/>
                <w:szCs w:val="28"/>
                <w:lang w:val="ru-MO"/>
              </w:rPr>
              <w:t>5 945,0</w:t>
            </w:r>
          </w:p>
        </w:tc>
      </w:tr>
    </w:tbl>
    <w:p w:rsidR="00DD2127" w:rsidRPr="00DD2127" w:rsidRDefault="00DD2127" w:rsidP="00DD2127">
      <w:pPr>
        <w:spacing w:after="0"/>
        <w:jc w:val="both"/>
        <w:rPr>
          <w:rFonts w:ascii="Calibri Light" w:hAnsi="Calibri Light" w:cstheme="majorHAnsi"/>
          <w:i/>
          <w:sz w:val="20"/>
          <w:szCs w:val="24"/>
          <w:lang w:val="ru-MO"/>
        </w:rPr>
      </w:pPr>
      <w:r w:rsidRPr="00DD2127">
        <w:rPr>
          <w:rFonts w:ascii="Calibri Light" w:hAnsi="Calibri Light" w:cstheme="majorHAnsi"/>
          <w:b/>
          <w:i/>
          <w:sz w:val="20"/>
          <w:szCs w:val="24"/>
          <w:lang w:val="ru-MO"/>
        </w:rPr>
        <w:t xml:space="preserve">Источник: </w:t>
      </w:r>
      <w:r w:rsidRPr="00DD2127">
        <w:rPr>
          <w:rFonts w:ascii="Calibri Light" w:hAnsi="Calibri Light" w:cstheme="majorHAnsi"/>
          <w:i/>
          <w:sz w:val="20"/>
          <w:szCs w:val="24"/>
          <w:lang w:val="ru-MO"/>
        </w:rPr>
        <w:t>Разработано аудитом на основании Отчета об импорте лека</w:t>
      </w:r>
      <w:proofErr w:type="gramStart"/>
      <w:r w:rsidRPr="00DD2127">
        <w:rPr>
          <w:rFonts w:ascii="Calibri Light" w:hAnsi="Calibri Light" w:cstheme="majorHAnsi"/>
          <w:i/>
          <w:sz w:val="20"/>
          <w:szCs w:val="24"/>
          <w:lang w:val="ru-MO"/>
        </w:rPr>
        <w:t>рств в Р</w:t>
      </w:r>
      <w:proofErr w:type="gramEnd"/>
      <w:r w:rsidRPr="00DD2127">
        <w:rPr>
          <w:rFonts w:ascii="Calibri Light" w:hAnsi="Calibri Light" w:cstheme="majorHAnsi"/>
          <w:i/>
          <w:sz w:val="20"/>
          <w:szCs w:val="24"/>
          <w:lang w:val="ru-MO"/>
        </w:rPr>
        <w:t>еспублику Молдова за 2020-2021 годы.</w:t>
      </w:r>
    </w:p>
    <w:p w:rsidR="00DD2127" w:rsidRPr="00DD2127" w:rsidRDefault="00DD2127" w:rsidP="00DD2127">
      <w:pPr>
        <w:spacing w:after="0"/>
        <w:jc w:val="both"/>
        <w:rPr>
          <w:rFonts w:ascii="Calibri Light" w:hAnsi="Calibri Light" w:cstheme="majorHAnsi"/>
          <w:sz w:val="16"/>
          <w:szCs w:val="16"/>
          <w:lang w:val="ru-MO"/>
        </w:rPr>
      </w:pP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lastRenderedPageBreak/>
        <w:t>Отмечается увеличение видов лекарств и количество выданных разрешений для импорта лекарств, не авторизованных в Республике Молдова. Соответственно, если в 2020 году было согласовано для импорта 1.056 видов лекарственных сре</w:t>
      </w:r>
      <w:proofErr w:type="gramStart"/>
      <w:r w:rsidRPr="00DD2127">
        <w:rPr>
          <w:rFonts w:ascii="Calibri Light" w:hAnsi="Calibri Light" w:cstheme="majorHAnsi"/>
          <w:sz w:val="24"/>
          <w:szCs w:val="24"/>
          <w:lang w:val="ru-MO"/>
        </w:rPr>
        <w:t>дств в с</w:t>
      </w:r>
      <w:proofErr w:type="gramEnd"/>
      <w:r w:rsidRPr="00DD2127">
        <w:rPr>
          <w:rFonts w:ascii="Calibri Light" w:hAnsi="Calibri Light" w:cstheme="majorHAnsi"/>
          <w:sz w:val="24"/>
          <w:szCs w:val="24"/>
          <w:lang w:val="ru-MO"/>
        </w:rPr>
        <w:t>умме 516,3 млн. леев, в 2021 году размер неавторизованных лекарственных средств, получивших разрешение на импорт для размещения на рынке, составил 761,2 млн. леев для 1.260 видов медицинских препаратов.</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Лекарственные средства для человека могут быть размещены на рынке Республики Молдова только после выдачи АЛМИ</w:t>
      </w:r>
      <w:r w:rsidRPr="00DD2127">
        <w:rPr>
          <w:rStyle w:val="af3"/>
          <w:rFonts w:ascii="Calibri Light" w:hAnsi="Calibri Light" w:cstheme="majorHAnsi"/>
          <w:sz w:val="24"/>
          <w:szCs w:val="24"/>
          <w:lang w:val="ru-MO"/>
        </w:rPr>
        <w:footnoteReference w:id="9"/>
      </w:r>
      <w:r w:rsidRPr="00DD2127">
        <w:rPr>
          <w:rFonts w:ascii="Calibri Light" w:hAnsi="Calibri Light" w:cstheme="majorHAnsi"/>
          <w:sz w:val="24"/>
          <w:szCs w:val="24"/>
          <w:lang w:val="ru-MO"/>
        </w:rPr>
        <w:t xml:space="preserve"> </w:t>
      </w:r>
      <w:r w:rsidRPr="00DD2127">
        <w:rPr>
          <w:rFonts w:ascii="Calibri Light" w:hAnsi="Calibri Light" w:cstheme="majorHAnsi"/>
          <w:color w:val="000000"/>
          <w:sz w:val="24"/>
          <w:szCs w:val="24"/>
          <w:shd w:val="clear" w:color="auto" w:fill="FFFFFF"/>
          <w:lang w:val="ru-MO"/>
        </w:rPr>
        <w:t xml:space="preserve">Сертификата о регистрации лекарства, было </w:t>
      </w:r>
      <w:r w:rsidRPr="00DD2127">
        <w:rPr>
          <w:rFonts w:ascii="Calibri Light" w:hAnsi="Calibri Light" w:cstheme="majorHAnsi"/>
          <w:b/>
          <w:i/>
          <w:color w:val="000000"/>
          <w:sz w:val="24"/>
          <w:szCs w:val="24"/>
          <w:shd w:val="clear" w:color="auto" w:fill="FFFFFF"/>
          <w:lang w:val="ru-MO"/>
        </w:rPr>
        <w:t xml:space="preserve">запрещено использование в </w:t>
      </w:r>
      <w:r w:rsidRPr="00DD2127">
        <w:rPr>
          <w:rFonts w:ascii="Calibri Light" w:hAnsi="Calibri Light" w:cstheme="majorHAnsi"/>
          <w:b/>
          <w:i/>
          <w:sz w:val="24"/>
          <w:szCs w:val="24"/>
          <w:lang w:val="ru-MO"/>
        </w:rPr>
        <w:t>медицинской практике лекарственных средств</w:t>
      </w:r>
      <w:r w:rsidRPr="00DD2127">
        <w:rPr>
          <w:rFonts w:ascii="Calibri Light" w:hAnsi="Calibri Light" w:cstheme="majorHAnsi"/>
          <w:sz w:val="24"/>
          <w:szCs w:val="24"/>
          <w:lang w:val="ru-MO"/>
        </w:rPr>
        <w:t xml:space="preserve">, другой фармацевтической и парафармацевтической продукции </w:t>
      </w:r>
      <w:r w:rsidRPr="00DD2127">
        <w:rPr>
          <w:rFonts w:ascii="Calibri Light" w:hAnsi="Calibri Light" w:cstheme="majorHAnsi"/>
          <w:b/>
          <w:i/>
          <w:sz w:val="24"/>
          <w:szCs w:val="24"/>
          <w:lang w:val="ru-MO"/>
        </w:rPr>
        <w:t>без разрешения АЛМИ</w:t>
      </w:r>
      <w:r w:rsidRPr="00DD2127">
        <w:rPr>
          <w:rStyle w:val="af3"/>
          <w:rFonts w:ascii="Calibri Light" w:hAnsi="Calibri Light" w:cstheme="majorHAnsi"/>
          <w:sz w:val="24"/>
          <w:szCs w:val="24"/>
          <w:lang w:val="ru-MO"/>
        </w:rPr>
        <w:footnoteReference w:id="10"/>
      </w:r>
      <w:r w:rsidRPr="00DD2127">
        <w:rPr>
          <w:rFonts w:ascii="Calibri Light" w:hAnsi="Calibri Light" w:cstheme="majorHAnsi"/>
          <w:sz w:val="24"/>
          <w:szCs w:val="24"/>
          <w:lang w:val="ru-MO"/>
        </w:rPr>
        <w:t>.</w:t>
      </w:r>
    </w:p>
    <w:p w:rsidR="00DD2127" w:rsidRPr="00DD2127" w:rsidRDefault="00DD2127" w:rsidP="00DD2127">
      <w:pPr>
        <w:pStyle w:val="a9"/>
        <w:shd w:val="clear" w:color="auto" w:fill="FFFFFF"/>
        <w:tabs>
          <w:tab w:val="left" w:pos="426"/>
        </w:tabs>
        <w:spacing w:before="0" w:beforeAutospacing="0" w:after="0" w:afterAutospacing="0" w:line="276" w:lineRule="auto"/>
        <w:jc w:val="both"/>
        <w:rPr>
          <w:rFonts w:ascii="Calibri Light" w:eastAsiaTheme="minorHAnsi" w:hAnsi="Calibri Light" w:cstheme="majorHAnsi"/>
          <w:i/>
          <w:lang w:val="ru-MO"/>
        </w:rPr>
      </w:pPr>
      <w:r w:rsidRPr="00DD2127">
        <w:rPr>
          <w:rFonts w:ascii="Calibri Light" w:eastAsiaTheme="minorHAnsi" w:hAnsi="Calibri Light" w:cstheme="majorHAnsi"/>
          <w:i/>
          <w:lang w:val="ru-MO"/>
        </w:rPr>
        <w:t>Проверками аудита установлены несоответствия, связанные с процессом разрешения импорта неавторизованных лекарственных сре</w:t>
      </w:r>
      <w:proofErr w:type="gramStart"/>
      <w:r w:rsidRPr="00DD2127">
        <w:rPr>
          <w:rFonts w:ascii="Calibri Light" w:eastAsiaTheme="minorHAnsi" w:hAnsi="Calibri Light" w:cstheme="majorHAnsi"/>
          <w:i/>
          <w:lang w:val="ru-MO"/>
        </w:rPr>
        <w:t>дств в Р</w:t>
      </w:r>
      <w:proofErr w:type="gramEnd"/>
      <w:r w:rsidRPr="00DD2127">
        <w:rPr>
          <w:rFonts w:ascii="Calibri Light" w:eastAsiaTheme="minorHAnsi" w:hAnsi="Calibri Light" w:cstheme="majorHAnsi"/>
          <w:i/>
          <w:lang w:val="ru-MO"/>
        </w:rPr>
        <w:t>еспублике Молдова, обусловленным недостатком деятельности внутреннего контроля в рамках АЛМИ, в частности, связанной с оценкой аргументов о необходимости введения на рынок лекарственных средств.</w:t>
      </w:r>
    </w:p>
    <w:p w:rsidR="00DD2127" w:rsidRPr="00DD2127" w:rsidRDefault="00DD2127" w:rsidP="00DD2127">
      <w:pPr>
        <w:pStyle w:val="a9"/>
        <w:shd w:val="clear" w:color="auto" w:fill="FFFFFF"/>
        <w:tabs>
          <w:tab w:val="left" w:pos="426"/>
        </w:tabs>
        <w:spacing w:before="0" w:beforeAutospacing="0" w:after="0" w:afterAutospacing="0" w:line="276" w:lineRule="auto"/>
        <w:jc w:val="both"/>
        <w:rPr>
          <w:rFonts w:ascii="Calibri Light" w:hAnsi="Calibri Light" w:cstheme="majorHAnsi"/>
          <w:lang w:val="ru-MO"/>
        </w:rPr>
      </w:pPr>
      <w:r w:rsidRPr="00DD2127">
        <w:rPr>
          <w:rFonts w:ascii="Calibri Light" w:hAnsi="Calibri Light" w:cstheme="majorHAnsi"/>
          <w:lang w:val="ru-MO"/>
        </w:rPr>
        <w:t xml:space="preserve">АЛМИ вправе разрешить импорт, распределение и использование в медицинской практике </w:t>
      </w:r>
      <w:r w:rsidRPr="00DD2127">
        <w:rPr>
          <w:rFonts w:ascii="Calibri Light" w:eastAsiaTheme="minorHAnsi" w:hAnsi="Calibri Light" w:cstheme="majorHAnsi"/>
          <w:lang w:val="ru-MO"/>
        </w:rPr>
        <w:t xml:space="preserve">неавторизованных лекарственных средств, не одобренных в Республике Молдова, но разрешенных в стране </w:t>
      </w:r>
      <w:r w:rsidRPr="00DD2127">
        <w:rPr>
          <w:rFonts w:ascii="Calibri Light" w:hAnsi="Calibri Light" w:cstheme="majorHAnsi"/>
          <w:lang w:val="ru-MO"/>
        </w:rPr>
        <w:t>их происхождения</w:t>
      </w:r>
      <w:r w:rsidRPr="00DD2127">
        <w:rPr>
          <w:rStyle w:val="af3"/>
          <w:rFonts w:ascii="Calibri Light" w:hAnsi="Calibri Light" w:cstheme="majorHAnsi"/>
          <w:lang w:val="ru-MO"/>
        </w:rPr>
        <w:footnoteReference w:id="11"/>
      </w:r>
      <w:r w:rsidRPr="00DD2127">
        <w:rPr>
          <w:rFonts w:ascii="Calibri Light" w:hAnsi="Calibri Light" w:cstheme="majorHAnsi"/>
          <w:lang w:val="ru-MO"/>
        </w:rPr>
        <w:t>, в следующих ситуациях:</w:t>
      </w:r>
    </w:p>
    <w:p w:rsidR="00DD2127" w:rsidRPr="00DD2127" w:rsidRDefault="00DD2127" w:rsidP="00DD2127">
      <w:pPr>
        <w:jc w:val="both"/>
        <w:rPr>
          <w:rFonts w:ascii="Calibri Light" w:hAnsi="Calibri Light" w:cstheme="majorHAnsi"/>
          <w:b/>
          <w:sz w:val="24"/>
          <w:lang w:val="ru-MO"/>
        </w:rPr>
      </w:pPr>
      <w:r w:rsidRPr="00DD2127">
        <w:rPr>
          <w:rFonts w:ascii="Calibri Light" w:hAnsi="Calibri Light" w:cstheme="majorHAnsi"/>
          <w:b/>
          <w:noProof/>
          <w:sz w:val="24"/>
          <w:lang w:eastAsia="ru-RU"/>
        </w:rPr>
        <w:drawing>
          <wp:inline distT="0" distB="0" distL="0" distR="0" wp14:anchorId="6A853216" wp14:editId="12DF7898">
            <wp:extent cx="5859475" cy="2121408"/>
            <wp:effectExtent l="0" t="114300" r="65405" b="1270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D2127" w:rsidRPr="00DD2127" w:rsidRDefault="00DD2127" w:rsidP="00DD2127">
      <w:pPr>
        <w:pStyle w:val="a9"/>
        <w:shd w:val="clear" w:color="auto" w:fill="FFFFFF"/>
        <w:tabs>
          <w:tab w:val="left" w:pos="426"/>
        </w:tabs>
        <w:spacing w:before="0" w:beforeAutospacing="0" w:after="0" w:afterAutospacing="0" w:line="276" w:lineRule="auto"/>
        <w:jc w:val="both"/>
        <w:rPr>
          <w:rFonts w:ascii="Calibri Light" w:eastAsiaTheme="minorHAnsi" w:hAnsi="Calibri Light" w:cstheme="majorHAnsi"/>
          <w:i/>
          <w:sz w:val="20"/>
          <w:lang w:val="ru-MO"/>
        </w:rPr>
      </w:pPr>
      <w:r w:rsidRPr="00DD2127">
        <w:rPr>
          <w:rFonts w:ascii="Calibri Light" w:eastAsiaTheme="minorHAnsi" w:hAnsi="Calibri Light" w:cstheme="majorHAnsi"/>
          <w:b/>
          <w:i/>
          <w:sz w:val="20"/>
          <w:lang w:val="ru-MO"/>
        </w:rPr>
        <w:t>Источник:</w:t>
      </w:r>
      <w:r w:rsidRPr="00DD2127">
        <w:rPr>
          <w:rFonts w:ascii="Calibri Light" w:eastAsiaTheme="minorHAnsi" w:hAnsi="Calibri Light" w:cstheme="majorHAnsi"/>
          <w:i/>
          <w:sz w:val="20"/>
          <w:lang w:val="ru-MO"/>
        </w:rPr>
        <w:t xml:space="preserve"> </w:t>
      </w:r>
      <w:r w:rsidRPr="00DD2127">
        <w:rPr>
          <w:rFonts w:ascii="Calibri Light" w:hAnsi="Calibri Light" w:cstheme="majorHAnsi"/>
          <w:i/>
          <w:sz w:val="20"/>
          <w:szCs w:val="20"/>
          <w:lang w:val="ru-MO"/>
        </w:rPr>
        <w:t>Ст.11 Закона</w:t>
      </w:r>
      <w:r w:rsidRPr="00DD2127">
        <w:rPr>
          <w:i/>
          <w:sz w:val="20"/>
          <w:szCs w:val="20"/>
          <w:lang w:val="ru-MO"/>
        </w:rPr>
        <w:t xml:space="preserve"> </w:t>
      </w:r>
      <w:r w:rsidRPr="00DD2127">
        <w:rPr>
          <w:rFonts w:ascii="Calibri Light" w:hAnsi="Calibri Light" w:cstheme="majorHAnsi"/>
          <w:i/>
          <w:sz w:val="20"/>
          <w:szCs w:val="20"/>
          <w:lang w:val="ru-MO"/>
        </w:rPr>
        <w:t>о фармацевтической деятельности</w:t>
      </w:r>
      <w:r w:rsidRPr="00DD2127">
        <w:rPr>
          <w:rFonts w:ascii="Calibri Light" w:eastAsiaTheme="minorHAnsi" w:hAnsi="Calibri Light" w:cstheme="majorHAnsi"/>
          <w:i/>
          <w:sz w:val="20"/>
          <w:lang w:val="ru-MO"/>
        </w:rPr>
        <w:t>.</w:t>
      </w:r>
    </w:p>
    <w:p w:rsidR="00DD2127" w:rsidRPr="00DD2127" w:rsidRDefault="00DD2127" w:rsidP="00DD2127">
      <w:pPr>
        <w:pStyle w:val="a9"/>
        <w:shd w:val="clear" w:color="auto" w:fill="FFFFFF"/>
        <w:tabs>
          <w:tab w:val="left" w:pos="426"/>
        </w:tabs>
        <w:spacing w:before="0" w:beforeAutospacing="0" w:after="0" w:afterAutospacing="0" w:line="276" w:lineRule="auto"/>
        <w:jc w:val="both"/>
        <w:rPr>
          <w:rFonts w:ascii="Calibri Light" w:eastAsiaTheme="minorHAnsi" w:hAnsi="Calibri Light" w:cstheme="majorHAnsi"/>
          <w:i/>
          <w:lang w:val="ru-MO"/>
        </w:rPr>
      </w:pPr>
      <w:r w:rsidRPr="00DD2127">
        <w:rPr>
          <w:rFonts w:ascii="Calibri Light" w:eastAsiaTheme="minorHAnsi" w:hAnsi="Calibri Light" w:cstheme="majorHAnsi"/>
          <w:i/>
          <w:lang w:val="ru-MO"/>
        </w:rPr>
        <w:t>Таким образом, импорт неавторизованных лекарственных сре</w:t>
      </w:r>
      <w:proofErr w:type="gramStart"/>
      <w:r w:rsidRPr="00DD2127">
        <w:rPr>
          <w:rFonts w:ascii="Calibri Light" w:eastAsiaTheme="minorHAnsi" w:hAnsi="Calibri Light" w:cstheme="majorHAnsi"/>
          <w:i/>
          <w:lang w:val="ru-MO"/>
        </w:rPr>
        <w:t>дств в с</w:t>
      </w:r>
      <w:proofErr w:type="gramEnd"/>
      <w:r w:rsidRPr="00DD2127">
        <w:rPr>
          <w:rFonts w:ascii="Calibri Light" w:eastAsiaTheme="minorHAnsi" w:hAnsi="Calibri Light" w:cstheme="majorHAnsi"/>
          <w:i/>
          <w:lang w:val="ru-MO"/>
        </w:rPr>
        <w:t>умме 288,8 млн. леев не вписывался в требования и исключения, предусмотренные законодательной базой</w:t>
      </w:r>
      <w:r w:rsidRPr="00DD2127">
        <w:rPr>
          <w:rStyle w:val="af3"/>
          <w:rFonts w:ascii="Calibri Light" w:eastAsiaTheme="minorHAnsi" w:hAnsi="Calibri Light" w:cstheme="majorHAnsi"/>
          <w:i/>
          <w:lang w:val="ru-MO"/>
        </w:rPr>
        <w:footnoteReference w:id="12"/>
      </w:r>
      <w:r w:rsidRPr="00DD2127">
        <w:rPr>
          <w:rFonts w:ascii="Calibri Light" w:eastAsiaTheme="minorHAnsi" w:hAnsi="Calibri Light" w:cstheme="majorHAnsi"/>
          <w:i/>
          <w:lang w:val="ru-MO"/>
        </w:rPr>
        <w:t>, было установлено следующее.</w:t>
      </w:r>
    </w:p>
    <w:p w:rsidR="00DD2127" w:rsidRPr="00DD2127" w:rsidRDefault="00DD2127" w:rsidP="00DD2127">
      <w:pPr>
        <w:pStyle w:val="a9"/>
        <w:numPr>
          <w:ilvl w:val="0"/>
          <w:numId w:val="11"/>
        </w:numPr>
        <w:shd w:val="clear" w:color="auto" w:fill="FFFFFF"/>
        <w:tabs>
          <w:tab w:val="left" w:pos="284"/>
        </w:tabs>
        <w:spacing w:before="0" w:beforeAutospacing="0" w:after="0" w:afterAutospacing="0" w:line="276" w:lineRule="auto"/>
        <w:ind w:left="0" w:firstLine="0"/>
        <w:jc w:val="both"/>
        <w:rPr>
          <w:rFonts w:ascii="Calibri Light" w:eastAsiaTheme="minorHAnsi" w:hAnsi="Calibri Light" w:cstheme="majorHAnsi"/>
          <w:lang w:val="ru-MO"/>
        </w:rPr>
      </w:pPr>
      <w:r w:rsidRPr="00DD2127">
        <w:rPr>
          <w:rFonts w:ascii="Calibri Light" w:eastAsiaTheme="minorHAnsi" w:hAnsi="Calibri Light" w:cstheme="majorHAnsi"/>
          <w:lang w:val="ru-MO"/>
        </w:rPr>
        <w:t>Было осуществлено 1.708 импортов незарегистрированных /неавторизованных лекарственных сре</w:t>
      </w:r>
      <w:proofErr w:type="gramStart"/>
      <w:r w:rsidRPr="00DD2127">
        <w:rPr>
          <w:rFonts w:ascii="Calibri Light" w:eastAsiaTheme="minorHAnsi" w:hAnsi="Calibri Light" w:cstheme="majorHAnsi"/>
          <w:lang w:val="ru-MO"/>
        </w:rPr>
        <w:t xml:space="preserve">дств </w:t>
      </w:r>
      <w:r w:rsidRPr="00DD2127">
        <w:rPr>
          <w:rFonts w:ascii="Calibri Light" w:eastAsiaTheme="minorHAnsi" w:hAnsi="Calibri Light" w:cstheme="majorHAnsi"/>
          <w:b/>
          <w:i/>
          <w:lang w:val="ru-MO"/>
        </w:rPr>
        <w:t>в с</w:t>
      </w:r>
      <w:proofErr w:type="gramEnd"/>
      <w:r w:rsidRPr="00DD2127">
        <w:rPr>
          <w:rFonts w:ascii="Calibri Light" w:eastAsiaTheme="minorHAnsi" w:hAnsi="Calibri Light" w:cstheme="majorHAnsi"/>
          <w:b/>
          <w:i/>
          <w:lang w:val="ru-MO"/>
        </w:rPr>
        <w:t>умме</w:t>
      </w:r>
      <w:r w:rsidRPr="00DD2127">
        <w:rPr>
          <w:rFonts w:ascii="Calibri Light" w:eastAsiaTheme="minorHAnsi" w:hAnsi="Calibri Light" w:cstheme="majorHAnsi"/>
          <w:lang w:val="ru-MO"/>
        </w:rPr>
        <w:t xml:space="preserve"> </w:t>
      </w:r>
      <w:r w:rsidRPr="00DD2127">
        <w:rPr>
          <w:rFonts w:ascii="Calibri Light" w:eastAsiaTheme="minorHAnsi" w:hAnsi="Calibri Light" w:cstheme="majorHAnsi"/>
          <w:b/>
          <w:i/>
          <w:lang w:val="ru-MO"/>
        </w:rPr>
        <w:t xml:space="preserve">258,4 млн. леев при отсутствии аргументов, представленных экономическими операторами. </w:t>
      </w:r>
      <w:r w:rsidRPr="00DD2127">
        <w:rPr>
          <w:rFonts w:ascii="Calibri Light" w:eastAsiaTheme="minorHAnsi" w:hAnsi="Calibri Light" w:cstheme="majorHAnsi"/>
          <w:lang w:val="ru-MO"/>
        </w:rPr>
        <w:t xml:space="preserve">Так, разрешение на импорт </w:t>
      </w:r>
      <w:r w:rsidRPr="00DD2127">
        <w:rPr>
          <w:rFonts w:ascii="Calibri Light" w:hAnsi="Calibri Light"/>
          <w:lang w:val="ru-MO"/>
        </w:rPr>
        <w:lastRenderedPageBreak/>
        <w:t xml:space="preserve">фармацевтической продукции, не </w:t>
      </w:r>
      <w:r w:rsidRPr="00DD2127">
        <w:rPr>
          <w:rFonts w:ascii="Calibri Light" w:eastAsiaTheme="minorHAnsi" w:hAnsi="Calibri Light" w:cstheme="majorHAnsi"/>
          <w:lang w:val="ru-MO"/>
        </w:rPr>
        <w:t>зарегистрированной в стране, осуществлялось решениями Комиссии</w:t>
      </w:r>
      <w:r w:rsidRPr="00DD2127">
        <w:rPr>
          <w:rStyle w:val="af3"/>
          <w:rFonts w:ascii="Calibri Light" w:eastAsiaTheme="minorHAnsi" w:hAnsi="Calibri Light" w:cstheme="majorHAnsi"/>
          <w:lang w:val="ru-MO"/>
        </w:rPr>
        <w:footnoteReference w:id="13"/>
      </w:r>
      <w:r w:rsidRPr="00DD2127">
        <w:rPr>
          <w:rFonts w:ascii="Calibri Light" w:eastAsiaTheme="minorHAnsi" w:hAnsi="Calibri Light" w:cstheme="majorHAnsi"/>
          <w:lang w:val="ru-MO"/>
        </w:rPr>
        <w:t xml:space="preserve">, которые не располагали достаточной информацией и аргументами относительно необходимости </w:t>
      </w:r>
      <w:r w:rsidRPr="00DD2127">
        <w:rPr>
          <w:rFonts w:ascii="Calibri Light" w:hAnsi="Calibri Light" w:cs="Calibri Light"/>
          <w:bCs/>
          <w:lang w:val="ru-MO" w:eastAsia="ru-RU"/>
        </w:rPr>
        <w:t xml:space="preserve">введения на рынок соответствующих </w:t>
      </w:r>
      <w:r w:rsidRPr="00DD2127">
        <w:rPr>
          <w:rFonts w:ascii="Calibri Light" w:hAnsi="Calibri Light"/>
          <w:lang w:val="ru-MO"/>
        </w:rPr>
        <w:t xml:space="preserve">лекарственных средств. </w:t>
      </w:r>
    </w:p>
    <w:p w:rsidR="00DD2127" w:rsidRPr="00DD2127" w:rsidRDefault="00DD2127" w:rsidP="00DD2127">
      <w:pPr>
        <w:pStyle w:val="a9"/>
        <w:numPr>
          <w:ilvl w:val="0"/>
          <w:numId w:val="11"/>
        </w:numPr>
        <w:shd w:val="clear" w:color="auto" w:fill="FFFFFF"/>
        <w:tabs>
          <w:tab w:val="left" w:pos="284"/>
        </w:tabs>
        <w:spacing w:before="0" w:beforeAutospacing="0" w:after="0" w:afterAutospacing="0" w:line="276" w:lineRule="auto"/>
        <w:ind w:left="0" w:firstLine="0"/>
        <w:jc w:val="both"/>
        <w:rPr>
          <w:rFonts w:ascii="Calibri Light" w:eastAsiaTheme="minorHAnsi" w:hAnsi="Calibri Light" w:cstheme="majorHAnsi"/>
          <w:lang w:val="ru-MO"/>
        </w:rPr>
      </w:pPr>
      <w:r w:rsidRPr="00DD2127">
        <w:rPr>
          <w:rFonts w:ascii="Calibri Light" w:hAnsi="Calibri Light"/>
          <w:lang w:val="ru-MO"/>
        </w:rPr>
        <w:t xml:space="preserve">Так, отмечается, что для </w:t>
      </w:r>
      <w:r w:rsidRPr="00DD2127">
        <w:rPr>
          <w:rFonts w:ascii="Calibri Light" w:eastAsiaTheme="minorHAnsi" w:hAnsi="Calibri Light" w:cstheme="majorHAnsi"/>
          <w:lang w:val="ru-MO"/>
        </w:rPr>
        <w:t xml:space="preserve">966 импортов в сумме 126,8 </w:t>
      </w:r>
      <w:r w:rsidRPr="00DD2127">
        <w:rPr>
          <w:rFonts w:ascii="Calibri Light" w:hAnsi="Calibri Light" w:cstheme="majorHAnsi"/>
          <w:lang w:val="ru-MO"/>
        </w:rPr>
        <w:t xml:space="preserve">млн. леев в протоколах было указано </w:t>
      </w:r>
      <w:r w:rsidRPr="00DD2127">
        <w:rPr>
          <w:rFonts w:ascii="Calibri Light" w:eastAsiaTheme="minorHAnsi" w:hAnsi="Calibri Light" w:cstheme="majorHAnsi"/>
          <w:b/>
          <w:i/>
          <w:lang w:val="ru-MO"/>
        </w:rPr>
        <w:t>„Отсутствие аргументации”</w:t>
      </w:r>
      <w:r w:rsidRPr="00DD2127">
        <w:rPr>
          <w:rFonts w:ascii="Calibri Light" w:eastAsiaTheme="minorHAnsi" w:hAnsi="Calibri Light" w:cstheme="majorHAnsi"/>
          <w:lang w:val="ru-MO"/>
        </w:rPr>
        <w:t xml:space="preserve">. По 742 импортам в сумме 131,5 </w:t>
      </w:r>
      <w:r w:rsidRPr="00DD2127">
        <w:rPr>
          <w:rFonts w:ascii="Calibri Light" w:hAnsi="Calibri Light" w:cstheme="majorHAnsi"/>
          <w:lang w:val="ru-MO"/>
        </w:rPr>
        <w:t xml:space="preserve">млн. леев </w:t>
      </w:r>
      <w:r w:rsidRPr="00DD2127">
        <w:rPr>
          <w:rFonts w:ascii="Calibri Light" w:hAnsi="Calibri Light" w:cstheme="majorHAnsi"/>
          <w:b/>
          <w:i/>
          <w:lang w:val="ru-MO"/>
        </w:rPr>
        <w:t>отсутствует информация</w:t>
      </w:r>
      <w:r w:rsidRPr="00DD2127">
        <w:rPr>
          <w:rFonts w:ascii="Calibri Light" w:hAnsi="Calibri Light" w:cstheme="majorHAnsi"/>
          <w:lang w:val="ru-MO"/>
        </w:rPr>
        <w:t xml:space="preserve"> об оценке </w:t>
      </w:r>
      <w:r w:rsidRPr="00DD2127">
        <w:rPr>
          <w:rFonts w:ascii="Calibri Light" w:eastAsiaTheme="minorHAnsi" w:hAnsi="Calibri Light" w:cstheme="majorHAnsi"/>
          <w:lang w:val="ru-MO"/>
        </w:rPr>
        <w:t xml:space="preserve">необходимости в запрошенной </w:t>
      </w:r>
      <w:r w:rsidRPr="00DD2127">
        <w:rPr>
          <w:rFonts w:ascii="Calibri Light" w:hAnsi="Calibri Light"/>
          <w:lang w:val="ru-MO"/>
        </w:rPr>
        <w:t>фармацевтической продукции, хотя нормативная база</w:t>
      </w:r>
      <w:r w:rsidRPr="00DD2127">
        <w:rPr>
          <w:rStyle w:val="af3"/>
          <w:rFonts w:ascii="Calibri Light" w:eastAsiaTheme="minorHAnsi" w:hAnsi="Calibri Light" w:cstheme="majorHAnsi"/>
          <w:lang w:val="ru-MO"/>
        </w:rPr>
        <w:footnoteReference w:id="14"/>
      </w:r>
      <w:r w:rsidRPr="00DD2127">
        <w:rPr>
          <w:rFonts w:ascii="Calibri Light" w:hAnsi="Calibri Light"/>
          <w:lang w:val="ru-MO"/>
        </w:rPr>
        <w:t xml:space="preserve"> четко предусматривает, что в случае несоответствия представленных документов или в отсутствие аргументов, АЛМИ отклонит запрос на получение разрешения на импорт лекарственных средств, не разрешенных в Республике Молдова.</w:t>
      </w:r>
    </w:p>
    <w:p w:rsidR="00DD2127" w:rsidRPr="00DD2127" w:rsidRDefault="00DD2127" w:rsidP="00DD2127">
      <w:pPr>
        <w:pStyle w:val="aa"/>
        <w:numPr>
          <w:ilvl w:val="0"/>
          <w:numId w:val="11"/>
        </w:numPr>
        <w:tabs>
          <w:tab w:val="left" w:pos="426"/>
        </w:tabs>
        <w:spacing w:line="276" w:lineRule="auto"/>
        <w:ind w:left="0" w:firstLine="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Один экономический оператор в течение 2020 года запросил согласовать импорт 40 неавторизованных лекарств, с аргументированием, что </w:t>
      </w:r>
      <w:r w:rsidRPr="00DD2127">
        <w:rPr>
          <w:rFonts w:ascii="Calibri Light" w:hAnsi="Calibri Light" w:cstheme="majorHAnsi"/>
          <w:b/>
          <w:i/>
          <w:sz w:val="24"/>
          <w:szCs w:val="24"/>
          <w:lang w:val="ru-MO"/>
        </w:rPr>
        <w:t>„</w:t>
      </w:r>
      <w:r w:rsidRPr="00DD2127">
        <w:rPr>
          <w:rFonts w:ascii="Calibri Light" w:eastAsia="Times New Roman" w:hAnsi="Calibri Light"/>
          <w:b/>
          <w:i/>
          <w:sz w:val="24"/>
          <w:szCs w:val="24"/>
          <w:lang w:val="ru-MO"/>
        </w:rPr>
        <w:t>лекарственные средства выписаны врачами и запрошены пациентами</w:t>
      </w:r>
      <w:r w:rsidRPr="00DD2127">
        <w:rPr>
          <w:rFonts w:ascii="Calibri Light" w:hAnsi="Calibri Light" w:cstheme="majorHAnsi"/>
          <w:b/>
          <w:i/>
          <w:sz w:val="24"/>
          <w:szCs w:val="24"/>
          <w:lang w:val="ru-MO"/>
        </w:rPr>
        <w:t xml:space="preserve">”. </w:t>
      </w:r>
      <w:r w:rsidRPr="00DD2127">
        <w:rPr>
          <w:rFonts w:ascii="Calibri Light" w:hAnsi="Calibri Light" w:cstheme="majorHAnsi"/>
          <w:sz w:val="24"/>
          <w:szCs w:val="24"/>
          <w:lang w:val="ru-MO"/>
        </w:rPr>
        <w:t xml:space="preserve">По этому аспекту отмечается, что экономический оператор не обосновал запрос </w:t>
      </w:r>
      <w:r w:rsidRPr="00DD2127">
        <w:rPr>
          <w:rFonts w:ascii="Calibri Light" w:eastAsia="Times New Roman" w:hAnsi="Calibri Light"/>
          <w:sz w:val="24"/>
          <w:szCs w:val="24"/>
          <w:lang w:val="ru-MO"/>
        </w:rPr>
        <w:t xml:space="preserve">конкретными данными о лицах, которые нуждаются в таких лекарствах и/или врачах, которые их выписали. Эта ситуация </w:t>
      </w:r>
      <w:r w:rsidRPr="00DD2127">
        <w:rPr>
          <w:rFonts w:ascii="Calibri Light" w:hAnsi="Calibri Light" w:cstheme="majorHAnsi"/>
          <w:sz w:val="24"/>
          <w:szCs w:val="24"/>
          <w:lang w:val="ru-MO"/>
        </w:rPr>
        <w:t>свидетельствуют о риске, что лица, получившие медицинскую помощь, оплатили за собственный счет эти лекарства. Также, АЛМИ не запросило дополнительную информацию от экономического оператора, было разрешено 88 импортов неавторизованных лека</w:t>
      </w:r>
      <w:proofErr w:type="gramStart"/>
      <w:r w:rsidRPr="00DD2127">
        <w:rPr>
          <w:rFonts w:ascii="Calibri Light" w:hAnsi="Calibri Light" w:cstheme="majorHAnsi"/>
          <w:sz w:val="24"/>
          <w:szCs w:val="24"/>
          <w:lang w:val="ru-MO"/>
        </w:rPr>
        <w:t xml:space="preserve">рств </w:t>
      </w:r>
      <w:r w:rsidRPr="00DD2127">
        <w:rPr>
          <w:rFonts w:ascii="Calibri Light" w:hAnsi="Calibri Light" w:cstheme="majorHAnsi"/>
          <w:b/>
          <w:sz w:val="24"/>
          <w:szCs w:val="24"/>
          <w:lang w:val="ru-MO"/>
        </w:rPr>
        <w:t>в с</w:t>
      </w:r>
      <w:proofErr w:type="gramEnd"/>
      <w:r w:rsidRPr="00DD2127">
        <w:rPr>
          <w:rFonts w:ascii="Calibri Light" w:hAnsi="Calibri Light" w:cstheme="majorHAnsi"/>
          <w:b/>
          <w:sz w:val="24"/>
          <w:szCs w:val="24"/>
          <w:lang w:val="ru-MO"/>
        </w:rPr>
        <w:t>умме</w:t>
      </w:r>
      <w:r w:rsidRPr="00DD2127">
        <w:rPr>
          <w:rFonts w:ascii="Calibri Light" w:hAnsi="Calibri Light" w:cstheme="majorHAnsi"/>
          <w:sz w:val="24"/>
          <w:szCs w:val="24"/>
          <w:lang w:val="ru-MO"/>
        </w:rPr>
        <w:t xml:space="preserve"> </w:t>
      </w:r>
      <w:r w:rsidRPr="00DD2127">
        <w:rPr>
          <w:rFonts w:ascii="Calibri Light" w:hAnsi="Calibri Light" w:cstheme="majorHAnsi"/>
          <w:b/>
          <w:sz w:val="24"/>
          <w:szCs w:val="24"/>
          <w:lang w:val="ru-MO"/>
        </w:rPr>
        <w:t>2,7 млн. леев.</w:t>
      </w:r>
    </w:p>
    <w:p w:rsidR="00DD2127" w:rsidRPr="00DD2127" w:rsidRDefault="00DD2127" w:rsidP="00DD2127">
      <w:pPr>
        <w:pStyle w:val="aa"/>
        <w:numPr>
          <w:ilvl w:val="0"/>
          <w:numId w:val="11"/>
        </w:numPr>
        <w:tabs>
          <w:tab w:val="left" w:pos="426"/>
        </w:tabs>
        <w:spacing w:line="276" w:lineRule="auto"/>
        <w:ind w:left="0" w:firstLine="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Установлено, что был разрешен импорт 9 </w:t>
      </w:r>
      <w:r w:rsidRPr="00DD2127">
        <w:rPr>
          <w:rFonts w:ascii="Calibri Light" w:eastAsia="Times New Roman" w:hAnsi="Calibri Light"/>
          <w:sz w:val="24"/>
          <w:szCs w:val="24"/>
          <w:lang w:val="ru-MO"/>
        </w:rPr>
        <w:t>лекарственных сре</w:t>
      </w:r>
      <w:proofErr w:type="gramStart"/>
      <w:r w:rsidRPr="00DD2127">
        <w:rPr>
          <w:rFonts w:ascii="Calibri Light" w:eastAsia="Times New Roman" w:hAnsi="Calibri Light"/>
          <w:sz w:val="24"/>
          <w:szCs w:val="24"/>
          <w:lang w:val="ru-MO"/>
        </w:rPr>
        <w:t>дств</w:t>
      </w:r>
      <w:r w:rsidRPr="00DD2127">
        <w:rPr>
          <w:rStyle w:val="af3"/>
          <w:rFonts w:ascii="Calibri Light" w:hAnsi="Calibri Light" w:cstheme="majorHAnsi"/>
          <w:sz w:val="24"/>
          <w:szCs w:val="24"/>
          <w:lang w:val="ru-MO"/>
        </w:rPr>
        <w:footnoteReference w:id="15"/>
      </w:r>
      <w:r w:rsidRPr="00DD2127">
        <w:rPr>
          <w:rFonts w:ascii="Calibri Light" w:eastAsia="Times New Roman" w:hAnsi="Calibri Light"/>
          <w:sz w:val="24"/>
          <w:szCs w:val="24"/>
          <w:lang w:val="ru-MO"/>
        </w:rPr>
        <w:t xml:space="preserve"> </w:t>
      </w:r>
      <w:r w:rsidRPr="00DD2127">
        <w:rPr>
          <w:rFonts w:ascii="Calibri Light" w:eastAsia="Times New Roman" w:hAnsi="Calibri Light"/>
          <w:b/>
          <w:sz w:val="24"/>
          <w:szCs w:val="24"/>
          <w:lang w:val="ru-MO"/>
        </w:rPr>
        <w:t>в с</w:t>
      </w:r>
      <w:proofErr w:type="gramEnd"/>
      <w:r w:rsidRPr="00DD2127">
        <w:rPr>
          <w:rFonts w:ascii="Calibri Light" w:eastAsia="Times New Roman" w:hAnsi="Calibri Light"/>
          <w:b/>
          <w:sz w:val="24"/>
          <w:szCs w:val="24"/>
          <w:lang w:val="ru-MO"/>
        </w:rPr>
        <w:t>умме</w:t>
      </w:r>
      <w:r w:rsidRPr="00DD2127">
        <w:rPr>
          <w:rFonts w:ascii="Calibri Light" w:eastAsia="Times New Roman" w:hAnsi="Calibri Light"/>
          <w:sz w:val="24"/>
          <w:szCs w:val="24"/>
          <w:lang w:val="ru-MO"/>
        </w:rPr>
        <w:t xml:space="preserve"> </w:t>
      </w:r>
      <w:r w:rsidRPr="00DD2127">
        <w:rPr>
          <w:rFonts w:ascii="Calibri Light" w:hAnsi="Calibri Light" w:cstheme="majorHAnsi"/>
          <w:b/>
          <w:sz w:val="24"/>
          <w:szCs w:val="24"/>
          <w:lang w:val="ru-MO"/>
        </w:rPr>
        <w:t xml:space="preserve">6,9 млн. леев, </w:t>
      </w:r>
      <w:r w:rsidRPr="00DD2127">
        <w:rPr>
          <w:rFonts w:ascii="Calibri Light" w:hAnsi="Calibri Light" w:cstheme="majorHAnsi"/>
          <w:sz w:val="24"/>
          <w:szCs w:val="24"/>
          <w:lang w:val="ru-MO"/>
        </w:rPr>
        <w:t xml:space="preserve">было указано, что </w:t>
      </w:r>
      <w:r w:rsidRPr="00DD2127">
        <w:rPr>
          <w:rFonts w:ascii="Calibri Light" w:hAnsi="Calibri Light" w:cstheme="majorHAnsi"/>
          <w:i/>
          <w:sz w:val="24"/>
          <w:szCs w:val="24"/>
          <w:lang w:val="ru-MO"/>
        </w:rPr>
        <w:t xml:space="preserve">спецификация, представленная заявителем, содержит продукцию, не </w:t>
      </w:r>
      <w:r w:rsidRPr="00DD2127">
        <w:rPr>
          <w:rFonts w:ascii="Calibri Light" w:hAnsi="Calibri Light" w:cstheme="majorHAnsi"/>
          <w:i/>
          <w:color w:val="000000" w:themeColor="text1"/>
          <w:sz w:val="24"/>
          <w:szCs w:val="24"/>
          <w:lang w:val="ru-MO"/>
        </w:rPr>
        <w:t xml:space="preserve">зарегистрированную на рынке РМ, с </w:t>
      </w:r>
      <w:r w:rsidRPr="00DD2127">
        <w:rPr>
          <w:rFonts w:ascii="Calibri Light" w:eastAsia="Times New Roman" w:hAnsi="Calibri Light"/>
          <w:i/>
          <w:sz w:val="24"/>
          <w:szCs w:val="24"/>
          <w:lang w:val="ru-MO"/>
        </w:rPr>
        <w:t xml:space="preserve">более низкой ценой, чем аналоги, </w:t>
      </w:r>
      <w:r w:rsidRPr="00DD2127">
        <w:rPr>
          <w:rFonts w:ascii="Calibri Light" w:hAnsi="Calibri Light" w:cstheme="majorHAnsi"/>
          <w:i/>
          <w:color w:val="000000" w:themeColor="text1"/>
          <w:sz w:val="24"/>
          <w:szCs w:val="24"/>
          <w:lang w:val="ru-MO"/>
        </w:rPr>
        <w:t xml:space="preserve">зарегистрированные на рынке РМ, </w:t>
      </w:r>
      <w:r w:rsidRPr="00DD2127">
        <w:rPr>
          <w:rFonts w:ascii="Calibri Light" w:hAnsi="Calibri Light" w:cstheme="majorHAnsi"/>
          <w:color w:val="000000" w:themeColor="text1"/>
          <w:sz w:val="24"/>
          <w:szCs w:val="24"/>
          <w:lang w:val="ru-MO"/>
        </w:rPr>
        <w:t xml:space="preserve">не будучи указанной и представленной в этой связи информация. Аудит отмечает, что разрешение на импорт, распределение и использование в медицинской практике </w:t>
      </w:r>
      <w:r w:rsidRPr="00DD2127">
        <w:rPr>
          <w:rFonts w:ascii="Calibri Light" w:hAnsi="Calibri Light" w:cstheme="majorHAnsi"/>
          <w:sz w:val="24"/>
          <w:szCs w:val="24"/>
          <w:lang w:val="ru-MO"/>
        </w:rPr>
        <w:t xml:space="preserve">неавторизованных </w:t>
      </w:r>
      <w:r w:rsidRPr="00DD2127">
        <w:rPr>
          <w:rFonts w:ascii="Calibri Light" w:hAnsi="Calibri Light"/>
          <w:sz w:val="24"/>
          <w:szCs w:val="24"/>
          <w:lang w:val="ru-MO"/>
        </w:rPr>
        <w:t>лекарственных средств, согласно законодательной базе</w:t>
      </w:r>
      <w:r w:rsidRPr="00DD2127">
        <w:rPr>
          <w:rStyle w:val="af3"/>
          <w:rFonts w:ascii="Calibri Light" w:hAnsi="Calibri Light" w:cstheme="majorHAnsi"/>
          <w:sz w:val="24"/>
          <w:szCs w:val="24"/>
          <w:lang w:val="ru-MO"/>
        </w:rPr>
        <w:footnoteReference w:id="16"/>
      </w:r>
      <w:r w:rsidRPr="00DD2127">
        <w:rPr>
          <w:rFonts w:ascii="Calibri Light" w:hAnsi="Calibri Light" w:cstheme="majorHAnsi"/>
          <w:sz w:val="24"/>
          <w:szCs w:val="24"/>
          <w:lang w:val="ru-MO"/>
        </w:rPr>
        <w:t xml:space="preserve">, </w:t>
      </w:r>
      <w:r w:rsidRPr="00DD2127">
        <w:rPr>
          <w:rFonts w:ascii="Calibri Light" w:hAnsi="Calibri Light"/>
          <w:sz w:val="24"/>
          <w:szCs w:val="24"/>
          <w:lang w:val="ru-MO"/>
        </w:rPr>
        <w:t xml:space="preserve">производится </w:t>
      </w:r>
      <w:r w:rsidRPr="00DD2127">
        <w:rPr>
          <w:rFonts w:ascii="Calibri Light" w:eastAsia="Times New Roman" w:hAnsi="Calibri Light"/>
          <w:sz w:val="24"/>
          <w:szCs w:val="24"/>
          <w:lang w:val="ru-MO"/>
        </w:rPr>
        <w:t xml:space="preserve">лишь в случае отсутствия аналогов или </w:t>
      </w:r>
      <w:r w:rsidRPr="00DD2127">
        <w:rPr>
          <w:rFonts w:ascii="Calibri Light" w:hAnsi="Calibri Light" w:cstheme="majorHAnsi"/>
          <w:sz w:val="24"/>
          <w:szCs w:val="24"/>
          <w:lang w:val="ru-MO"/>
        </w:rPr>
        <w:t>заменителей на фармацевтическом рынке.</w:t>
      </w:r>
    </w:p>
    <w:p w:rsidR="00DD2127" w:rsidRPr="00DD2127" w:rsidRDefault="00DD2127" w:rsidP="00DD2127">
      <w:pPr>
        <w:pStyle w:val="a9"/>
        <w:numPr>
          <w:ilvl w:val="0"/>
          <w:numId w:val="11"/>
        </w:numPr>
        <w:shd w:val="clear" w:color="auto" w:fill="FFFFFF"/>
        <w:tabs>
          <w:tab w:val="left" w:pos="284"/>
        </w:tabs>
        <w:spacing w:before="0" w:beforeAutospacing="0" w:after="0" w:afterAutospacing="0" w:line="276" w:lineRule="auto"/>
        <w:ind w:left="0" w:firstLine="0"/>
        <w:jc w:val="both"/>
        <w:rPr>
          <w:rFonts w:ascii="Calibri Light" w:eastAsiaTheme="minorHAnsi" w:hAnsi="Calibri Light" w:cstheme="majorHAnsi"/>
          <w:lang w:val="ru-MO"/>
        </w:rPr>
      </w:pPr>
      <w:r w:rsidRPr="00DD2127">
        <w:rPr>
          <w:rFonts w:ascii="Calibri Light" w:eastAsiaTheme="minorHAnsi" w:hAnsi="Calibri Light" w:cstheme="majorHAnsi"/>
          <w:lang w:val="ru-MO"/>
        </w:rPr>
        <w:t xml:space="preserve">Другая установленная ситуация относится к </w:t>
      </w:r>
      <w:r w:rsidRPr="00DD2127">
        <w:rPr>
          <w:rFonts w:ascii="Calibri Light" w:hAnsi="Calibri Light" w:cstheme="majorHAnsi"/>
          <w:lang w:val="ru-MO"/>
        </w:rPr>
        <w:t xml:space="preserve">неавторизованному лекарству </w:t>
      </w:r>
      <w:r w:rsidRPr="00DD2127">
        <w:rPr>
          <w:rFonts w:ascii="Calibri Light" w:hAnsi="Calibri Light" w:cstheme="majorHAnsi"/>
          <w:i/>
          <w:lang w:val="ru-MO"/>
        </w:rPr>
        <w:t xml:space="preserve">Фабифлю – </w:t>
      </w:r>
      <w:r w:rsidRPr="00DD2127">
        <w:rPr>
          <w:rFonts w:ascii="Calibri Light" w:hAnsi="Calibri Light" w:cstheme="majorHAnsi"/>
          <w:lang w:val="ru-MO"/>
        </w:rPr>
        <w:t>противовирусному лекарству</w:t>
      </w:r>
      <w:r w:rsidRPr="00DD2127">
        <w:rPr>
          <w:rFonts w:ascii="Calibri Light" w:eastAsiaTheme="minorHAnsi" w:hAnsi="Calibri Light" w:cstheme="majorHAnsi"/>
          <w:lang w:val="ru-MO"/>
        </w:rPr>
        <w:t>, используемому в лечении легких случаев или среднетяжелых случаев инфекции</w:t>
      </w:r>
      <w:r w:rsidRPr="00DD2127">
        <w:rPr>
          <w:rFonts w:ascii="Calibri Light" w:hAnsi="Calibri Light" w:cstheme="majorHAnsi"/>
          <w:lang w:val="ru-MO"/>
        </w:rPr>
        <w:t xml:space="preserve"> Covid-19.</w:t>
      </w:r>
      <w:r w:rsidRPr="00DD2127">
        <w:rPr>
          <w:rFonts w:ascii="Calibri Light" w:hAnsi="Calibri Light" w:cstheme="majorHAnsi"/>
          <w:i/>
          <w:lang w:val="ru-MO"/>
        </w:rPr>
        <w:t xml:space="preserve"> </w:t>
      </w:r>
      <w:r w:rsidRPr="00DD2127">
        <w:rPr>
          <w:rFonts w:ascii="Calibri Light" w:hAnsi="Calibri Light" w:cstheme="majorHAnsi"/>
          <w:lang w:val="ru-MO"/>
        </w:rPr>
        <w:t xml:space="preserve"> </w:t>
      </w:r>
    </w:p>
    <w:p w:rsidR="00DD2127" w:rsidRPr="00DD2127" w:rsidRDefault="00DD2127" w:rsidP="00DD2127">
      <w:pPr>
        <w:pStyle w:val="aa"/>
        <w:tabs>
          <w:tab w:val="left" w:pos="426"/>
        </w:tabs>
        <w:spacing w:line="276" w:lineRule="auto"/>
        <w:ind w:left="0"/>
        <w:jc w:val="both"/>
        <w:rPr>
          <w:rFonts w:ascii="Calibri Light" w:hAnsi="Calibri Light" w:cstheme="majorHAnsi"/>
          <w:sz w:val="24"/>
          <w:szCs w:val="24"/>
          <w:lang w:val="ru-MO"/>
        </w:rPr>
      </w:pPr>
      <w:r w:rsidRPr="00DD2127">
        <w:rPr>
          <w:rFonts w:ascii="Calibri Light" w:hAnsi="Calibri Light" w:cstheme="majorHAnsi"/>
          <w:sz w:val="24"/>
          <w:szCs w:val="24"/>
          <w:lang w:val="ru-MO"/>
        </w:rPr>
        <w:lastRenderedPageBreak/>
        <w:t xml:space="preserve">В протоколе №13 от 16.07.2020 </w:t>
      </w:r>
      <w:r w:rsidRPr="00DD2127">
        <w:rPr>
          <w:rStyle w:val="af3"/>
          <w:rFonts w:ascii="Calibri Light" w:hAnsi="Calibri Light" w:cstheme="majorHAnsi"/>
          <w:sz w:val="24"/>
          <w:szCs w:val="24"/>
          <w:lang w:val="ru-MO"/>
        </w:rPr>
        <w:footnoteReference w:id="17"/>
      </w:r>
      <w:r w:rsidRPr="00DD2127">
        <w:rPr>
          <w:rFonts w:ascii="Calibri Light" w:hAnsi="Calibri Light" w:cstheme="majorHAnsi"/>
          <w:sz w:val="24"/>
          <w:szCs w:val="24"/>
          <w:lang w:val="ru-MO"/>
        </w:rPr>
        <w:t xml:space="preserve"> АЛМИ рассмотрело и приняло решение: </w:t>
      </w:r>
    </w:p>
    <w:p w:rsidR="00DD2127" w:rsidRPr="00DD2127" w:rsidRDefault="00DD2127" w:rsidP="00DD2127">
      <w:pPr>
        <w:pStyle w:val="aa"/>
        <w:numPr>
          <w:ilvl w:val="0"/>
          <w:numId w:val="31"/>
        </w:numPr>
        <w:tabs>
          <w:tab w:val="left" w:pos="426"/>
        </w:tabs>
        <w:spacing w:line="276" w:lineRule="auto"/>
        <w:ind w:left="0" w:firstLine="36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п.1.2 – согласование импорта для лекарства </w:t>
      </w:r>
      <w:r w:rsidRPr="00DD2127">
        <w:rPr>
          <w:rFonts w:ascii="Calibri Light" w:hAnsi="Calibri Light" w:cstheme="majorHAnsi"/>
          <w:i/>
          <w:sz w:val="24"/>
          <w:szCs w:val="24"/>
          <w:lang w:val="ru-MO"/>
        </w:rPr>
        <w:t xml:space="preserve">Фабифлю, </w:t>
      </w:r>
      <w:r w:rsidRPr="00DD2127">
        <w:rPr>
          <w:rFonts w:ascii="Calibri Light" w:hAnsi="Calibri Light" w:cstheme="majorHAnsi"/>
          <w:sz w:val="24"/>
          <w:szCs w:val="24"/>
          <w:lang w:val="ru-MO"/>
        </w:rPr>
        <w:t xml:space="preserve">не будучи указано количество лекарства, производитель или </w:t>
      </w:r>
      <w:r w:rsidRPr="00DD2127">
        <w:rPr>
          <w:rFonts w:ascii="Calibri Light" w:hAnsi="Calibri Light"/>
          <w:sz w:val="24"/>
          <w:szCs w:val="24"/>
          <w:lang w:val="ru-MO"/>
        </w:rPr>
        <w:t>экономический оператор, который просит разрешение этого препарата, требование, предусмотренное нормативной базой</w:t>
      </w:r>
      <w:r w:rsidRPr="00DD2127">
        <w:rPr>
          <w:rStyle w:val="af3"/>
          <w:rFonts w:ascii="Calibri Light" w:hAnsi="Calibri Light" w:cstheme="majorHAnsi"/>
          <w:sz w:val="24"/>
          <w:szCs w:val="24"/>
          <w:lang w:val="ru-MO"/>
        </w:rPr>
        <w:footnoteReference w:id="18"/>
      </w:r>
      <w:r w:rsidRPr="00DD2127">
        <w:rPr>
          <w:rFonts w:ascii="Calibri Light" w:hAnsi="Calibri Light" w:cstheme="majorHAnsi"/>
          <w:sz w:val="24"/>
          <w:szCs w:val="24"/>
          <w:lang w:val="ru-MO"/>
        </w:rPr>
        <w:t xml:space="preserve">; </w:t>
      </w:r>
    </w:p>
    <w:p w:rsidR="00DD2127" w:rsidRPr="00DD2127" w:rsidRDefault="00DD2127" w:rsidP="00DD2127">
      <w:pPr>
        <w:pStyle w:val="aa"/>
        <w:numPr>
          <w:ilvl w:val="0"/>
          <w:numId w:val="31"/>
        </w:numPr>
        <w:tabs>
          <w:tab w:val="left" w:pos="426"/>
        </w:tabs>
        <w:spacing w:line="276" w:lineRule="auto"/>
        <w:ind w:left="0" w:firstLine="36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п.1.3 из этого протокола: было принято решение отклонить заявление одного </w:t>
      </w:r>
      <w:r w:rsidRPr="00DD2127">
        <w:rPr>
          <w:rFonts w:ascii="Calibri Light" w:hAnsi="Calibri Light"/>
          <w:sz w:val="24"/>
          <w:szCs w:val="24"/>
          <w:lang w:val="ru-MO"/>
        </w:rPr>
        <w:t>экономического оператора</w:t>
      </w:r>
      <w:r w:rsidRPr="00DD2127">
        <w:rPr>
          <w:rFonts w:ascii="Calibri Light" w:hAnsi="Calibri Light" w:cstheme="majorHAnsi"/>
          <w:sz w:val="24"/>
          <w:szCs w:val="24"/>
          <w:lang w:val="ru-MO"/>
        </w:rPr>
        <w:t xml:space="preserve"> о разрешении импорта 3.300 коробок </w:t>
      </w:r>
      <w:r w:rsidRPr="00DD2127">
        <w:rPr>
          <w:rFonts w:ascii="Calibri Light" w:hAnsi="Calibri Light" w:cstheme="majorHAnsi"/>
          <w:i/>
          <w:sz w:val="24"/>
          <w:szCs w:val="24"/>
          <w:lang w:val="ru-MO"/>
        </w:rPr>
        <w:t xml:space="preserve">Фабифлю </w:t>
      </w:r>
      <w:r w:rsidRPr="00DD2127">
        <w:rPr>
          <w:rFonts w:ascii="Calibri Light" w:hAnsi="Calibri Light" w:cstheme="majorHAnsi"/>
          <w:b/>
          <w:sz w:val="24"/>
          <w:szCs w:val="24"/>
          <w:lang w:val="ru-MO"/>
        </w:rPr>
        <w:t>в сумме</w:t>
      </w:r>
      <w:r w:rsidRPr="00DD2127">
        <w:rPr>
          <w:rFonts w:ascii="Calibri Light" w:hAnsi="Calibri Light" w:cstheme="majorHAnsi"/>
          <w:i/>
          <w:sz w:val="24"/>
          <w:szCs w:val="24"/>
          <w:lang w:val="ru-MO"/>
        </w:rPr>
        <w:t xml:space="preserve"> </w:t>
      </w:r>
      <w:r w:rsidRPr="00DD2127">
        <w:rPr>
          <w:rFonts w:ascii="Calibri Light" w:hAnsi="Calibri Light" w:cstheme="majorHAnsi"/>
          <w:b/>
          <w:sz w:val="24"/>
          <w:szCs w:val="24"/>
          <w:lang w:val="ru-MO"/>
        </w:rPr>
        <w:t xml:space="preserve">7,7 млн. леев </w:t>
      </w:r>
      <w:r w:rsidRPr="00DD2127">
        <w:rPr>
          <w:rFonts w:ascii="Calibri Light" w:hAnsi="Calibri Light" w:cstheme="majorHAnsi"/>
          <w:sz w:val="24"/>
          <w:szCs w:val="24"/>
          <w:lang w:val="ru-MO"/>
        </w:rPr>
        <w:t xml:space="preserve">(453,9 тыс. долларов США). Вместе с тем, </w:t>
      </w:r>
      <w:r w:rsidRPr="00DD2127">
        <w:rPr>
          <w:rFonts w:ascii="Calibri Light" w:hAnsi="Calibri Light"/>
          <w:sz w:val="24"/>
          <w:szCs w:val="24"/>
          <w:lang w:val="ru-MO"/>
        </w:rPr>
        <w:t>экономическому оператору</w:t>
      </w:r>
      <w:r w:rsidRPr="00DD2127">
        <w:rPr>
          <w:rFonts w:ascii="Calibri Light" w:hAnsi="Calibri Light" w:cstheme="majorHAnsi"/>
          <w:sz w:val="24"/>
          <w:szCs w:val="24"/>
          <w:lang w:val="ru-MO"/>
        </w:rPr>
        <w:t xml:space="preserve"> было предоставлено разрешение на импорт лекарств, была выдана авторизация на импорт от 22.07.2020. На основании разрешения на импорт было ввезено в страну 1.095 коробок </w:t>
      </w:r>
      <w:r w:rsidRPr="00DD2127">
        <w:rPr>
          <w:rFonts w:ascii="Calibri Light" w:hAnsi="Calibri Light" w:cstheme="majorHAnsi"/>
          <w:i/>
          <w:sz w:val="24"/>
          <w:szCs w:val="24"/>
          <w:lang w:val="ru-MO"/>
        </w:rPr>
        <w:t xml:space="preserve">Фабифлю </w:t>
      </w:r>
      <w:r w:rsidRPr="00DD2127">
        <w:rPr>
          <w:rFonts w:ascii="Calibri Light" w:hAnsi="Calibri Light" w:cstheme="majorHAnsi"/>
          <w:sz w:val="24"/>
          <w:szCs w:val="24"/>
          <w:lang w:val="ru-MO"/>
        </w:rPr>
        <w:t>в сумме</w:t>
      </w:r>
      <w:r w:rsidRPr="00DD2127">
        <w:rPr>
          <w:rFonts w:ascii="Calibri Light" w:hAnsi="Calibri Light" w:cstheme="majorHAnsi"/>
          <w:i/>
          <w:sz w:val="24"/>
          <w:szCs w:val="24"/>
          <w:lang w:val="ru-MO"/>
        </w:rPr>
        <w:t xml:space="preserve"> </w:t>
      </w:r>
      <w:r w:rsidRPr="00DD2127">
        <w:rPr>
          <w:rFonts w:ascii="Calibri Light" w:hAnsi="Calibri Light" w:cstheme="majorHAnsi"/>
          <w:b/>
          <w:sz w:val="24"/>
          <w:szCs w:val="24"/>
          <w:lang w:val="ru-MO"/>
        </w:rPr>
        <w:t xml:space="preserve">2,6 млн. леев </w:t>
      </w:r>
      <w:r w:rsidRPr="00DD2127">
        <w:rPr>
          <w:rFonts w:ascii="Calibri Light" w:hAnsi="Calibri Light" w:cstheme="majorHAnsi"/>
          <w:sz w:val="24"/>
          <w:szCs w:val="24"/>
          <w:lang w:val="ru-MO"/>
        </w:rPr>
        <w:t>или 33% от запрошенного и согласованного для импорта количества.</w:t>
      </w:r>
    </w:p>
    <w:p w:rsidR="00DD2127" w:rsidRPr="00DD2127" w:rsidRDefault="00DD2127" w:rsidP="00DD2127">
      <w:pPr>
        <w:pStyle w:val="aa"/>
        <w:tabs>
          <w:tab w:val="left" w:pos="426"/>
        </w:tabs>
        <w:spacing w:line="276" w:lineRule="auto"/>
        <w:ind w:left="0"/>
        <w:jc w:val="both"/>
        <w:rPr>
          <w:rFonts w:ascii="Calibri Light" w:hAnsi="Calibri Light" w:cstheme="majorHAnsi"/>
          <w:sz w:val="24"/>
          <w:szCs w:val="24"/>
          <w:lang w:val="ru-MO"/>
        </w:rPr>
      </w:pPr>
      <w:r w:rsidRPr="00DD2127">
        <w:rPr>
          <w:rFonts w:ascii="Calibri Light" w:hAnsi="Calibri Light" w:cstheme="majorHAnsi"/>
          <w:sz w:val="24"/>
          <w:szCs w:val="24"/>
          <w:lang w:val="ru-MO"/>
        </w:rPr>
        <w:t>Субъект мотивирует, что разрешение на импорт было произведено на основании п.1.2, хотя не была указана информация, необходимая для авторизации этого лекарства. Данные из протокола являются противоречивыми, а для выдачи разрешения на импорт субъект должен изменить информацию относительно предоставления авторизации на импорт препарата Фабифлю.</w:t>
      </w:r>
    </w:p>
    <w:p w:rsidR="00DD2127" w:rsidRPr="00DD2127" w:rsidRDefault="00DD2127" w:rsidP="00DD2127">
      <w:pPr>
        <w:pStyle w:val="aa"/>
        <w:numPr>
          <w:ilvl w:val="0"/>
          <w:numId w:val="7"/>
        </w:numPr>
        <w:tabs>
          <w:tab w:val="left" w:pos="426"/>
        </w:tabs>
        <w:spacing w:line="276" w:lineRule="auto"/>
        <w:ind w:left="0" w:firstLine="0"/>
        <w:jc w:val="both"/>
        <w:rPr>
          <w:rFonts w:ascii="Calibri Light" w:hAnsi="Calibri Light" w:cstheme="majorHAnsi"/>
          <w:sz w:val="24"/>
          <w:szCs w:val="24"/>
          <w:lang w:val="ru-MO"/>
        </w:rPr>
      </w:pPr>
      <w:r w:rsidRPr="00DD2127">
        <w:rPr>
          <w:rFonts w:ascii="Calibri Light" w:hAnsi="Calibri Light" w:cstheme="majorHAnsi"/>
          <w:sz w:val="24"/>
          <w:lang w:val="ru-MO"/>
        </w:rPr>
        <w:t xml:space="preserve">Установлено, что в протоколах Комиссии по разрешению импорта незарегистрированной фармацевтической продукции не были выявлены аудитом документы и оцененная информация для 80 видов </w:t>
      </w:r>
      <w:r w:rsidRPr="00DD2127">
        <w:rPr>
          <w:rFonts w:ascii="Calibri Light" w:hAnsi="Calibri Light" w:cstheme="majorHAnsi"/>
          <w:sz w:val="24"/>
          <w:szCs w:val="24"/>
          <w:lang w:val="ru-MO"/>
        </w:rPr>
        <w:t xml:space="preserve">неавторизованных </w:t>
      </w:r>
      <w:r w:rsidRPr="00DD2127">
        <w:rPr>
          <w:rFonts w:ascii="Calibri Light" w:eastAsia="Times New Roman" w:hAnsi="Calibri Light"/>
          <w:sz w:val="24"/>
          <w:szCs w:val="24"/>
          <w:lang w:val="ru-MO"/>
        </w:rPr>
        <w:t>лекарственных сре</w:t>
      </w:r>
      <w:proofErr w:type="gramStart"/>
      <w:r w:rsidRPr="00DD2127">
        <w:rPr>
          <w:rFonts w:ascii="Calibri Light" w:eastAsia="Times New Roman" w:hAnsi="Calibri Light"/>
          <w:sz w:val="24"/>
          <w:szCs w:val="24"/>
          <w:lang w:val="ru-MO"/>
        </w:rPr>
        <w:t>дств в с</w:t>
      </w:r>
      <w:proofErr w:type="gramEnd"/>
      <w:r w:rsidRPr="00DD2127">
        <w:rPr>
          <w:rFonts w:ascii="Calibri Light" w:eastAsia="Times New Roman" w:hAnsi="Calibri Light"/>
          <w:sz w:val="24"/>
          <w:szCs w:val="24"/>
          <w:lang w:val="ru-MO"/>
        </w:rPr>
        <w:t xml:space="preserve">умме </w:t>
      </w:r>
      <w:r w:rsidRPr="00DD2127">
        <w:rPr>
          <w:rFonts w:ascii="Calibri Light" w:hAnsi="Calibri Light" w:cstheme="majorHAnsi"/>
          <w:b/>
          <w:sz w:val="24"/>
          <w:lang w:val="ru-MO"/>
        </w:rPr>
        <w:t xml:space="preserve">13,1 </w:t>
      </w:r>
      <w:r w:rsidRPr="00DD2127">
        <w:rPr>
          <w:rFonts w:ascii="Calibri Light" w:hAnsi="Calibri Light" w:cstheme="majorHAnsi"/>
          <w:b/>
          <w:sz w:val="24"/>
          <w:szCs w:val="24"/>
          <w:lang w:val="ru-MO"/>
        </w:rPr>
        <w:t xml:space="preserve">млн. леев. </w:t>
      </w:r>
      <w:r w:rsidRPr="00DD2127">
        <w:rPr>
          <w:rFonts w:ascii="Calibri Light" w:hAnsi="Calibri Light" w:cstheme="majorHAnsi"/>
          <w:sz w:val="24"/>
          <w:szCs w:val="24"/>
          <w:lang w:val="ru-MO"/>
        </w:rPr>
        <w:t>Эти лекарства были контрактованы в рамках процедур</w:t>
      </w:r>
      <w:r w:rsidRPr="00DD2127">
        <w:rPr>
          <w:rFonts w:ascii="Calibri Light" w:hAnsi="Calibri Light" w:cstheme="majorHAnsi"/>
          <w:b/>
          <w:sz w:val="24"/>
          <w:szCs w:val="24"/>
          <w:lang w:val="ru-MO"/>
        </w:rPr>
        <w:t xml:space="preserve"> </w:t>
      </w:r>
      <w:r w:rsidRPr="00DD2127">
        <w:rPr>
          <w:rFonts w:ascii="Calibri Light" w:hAnsi="Calibri Light" w:cstheme="majorHAnsi"/>
          <w:sz w:val="24"/>
          <w:szCs w:val="24"/>
          <w:lang w:val="ru-MO"/>
        </w:rPr>
        <w:t xml:space="preserve">централизованных государственных закупок, в том числе для национальных программ в </w:t>
      </w:r>
      <w:r w:rsidRPr="00DD2127">
        <w:rPr>
          <w:rFonts w:ascii="Calibri Light" w:hAnsi="Calibri Light" w:cs="Calibri Light"/>
          <w:sz w:val="24"/>
          <w:szCs w:val="24"/>
          <w:lang w:val="ru-MO"/>
        </w:rPr>
        <w:t>здравоохранении (Н</w:t>
      </w:r>
      <w:r w:rsidRPr="00DD2127">
        <w:rPr>
          <w:rFonts w:ascii="Calibri Light" w:hAnsi="Calibri Light" w:cstheme="majorHAnsi"/>
          <w:sz w:val="24"/>
          <w:szCs w:val="24"/>
          <w:lang w:val="ru-MO"/>
        </w:rPr>
        <w:t xml:space="preserve">ациональная программа по профилактике и контролю инфекции ВИЧ/СПИД, </w:t>
      </w:r>
      <w:r w:rsidRPr="00DD2127">
        <w:rPr>
          <w:rFonts w:ascii="Calibri Light" w:hAnsi="Calibri Light" w:cs="Calibri Light"/>
          <w:sz w:val="24"/>
          <w:szCs w:val="24"/>
          <w:lang w:val="ru-MO"/>
        </w:rPr>
        <w:t>Н</w:t>
      </w:r>
      <w:r w:rsidRPr="00DD2127">
        <w:rPr>
          <w:rFonts w:ascii="Calibri Light" w:hAnsi="Calibri Light" w:cstheme="majorHAnsi"/>
          <w:sz w:val="24"/>
          <w:szCs w:val="24"/>
          <w:lang w:val="ru-MO"/>
        </w:rPr>
        <w:t xml:space="preserve">ациональная программа по </w:t>
      </w:r>
      <w:proofErr w:type="gramStart"/>
      <w:r w:rsidRPr="00DD2127">
        <w:rPr>
          <w:rFonts w:ascii="Calibri Light" w:hAnsi="Calibri Light" w:cstheme="majorHAnsi"/>
          <w:sz w:val="24"/>
          <w:szCs w:val="24"/>
          <w:lang w:val="ru-MO"/>
        </w:rPr>
        <w:t>контролю за</w:t>
      </w:r>
      <w:proofErr w:type="gramEnd"/>
      <w:r w:rsidRPr="00DD2127">
        <w:rPr>
          <w:rFonts w:ascii="Calibri Light" w:hAnsi="Calibri Light" w:cstheme="majorHAnsi"/>
          <w:sz w:val="24"/>
          <w:szCs w:val="24"/>
          <w:lang w:val="ru-MO"/>
        </w:rPr>
        <w:t xml:space="preserve"> туберкулезом и др.). Аудит отмечает, что этот процесс должен быть принят только в рамках Комиссии большинством голосов, соответственно, каждое разрешение на импорт необходимо задокументировать в результате проведения заседаний Комиссии. </w:t>
      </w:r>
    </w:p>
    <w:p w:rsidR="00DD2127" w:rsidRPr="00DD2127" w:rsidRDefault="00DD2127" w:rsidP="00DD2127">
      <w:pPr>
        <w:pStyle w:val="aa"/>
        <w:tabs>
          <w:tab w:val="left" w:pos="426"/>
        </w:tabs>
        <w:spacing w:line="276" w:lineRule="auto"/>
        <w:ind w:left="0"/>
        <w:jc w:val="both"/>
        <w:rPr>
          <w:rFonts w:ascii="Calibri Light" w:hAnsi="Calibri Light" w:cstheme="majorHAnsi"/>
          <w:i/>
          <w:sz w:val="24"/>
          <w:szCs w:val="24"/>
          <w:lang w:val="ru-MO"/>
        </w:rPr>
      </w:pPr>
      <w:r w:rsidRPr="00DD2127">
        <w:rPr>
          <w:rFonts w:ascii="Calibri Light" w:hAnsi="Calibri Light" w:cstheme="majorHAnsi"/>
          <w:i/>
          <w:sz w:val="24"/>
          <w:lang w:val="ru-MO"/>
        </w:rPr>
        <w:t xml:space="preserve">Установленные ситуации связаны с недостатком деятельности по запросу аргументов и, соответственно, оценки в необходимости импорта </w:t>
      </w:r>
      <w:r w:rsidRPr="00DD2127">
        <w:rPr>
          <w:rFonts w:ascii="Calibri Light" w:hAnsi="Calibri Light" w:cstheme="majorHAnsi"/>
          <w:i/>
          <w:sz w:val="24"/>
          <w:szCs w:val="24"/>
          <w:lang w:val="ru-MO"/>
        </w:rPr>
        <w:t>неавторизованных лекарственных средств, хотя эти полномочия и обязанности членов Комиссии</w:t>
      </w:r>
      <w:r w:rsidRPr="00DD2127">
        <w:rPr>
          <w:rStyle w:val="af3"/>
          <w:rFonts w:ascii="Calibri Light" w:hAnsi="Calibri Light" w:cstheme="majorHAnsi"/>
          <w:i/>
          <w:sz w:val="24"/>
          <w:szCs w:val="24"/>
          <w:lang w:val="ru-MO"/>
        </w:rPr>
        <w:footnoteReference w:id="19"/>
      </w:r>
      <w:r w:rsidRPr="00DD2127">
        <w:rPr>
          <w:rFonts w:ascii="Calibri Light" w:hAnsi="Calibri Light" w:cstheme="majorHAnsi"/>
          <w:i/>
          <w:sz w:val="24"/>
          <w:szCs w:val="24"/>
          <w:lang w:val="ru-MO"/>
        </w:rPr>
        <w:t xml:space="preserve"> предусмотрены в рамках рассмотрения информации/запросов, которые представляют основание для принятия решения по разрешению импорта фармацевтической продукции, не авторизованной в Республике Молдова. </w:t>
      </w:r>
    </w:p>
    <w:p w:rsidR="00DD2127" w:rsidRPr="00DD2127" w:rsidRDefault="00DD2127" w:rsidP="00DD2127">
      <w:pPr>
        <w:pStyle w:val="aa"/>
        <w:numPr>
          <w:ilvl w:val="0"/>
          <w:numId w:val="7"/>
        </w:numPr>
        <w:tabs>
          <w:tab w:val="left" w:pos="567"/>
        </w:tabs>
        <w:spacing w:line="276" w:lineRule="auto"/>
        <w:ind w:left="0" w:firstLine="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Также, проверками аудита установлено, что в рамках процедур централизованных государственных закупок экономический агент „Distrimed” ООО был назначен победителем для поставки 75 единиц неавторизованного </w:t>
      </w:r>
      <w:r w:rsidRPr="00DD2127">
        <w:rPr>
          <w:rFonts w:ascii="Calibri Light" w:eastAsia="Times New Roman" w:hAnsi="Calibri Light"/>
          <w:sz w:val="24"/>
          <w:szCs w:val="24"/>
          <w:lang w:val="ru-MO"/>
        </w:rPr>
        <w:t xml:space="preserve">лекарства </w:t>
      </w:r>
      <w:r w:rsidRPr="00DD2127">
        <w:rPr>
          <w:rFonts w:ascii="Calibri Light" w:hAnsi="Calibri Light" w:cstheme="majorHAnsi"/>
          <w:sz w:val="24"/>
          <w:szCs w:val="24"/>
          <w:lang w:val="ru-MO"/>
        </w:rPr>
        <w:t xml:space="preserve">IV-Гепабиг в сумме 678,8 тыс. леев. Этот экономический оператор был единственным оферентом для этого лота </w:t>
      </w:r>
      <w:r w:rsidRPr="00DD2127">
        <w:rPr>
          <w:rFonts w:ascii="Calibri Light" w:eastAsia="Times New Roman" w:hAnsi="Calibri Light"/>
          <w:sz w:val="24"/>
          <w:szCs w:val="24"/>
          <w:lang w:val="ru-MO"/>
        </w:rPr>
        <w:t xml:space="preserve">лекарств. </w:t>
      </w:r>
      <w:r w:rsidRPr="00DD2127">
        <w:rPr>
          <w:rFonts w:ascii="Calibri Light" w:eastAsia="Times New Roman" w:hAnsi="Calibri Light"/>
          <w:sz w:val="24"/>
          <w:szCs w:val="24"/>
          <w:lang w:val="ru-MO"/>
        </w:rPr>
        <w:lastRenderedPageBreak/>
        <w:t xml:space="preserve">Вместе с тем, согласно </w:t>
      </w:r>
      <w:r w:rsidRPr="00DD2127">
        <w:rPr>
          <w:rFonts w:ascii="Calibri Light" w:eastAsia="Times New Roman" w:hAnsi="Calibri Light"/>
          <w:i/>
          <w:sz w:val="24"/>
          <w:szCs w:val="24"/>
          <w:lang w:val="ru-MO"/>
        </w:rPr>
        <w:t>протоколу</w:t>
      </w:r>
      <w:r w:rsidRPr="00DD2127">
        <w:rPr>
          <w:rStyle w:val="af3"/>
          <w:rFonts w:ascii="Calibri Light" w:hAnsi="Calibri Light" w:cstheme="majorHAnsi"/>
          <w:i/>
          <w:color w:val="000000"/>
          <w:sz w:val="24"/>
          <w:szCs w:val="24"/>
          <w:lang w:val="ru-MO"/>
        </w:rPr>
        <w:footnoteReference w:id="20"/>
      </w:r>
      <w:r w:rsidRPr="00DD2127">
        <w:rPr>
          <w:rFonts w:ascii="Calibri Light" w:eastAsia="Times New Roman" w:hAnsi="Calibri Light"/>
          <w:i/>
          <w:sz w:val="24"/>
          <w:szCs w:val="24"/>
          <w:lang w:val="ru-MO"/>
        </w:rPr>
        <w:t xml:space="preserve"> Комиссии </w:t>
      </w:r>
      <w:r w:rsidRPr="00DD2127">
        <w:rPr>
          <w:rFonts w:ascii="Calibri Light" w:hAnsi="Calibri Light" w:cstheme="majorHAnsi"/>
          <w:i/>
          <w:sz w:val="24"/>
          <w:szCs w:val="24"/>
          <w:lang w:val="ru-MO"/>
        </w:rPr>
        <w:t>по разрешению импорта фармацевтической продукции, не зарегистрированной в РМ</w:t>
      </w:r>
      <w:r w:rsidRPr="00DD2127">
        <w:rPr>
          <w:rFonts w:ascii="Calibri Light" w:hAnsi="Calibri Light" w:cstheme="majorHAnsi"/>
          <w:sz w:val="24"/>
          <w:szCs w:val="24"/>
          <w:lang w:val="ru-MO"/>
        </w:rPr>
        <w:t>, запрос на разрешение импорта и непосредственно импорт этого лекарства были осуществлены другим экономическим оператором, „Esculap-Farm” ООО. Аргументом, представленным этим экономическим оператором, было то, что</w:t>
      </w:r>
      <w:proofErr w:type="gramStart"/>
      <w:r w:rsidRPr="00DD2127">
        <w:rPr>
          <w:rFonts w:ascii="Calibri Light" w:hAnsi="Calibri Light" w:cstheme="majorHAnsi"/>
          <w:sz w:val="24"/>
          <w:szCs w:val="24"/>
          <w:lang w:val="ru-MO"/>
        </w:rPr>
        <w:t xml:space="preserve"> </w:t>
      </w:r>
      <w:r w:rsidRPr="00DD2127">
        <w:rPr>
          <w:rFonts w:ascii="Calibri Light" w:hAnsi="Calibri Light" w:cstheme="majorHAnsi"/>
          <w:i/>
          <w:sz w:val="24"/>
          <w:szCs w:val="24"/>
          <w:lang w:val="ru-MO"/>
        </w:rPr>
        <w:t>„Э</w:t>
      </w:r>
      <w:proofErr w:type="gramEnd"/>
      <w:r w:rsidRPr="00DD2127">
        <w:rPr>
          <w:rFonts w:ascii="Calibri Light" w:hAnsi="Calibri Light" w:cstheme="majorHAnsi"/>
          <w:i/>
          <w:sz w:val="24"/>
          <w:szCs w:val="24"/>
          <w:lang w:val="ru-MO"/>
        </w:rPr>
        <w:t>то лекарство импортировано по заказу ПМСУ на 2021 год в результате назначения ООО „Distrimed” в качестве победителя лота IV-Гепабиг в рамках открытых торгов №20/00074 от 22/09/2020”.</w:t>
      </w:r>
    </w:p>
    <w:p w:rsidR="00DD2127" w:rsidRPr="00DD2127" w:rsidRDefault="00DD2127" w:rsidP="00DD2127">
      <w:pPr>
        <w:pStyle w:val="aa"/>
        <w:tabs>
          <w:tab w:val="left" w:pos="567"/>
        </w:tabs>
        <w:spacing w:line="276" w:lineRule="auto"/>
        <w:ind w:left="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Так, экономический оператор „Esculap-Farm” ООО представил АЛМИ письмо ЦЦГЗЗ, адресованное ООО „Distrimed”, в котором он был признан победителем по 12 лотам </w:t>
      </w:r>
      <w:r w:rsidRPr="00DD2127">
        <w:rPr>
          <w:rFonts w:ascii="Calibri Light" w:hAnsi="Calibri Light"/>
          <w:sz w:val="24"/>
          <w:szCs w:val="24"/>
          <w:lang w:val="ru-MO"/>
        </w:rPr>
        <w:t xml:space="preserve">лекарственных средств, в том числе </w:t>
      </w:r>
      <w:r w:rsidRPr="00DD2127">
        <w:rPr>
          <w:rFonts w:ascii="Calibri Light" w:hAnsi="Calibri Light" w:cstheme="majorHAnsi"/>
          <w:sz w:val="24"/>
          <w:szCs w:val="24"/>
          <w:lang w:val="ru-MO"/>
        </w:rPr>
        <w:t xml:space="preserve">IV-Гепабиг (2000 UI - 10 мл). Аудит отмечает, что экономический оператор „Esculap-Farm” ООО, который запросил разрешение на импорт неавторизованных </w:t>
      </w:r>
      <w:r w:rsidRPr="00DD2127">
        <w:rPr>
          <w:rFonts w:ascii="Calibri Light" w:eastAsia="Times New Roman" w:hAnsi="Calibri Light"/>
          <w:sz w:val="24"/>
          <w:szCs w:val="24"/>
          <w:lang w:val="ru-MO"/>
        </w:rPr>
        <w:t xml:space="preserve">лекарственных средств, участвовал в рамках этой же процедуры </w:t>
      </w:r>
      <w:r w:rsidRPr="00DD2127">
        <w:rPr>
          <w:rFonts w:ascii="Calibri Light" w:hAnsi="Calibri Light" w:cstheme="majorHAnsi"/>
          <w:sz w:val="24"/>
          <w:szCs w:val="24"/>
          <w:lang w:val="ru-MO"/>
        </w:rPr>
        <w:t xml:space="preserve">государственных закупок, однако не внес оферту для лота лекарств IV-Гепабиг. </w:t>
      </w:r>
      <w:r w:rsidRPr="00DD2127">
        <w:rPr>
          <w:rFonts w:ascii="Calibri Light" w:hAnsi="Calibri Light" w:cstheme="majorHAnsi"/>
          <w:i/>
          <w:sz w:val="24"/>
          <w:szCs w:val="24"/>
          <w:lang w:val="ru-MO"/>
        </w:rPr>
        <w:t xml:space="preserve">Эти обстоятельства свидетельствуют о риске относительно возможности экономических операторов поставлять </w:t>
      </w:r>
      <w:r w:rsidRPr="00DD2127">
        <w:rPr>
          <w:rFonts w:ascii="Calibri Light" w:hAnsi="Calibri Light"/>
          <w:i/>
          <w:sz w:val="24"/>
          <w:szCs w:val="24"/>
          <w:lang w:val="ru-MO"/>
        </w:rPr>
        <w:t xml:space="preserve">лекарственные средства, запрашиваемые </w:t>
      </w:r>
      <w:r w:rsidRPr="00DD2127">
        <w:rPr>
          <w:rFonts w:ascii="Calibri Light" w:hAnsi="Calibri Light" w:cstheme="majorHAnsi"/>
          <w:i/>
          <w:sz w:val="24"/>
          <w:szCs w:val="24"/>
          <w:lang w:val="ru-MO"/>
        </w:rPr>
        <w:t>публичными медико-санитарными учреждениями</w:t>
      </w:r>
      <w:r w:rsidRPr="00DD2127">
        <w:rPr>
          <w:rFonts w:ascii="Calibri Light" w:hAnsi="Calibri Light" w:cstheme="majorHAnsi"/>
          <w:sz w:val="24"/>
          <w:szCs w:val="24"/>
          <w:lang w:val="ru-MO"/>
        </w:rPr>
        <w:t>.</w:t>
      </w:r>
    </w:p>
    <w:p w:rsidR="00DD2127" w:rsidRPr="00DD2127" w:rsidRDefault="00DD2127" w:rsidP="00DD2127">
      <w:pPr>
        <w:pStyle w:val="aa"/>
        <w:numPr>
          <w:ilvl w:val="0"/>
          <w:numId w:val="7"/>
        </w:numPr>
        <w:spacing w:after="160" w:line="276" w:lineRule="auto"/>
        <w:ind w:left="0"/>
        <w:jc w:val="both"/>
        <w:rPr>
          <w:rFonts w:ascii="Calibri Light" w:hAnsi="Calibri Light" w:cstheme="majorHAnsi"/>
          <w:sz w:val="24"/>
          <w:lang w:val="ru-MO"/>
        </w:rPr>
      </w:pPr>
      <w:proofErr w:type="gramStart"/>
      <w:r w:rsidRPr="00DD2127">
        <w:rPr>
          <w:rFonts w:ascii="Calibri Light" w:hAnsi="Calibri Light" w:cstheme="majorHAnsi"/>
          <w:sz w:val="24"/>
          <w:lang w:val="ru-MO"/>
        </w:rPr>
        <w:t xml:space="preserve">По этому аспекту ЦЦГЗЗ мотивировал, что на этапе оценки и назначения победителя торгов, не имеется возможность проверить наличие запасов </w:t>
      </w:r>
      <w:r w:rsidRPr="00DD2127">
        <w:rPr>
          <w:rFonts w:ascii="Calibri Light" w:hAnsi="Calibri Light"/>
          <w:sz w:val="24"/>
          <w:szCs w:val="24"/>
          <w:lang w:val="ru-MO"/>
        </w:rPr>
        <w:t xml:space="preserve">лекарственных средств, это было </w:t>
      </w:r>
      <w:r w:rsidRPr="00DD2127">
        <w:rPr>
          <w:rFonts w:ascii="Calibri Light" w:hAnsi="Calibri Light" w:cstheme="majorHAnsi"/>
          <w:sz w:val="24"/>
          <w:lang w:val="ru-MO"/>
        </w:rPr>
        <w:t xml:space="preserve">дискриминационное отношение, что противоречит принципам регламентирования отношений по </w:t>
      </w:r>
      <w:r w:rsidRPr="00DD2127">
        <w:rPr>
          <w:rFonts w:ascii="Calibri Light" w:hAnsi="Calibri Light" w:cstheme="majorHAnsi"/>
          <w:sz w:val="24"/>
          <w:szCs w:val="24"/>
          <w:lang w:val="ru-MO"/>
        </w:rPr>
        <w:t>государственным закупкам</w:t>
      </w:r>
      <w:r w:rsidRPr="00DD2127">
        <w:rPr>
          <w:rStyle w:val="af3"/>
          <w:rFonts w:ascii="Calibri Light" w:hAnsi="Calibri Light" w:cstheme="majorHAnsi"/>
          <w:sz w:val="24"/>
          <w:lang w:val="ru-MO"/>
        </w:rPr>
        <w:footnoteReference w:id="21"/>
      </w:r>
      <w:r w:rsidRPr="00DD2127">
        <w:rPr>
          <w:rFonts w:ascii="Calibri Light" w:hAnsi="Calibri Light" w:cstheme="majorHAnsi"/>
          <w:sz w:val="24"/>
          <w:lang w:val="ru-MO"/>
        </w:rPr>
        <w:t>. Так, только в случаях невыполнения или ненадлежащего выполнения положений договора экономическими операторами, публичные медико-санитарные учреждения обязаны составить и внести Центру подтверждающие документы для включения операторов в Запретный</w:t>
      </w:r>
      <w:proofErr w:type="gramEnd"/>
      <w:r w:rsidRPr="00DD2127">
        <w:rPr>
          <w:rFonts w:ascii="Calibri Light" w:hAnsi="Calibri Light" w:cstheme="majorHAnsi"/>
          <w:sz w:val="24"/>
          <w:lang w:val="ru-MO"/>
        </w:rPr>
        <w:t xml:space="preserve"> список</w:t>
      </w:r>
      <w:r w:rsidRPr="00DD2127">
        <w:rPr>
          <w:rStyle w:val="af3"/>
          <w:rFonts w:ascii="Calibri Light" w:hAnsi="Calibri Light" w:cstheme="majorHAnsi"/>
          <w:sz w:val="24"/>
          <w:lang w:val="ru-MO"/>
        </w:rPr>
        <w:footnoteReference w:id="22"/>
      </w:r>
      <w:r w:rsidRPr="00DD2127">
        <w:rPr>
          <w:rFonts w:ascii="Calibri Light" w:hAnsi="Calibri Light" w:cstheme="majorHAnsi"/>
          <w:sz w:val="24"/>
          <w:lang w:val="ru-MO"/>
        </w:rPr>
        <w:t xml:space="preserve">. </w:t>
      </w:r>
    </w:p>
    <w:p w:rsidR="00DD2127" w:rsidRPr="00DD2127" w:rsidRDefault="00DD2127" w:rsidP="00DD2127">
      <w:pPr>
        <w:pStyle w:val="1"/>
        <w:spacing w:before="0"/>
        <w:jc w:val="both"/>
        <w:rPr>
          <w:rFonts w:ascii="Calibri Light" w:hAnsi="Calibri Light"/>
          <w:b/>
          <w:i/>
          <w:color w:val="1F497D" w:themeColor="text2"/>
          <w:sz w:val="24"/>
          <w:shd w:val="clear" w:color="auto" w:fill="FFFFFF"/>
          <w:lang w:val="ru-MO"/>
        </w:rPr>
      </w:pPr>
      <w:bookmarkStart w:id="34" w:name="_Toc128495785"/>
      <w:bookmarkStart w:id="35" w:name="_Toc133497132"/>
      <w:r w:rsidRPr="00DD2127">
        <w:rPr>
          <w:rFonts w:ascii="Calibri Light" w:hAnsi="Calibri Light"/>
          <w:b/>
          <w:i/>
          <w:color w:val="002060"/>
          <w:sz w:val="24"/>
          <w:shd w:val="clear" w:color="auto" w:fill="FFFFFF"/>
          <w:lang w:val="ru-MO"/>
        </w:rPr>
        <w:t xml:space="preserve">4.1.3. Отсутствие участников торгов </w:t>
      </w:r>
      <w:r w:rsidRPr="00DD2127">
        <w:rPr>
          <w:rFonts w:ascii="Calibri Light" w:hAnsi="Calibri Light"/>
          <w:b/>
          <w:i/>
          <w:color w:val="1F497D" w:themeColor="text2"/>
          <w:sz w:val="24"/>
          <w:shd w:val="clear" w:color="auto" w:fill="FFFFFF"/>
          <w:lang w:val="ru-MO"/>
        </w:rPr>
        <w:t xml:space="preserve">в </w:t>
      </w:r>
      <w:r w:rsidRPr="00DD2127">
        <w:rPr>
          <w:rFonts w:ascii="Calibri Light" w:hAnsi="Calibri Light" w:cstheme="majorHAnsi"/>
          <w:b/>
          <w:i/>
          <w:color w:val="1F497D" w:themeColor="text2"/>
          <w:sz w:val="24"/>
          <w:szCs w:val="24"/>
          <w:lang w:val="ru-MO"/>
        </w:rPr>
        <w:t>государственных закупках лекарственных средств обу</w:t>
      </w:r>
      <w:r w:rsidRPr="00DD2127">
        <w:rPr>
          <w:rFonts w:ascii="Calibri Light" w:hAnsi="Calibri Light"/>
          <w:b/>
          <w:i/>
          <w:color w:val="1F497D" w:themeColor="text2"/>
          <w:sz w:val="24"/>
          <w:shd w:val="clear" w:color="auto" w:fill="FFFFFF"/>
          <w:lang w:val="ru-MO"/>
        </w:rPr>
        <w:t>словило затягивание процесса и согласование неавторизованных лекарственных средств.</w:t>
      </w:r>
      <w:bookmarkEnd w:id="35"/>
      <w:r w:rsidRPr="00DD2127">
        <w:rPr>
          <w:rFonts w:ascii="Calibri Light" w:hAnsi="Calibri Light"/>
          <w:b/>
          <w:i/>
          <w:color w:val="1F497D" w:themeColor="text2"/>
          <w:sz w:val="24"/>
          <w:shd w:val="clear" w:color="auto" w:fill="FFFFFF"/>
          <w:lang w:val="ru-MO"/>
        </w:rPr>
        <w:t xml:space="preserve"> </w:t>
      </w:r>
    </w:p>
    <w:bookmarkEnd w:id="34"/>
    <w:p w:rsidR="00DD2127" w:rsidRPr="00DD2127" w:rsidRDefault="00DD2127" w:rsidP="00DD2127">
      <w:pPr>
        <w:pStyle w:val="a9"/>
        <w:shd w:val="clear" w:color="auto" w:fill="FFFFFF"/>
        <w:spacing w:before="0" w:beforeAutospacing="0" w:after="0" w:afterAutospacing="0" w:line="276" w:lineRule="auto"/>
        <w:ind w:left="28"/>
        <w:jc w:val="both"/>
        <w:rPr>
          <w:rFonts w:ascii="Calibri Light" w:hAnsi="Calibri Light" w:cstheme="majorHAnsi"/>
          <w:lang w:val="ru-MO"/>
        </w:rPr>
      </w:pPr>
      <w:r w:rsidRPr="00DD2127">
        <w:rPr>
          <w:rFonts w:ascii="Calibri Light" w:hAnsi="Calibri Light" w:cstheme="majorHAnsi"/>
          <w:lang w:val="ru-MO"/>
        </w:rPr>
        <w:t xml:space="preserve">Закон о фармацевтической деятельности запрещает использование в медицинской практике лекарств, другой фармацевтической, нефармацевтической продукции без получения разрешения АЛМИ. Одно из исключений от этой нормы устанавливает, что </w:t>
      </w:r>
      <w:r w:rsidRPr="00DD2127">
        <w:rPr>
          <w:rFonts w:ascii="Calibri Light" w:hAnsi="Calibri Light" w:cstheme="majorHAnsi"/>
          <w:i/>
          <w:lang w:val="ru-MO"/>
        </w:rPr>
        <w:t>„АЛМИ вправе разрешить импорт, распределение и использование в медицинской практике лекарственных сре</w:t>
      </w:r>
      <w:proofErr w:type="gramStart"/>
      <w:r w:rsidRPr="00DD2127">
        <w:rPr>
          <w:rFonts w:ascii="Calibri Light" w:hAnsi="Calibri Light" w:cstheme="majorHAnsi"/>
          <w:i/>
          <w:lang w:val="ru-MO"/>
        </w:rPr>
        <w:t>дств с ц</w:t>
      </w:r>
      <w:proofErr w:type="gramEnd"/>
      <w:r w:rsidRPr="00DD2127">
        <w:rPr>
          <w:rFonts w:ascii="Calibri Light" w:hAnsi="Calibri Light" w:cstheme="majorHAnsi"/>
          <w:i/>
          <w:lang w:val="ru-MO"/>
        </w:rPr>
        <w:t xml:space="preserve">елью </w:t>
      </w:r>
      <w:r w:rsidRPr="00DD2127">
        <w:rPr>
          <w:rFonts w:ascii="Calibri Light" w:hAnsi="Calibri Light" w:cstheme="majorHAnsi"/>
          <w:b/>
          <w:lang w:val="ru-MO"/>
        </w:rPr>
        <w:t xml:space="preserve">необходимости снижения расходов на </w:t>
      </w:r>
      <w:r w:rsidRPr="00DD2127">
        <w:rPr>
          <w:rFonts w:ascii="Calibri Light" w:hAnsi="Calibri Light" w:cs="Calibri Light"/>
          <w:b/>
          <w:lang w:val="ru-MO"/>
        </w:rPr>
        <w:t>государственные закупки лекарств, а также при отсутствии аналогов или заменителей</w:t>
      </w:r>
      <w:r w:rsidRPr="00DD2127">
        <w:rPr>
          <w:rFonts w:ascii="Calibri Light" w:hAnsi="Calibri Light" w:cstheme="majorHAnsi"/>
          <w:b/>
          <w:bCs/>
          <w:lang w:val="ru-MO"/>
        </w:rPr>
        <w:t>”</w:t>
      </w:r>
      <w:r w:rsidRPr="00DD2127">
        <w:rPr>
          <w:rFonts w:ascii="Calibri Light" w:hAnsi="Calibri Light" w:cstheme="majorHAnsi"/>
          <w:lang w:val="ru-MO"/>
        </w:rPr>
        <w:t>.</w:t>
      </w:r>
      <w:r w:rsidRPr="00DD2127">
        <w:rPr>
          <w:rFonts w:ascii="Calibri Light" w:hAnsi="Calibri Light" w:cs="Calibri Light"/>
          <w:lang w:val="ru-MO"/>
        </w:rPr>
        <w:t xml:space="preserve"> </w:t>
      </w:r>
    </w:p>
    <w:p w:rsidR="00DD2127" w:rsidRPr="00DD2127" w:rsidRDefault="00DD2127" w:rsidP="00DD2127">
      <w:pPr>
        <w:shd w:val="clear" w:color="auto" w:fill="FFFFFF"/>
        <w:spacing w:after="0"/>
        <w:ind w:left="28"/>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Установлено, что в 2021 году в результате проведения процедур централизованных государственных закупок были контрактованы </w:t>
      </w:r>
      <w:r w:rsidRPr="00DD2127">
        <w:rPr>
          <w:rFonts w:ascii="Calibri Light" w:hAnsi="Calibri Light" w:cs="Calibri Light"/>
          <w:sz w:val="24"/>
          <w:szCs w:val="24"/>
          <w:lang w:val="ru-MO"/>
        </w:rPr>
        <w:t>не</w:t>
      </w:r>
      <w:r w:rsidRPr="00DD2127">
        <w:rPr>
          <w:rFonts w:ascii="Calibri Light" w:hAnsi="Calibri Light"/>
          <w:sz w:val="24"/>
          <w:szCs w:val="24"/>
          <w:lang w:val="ru-MO"/>
        </w:rPr>
        <w:t>авторизованные</w:t>
      </w:r>
      <w:r w:rsidRPr="00DD2127">
        <w:rPr>
          <w:rFonts w:ascii="Calibri Light" w:eastAsia="Times New Roman" w:hAnsi="Calibri Light"/>
          <w:sz w:val="24"/>
          <w:szCs w:val="24"/>
          <w:lang w:val="ru-MO"/>
        </w:rPr>
        <w:t xml:space="preserve"> лекарственные средства в сумме </w:t>
      </w:r>
      <w:r w:rsidRPr="00DD2127">
        <w:rPr>
          <w:rFonts w:ascii="Calibri Light" w:hAnsi="Calibri Light" w:cstheme="majorHAnsi"/>
          <w:sz w:val="24"/>
          <w:szCs w:val="24"/>
          <w:lang w:val="ru-MO"/>
        </w:rPr>
        <w:t>28,7 млн. леев, данные представлены в следующей таблице:</w:t>
      </w:r>
    </w:p>
    <w:p w:rsidR="00DD2127" w:rsidRPr="00DD2127" w:rsidRDefault="00DD2127" w:rsidP="00DD2127">
      <w:pPr>
        <w:spacing w:after="0"/>
        <w:ind w:left="28"/>
        <w:jc w:val="center"/>
        <w:rPr>
          <w:rFonts w:ascii="Calibri Light" w:hAnsi="Calibri Light" w:cstheme="majorHAnsi"/>
          <w:b/>
          <w:color w:val="002060"/>
          <w:sz w:val="24"/>
          <w:szCs w:val="24"/>
          <w:lang w:val="ru-MO"/>
        </w:rPr>
      </w:pPr>
      <w:r w:rsidRPr="00DD2127">
        <w:rPr>
          <w:rFonts w:ascii="Calibri Light" w:hAnsi="Calibri Light" w:cstheme="majorHAnsi"/>
          <w:b/>
          <w:color w:val="002060"/>
          <w:sz w:val="24"/>
          <w:szCs w:val="24"/>
          <w:lang w:val="ru-MO"/>
        </w:rPr>
        <w:lastRenderedPageBreak/>
        <w:t>Обобщенная информация о неавторизованных лекарственных средствах, контрактованных в 2021 году Центром по централизованным государственным закупкам в здравоохранении</w:t>
      </w:r>
    </w:p>
    <w:p w:rsidR="00DD2127" w:rsidRPr="00DD2127" w:rsidRDefault="00DD2127" w:rsidP="00DD2127">
      <w:pPr>
        <w:spacing w:after="0"/>
        <w:ind w:left="28"/>
        <w:jc w:val="right"/>
        <w:rPr>
          <w:rFonts w:ascii="Calibri Light" w:hAnsi="Calibri Light" w:cstheme="majorHAnsi"/>
          <w:b/>
          <w:sz w:val="24"/>
          <w:szCs w:val="24"/>
          <w:lang w:val="ru-MO"/>
        </w:rPr>
      </w:pPr>
      <w:r w:rsidRPr="00DD2127">
        <w:rPr>
          <w:rFonts w:ascii="Calibri Light" w:hAnsi="Calibri Light" w:cstheme="majorHAnsi"/>
          <w:b/>
          <w:sz w:val="24"/>
          <w:szCs w:val="24"/>
          <w:lang w:val="ru-MO"/>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1800"/>
        <w:gridCol w:w="1683"/>
        <w:gridCol w:w="1675"/>
        <w:gridCol w:w="1403"/>
      </w:tblGrid>
      <w:tr w:rsidR="00DD2127" w:rsidRPr="00DD2127" w:rsidTr="00103D38">
        <w:tc>
          <w:tcPr>
            <w:tcW w:w="1893" w:type="pct"/>
          </w:tcPr>
          <w:p w:rsidR="00DD2127" w:rsidRPr="00DD2127" w:rsidRDefault="00DD2127" w:rsidP="00103D38">
            <w:pPr>
              <w:spacing w:after="0"/>
              <w:ind w:left="28"/>
              <w:jc w:val="center"/>
              <w:rPr>
                <w:rFonts w:ascii="Calibri Light" w:hAnsi="Calibri Light" w:cstheme="majorHAnsi"/>
                <w:b/>
                <w:sz w:val="20"/>
                <w:szCs w:val="20"/>
                <w:lang w:val="ru-MO"/>
              </w:rPr>
            </w:pPr>
            <w:r w:rsidRPr="00DD2127">
              <w:rPr>
                <w:rFonts w:ascii="Calibri Light" w:hAnsi="Calibri Light" w:cstheme="majorHAnsi"/>
                <w:b/>
                <w:sz w:val="20"/>
                <w:szCs w:val="20"/>
                <w:lang w:val="ru-MO"/>
              </w:rPr>
              <w:t xml:space="preserve">Закупленные лекарства для системы здравоохранения </w:t>
            </w:r>
          </w:p>
        </w:tc>
        <w:tc>
          <w:tcPr>
            <w:tcW w:w="724" w:type="pct"/>
          </w:tcPr>
          <w:p w:rsidR="00DD2127" w:rsidRPr="00DD2127" w:rsidRDefault="00DD2127" w:rsidP="00103D38">
            <w:pPr>
              <w:spacing w:after="0"/>
              <w:ind w:left="28"/>
              <w:jc w:val="center"/>
              <w:rPr>
                <w:rFonts w:ascii="Calibri Light" w:hAnsi="Calibri Light" w:cstheme="majorHAnsi"/>
                <w:b/>
                <w:sz w:val="20"/>
                <w:szCs w:val="20"/>
                <w:lang w:val="ru-MO"/>
              </w:rPr>
            </w:pPr>
            <w:r w:rsidRPr="00DD2127">
              <w:rPr>
                <w:rFonts w:ascii="Calibri Light" w:hAnsi="Calibri Light" w:cstheme="majorHAnsi"/>
                <w:b/>
                <w:sz w:val="20"/>
                <w:szCs w:val="20"/>
                <w:lang w:val="ru-MO"/>
              </w:rPr>
              <w:t xml:space="preserve">Виды неавторизованных лекарств </w:t>
            </w:r>
          </w:p>
          <w:p w:rsidR="00DD2127" w:rsidRPr="00DD2127" w:rsidRDefault="00DD2127" w:rsidP="00103D38">
            <w:pPr>
              <w:spacing w:after="0"/>
              <w:ind w:left="28"/>
              <w:jc w:val="center"/>
              <w:rPr>
                <w:rFonts w:ascii="Calibri Light" w:hAnsi="Calibri Light" w:cstheme="majorHAnsi"/>
                <w:b/>
                <w:sz w:val="20"/>
                <w:szCs w:val="20"/>
                <w:lang w:val="ru-MO"/>
              </w:rPr>
            </w:pPr>
          </w:p>
        </w:tc>
        <w:tc>
          <w:tcPr>
            <w:tcW w:w="626" w:type="pct"/>
          </w:tcPr>
          <w:p w:rsidR="00DD2127" w:rsidRPr="00DD2127" w:rsidRDefault="00DD2127" w:rsidP="00103D38">
            <w:pPr>
              <w:spacing w:after="0"/>
              <w:ind w:left="28"/>
              <w:jc w:val="center"/>
              <w:rPr>
                <w:rFonts w:ascii="Calibri Light" w:hAnsi="Calibri Light" w:cstheme="majorHAnsi"/>
                <w:b/>
                <w:sz w:val="20"/>
                <w:szCs w:val="20"/>
                <w:lang w:val="ru-MO"/>
              </w:rPr>
            </w:pPr>
            <w:r w:rsidRPr="00DD2127">
              <w:rPr>
                <w:rFonts w:ascii="Calibri Light" w:hAnsi="Calibri Light" w:cstheme="majorHAnsi"/>
                <w:b/>
                <w:sz w:val="20"/>
                <w:szCs w:val="20"/>
                <w:lang w:val="ru-MO"/>
              </w:rPr>
              <w:t xml:space="preserve">Контрактованное количество </w:t>
            </w:r>
          </w:p>
          <w:p w:rsidR="00DD2127" w:rsidRPr="00DD2127" w:rsidRDefault="00DD2127" w:rsidP="00103D38">
            <w:pPr>
              <w:spacing w:after="0"/>
              <w:ind w:left="28"/>
              <w:jc w:val="center"/>
              <w:rPr>
                <w:rFonts w:ascii="Calibri Light" w:hAnsi="Calibri Light" w:cstheme="majorHAnsi"/>
                <w:b/>
                <w:sz w:val="20"/>
                <w:szCs w:val="20"/>
                <w:lang w:val="ru-MO"/>
              </w:rPr>
            </w:pPr>
            <w:proofErr w:type="gramStart"/>
            <w:r w:rsidRPr="00DD2127">
              <w:rPr>
                <w:rFonts w:ascii="Calibri Light" w:hAnsi="Calibri Light" w:cstheme="majorHAnsi"/>
                <w:b/>
                <w:sz w:val="20"/>
                <w:szCs w:val="20"/>
                <w:lang w:val="ru-MO"/>
              </w:rPr>
              <w:t>(упаковка/</w:t>
            </w:r>
            <w:proofErr w:type="gramEnd"/>
          </w:p>
          <w:p w:rsidR="00DD2127" w:rsidRPr="00DD2127" w:rsidRDefault="00DD2127" w:rsidP="00103D38">
            <w:pPr>
              <w:spacing w:after="0"/>
              <w:ind w:left="28"/>
              <w:jc w:val="center"/>
              <w:rPr>
                <w:rFonts w:ascii="Calibri Light" w:hAnsi="Calibri Light" w:cstheme="majorHAnsi"/>
                <w:b/>
                <w:sz w:val="20"/>
                <w:szCs w:val="20"/>
                <w:lang w:val="ru-MO"/>
              </w:rPr>
            </w:pPr>
            <w:r w:rsidRPr="00DD2127">
              <w:rPr>
                <w:rFonts w:ascii="Calibri Light" w:hAnsi="Calibri Light" w:cstheme="majorHAnsi"/>
                <w:b/>
                <w:sz w:val="20"/>
                <w:szCs w:val="20"/>
                <w:lang w:val="ru-MO"/>
              </w:rPr>
              <w:t>единицы)</w:t>
            </w:r>
          </w:p>
        </w:tc>
        <w:tc>
          <w:tcPr>
            <w:tcW w:w="841" w:type="pct"/>
          </w:tcPr>
          <w:p w:rsidR="00DD2127" w:rsidRPr="00DD2127" w:rsidRDefault="00DD2127" w:rsidP="00103D38">
            <w:pPr>
              <w:spacing w:after="0"/>
              <w:ind w:left="28"/>
              <w:jc w:val="center"/>
              <w:rPr>
                <w:rFonts w:ascii="Calibri Light" w:hAnsi="Calibri Light" w:cstheme="majorHAnsi"/>
                <w:b/>
                <w:sz w:val="20"/>
                <w:szCs w:val="20"/>
                <w:lang w:val="ru-MO"/>
              </w:rPr>
            </w:pPr>
            <w:r w:rsidRPr="00DD2127">
              <w:rPr>
                <w:rFonts w:ascii="Calibri Light" w:hAnsi="Calibri Light" w:cstheme="majorHAnsi"/>
                <w:b/>
                <w:sz w:val="20"/>
                <w:szCs w:val="20"/>
                <w:lang w:val="ru-MO"/>
              </w:rPr>
              <w:t xml:space="preserve">Стоимость контрактованных лекарств </w:t>
            </w:r>
          </w:p>
          <w:p w:rsidR="00DD2127" w:rsidRPr="00DD2127" w:rsidRDefault="00DD2127" w:rsidP="00103D38">
            <w:pPr>
              <w:spacing w:after="0"/>
              <w:ind w:left="28"/>
              <w:jc w:val="center"/>
              <w:rPr>
                <w:rFonts w:ascii="Calibri Light" w:hAnsi="Calibri Light" w:cstheme="majorHAnsi"/>
                <w:b/>
                <w:sz w:val="20"/>
                <w:szCs w:val="20"/>
                <w:lang w:val="ru-MO"/>
              </w:rPr>
            </w:pPr>
            <w:r w:rsidRPr="00DD2127">
              <w:rPr>
                <w:rFonts w:ascii="Calibri Light" w:hAnsi="Calibri Light" w:cstheme="majorHAnsi"/>
                <w:b/>
                <w:sz w:val="20"/>
                <w:szCs w:val="20"/>
                <w:lang w:val="ru-MO"/>
              </w:rPr>
              <w:t>(млн. леев)</w:t>
            </w:r>
          </w:p>
        </w:tc>
        <w:tc>
          <w:tcPr>
            <w:tcW w:w="916" w:type="pct"/>
          </w:tcPr>
          <w:p w:rsidR="00DD2127" w:rsidRPr="00DD2127" w:rsidRDefault="00DD2127" w:rsidP="00103D38">
            <w:pPr>
              <w:spacing w:after="0"/>
              <w:ind w:left="28"/>
              <w:jc w:val="center"/>
              <w:rPr>
                <w:rFonts w:ascii="Calibri Light" w:hAnsi="Calibri Light" w:cstheme="majorHAnsi"/>
                <w:b/>
                <w:sz w:val="20"/>
                <w:szCs w:val="20"/>
                <w:lang w:val="ru-MO"/>
              </w:rPr>
            </w:pPr>
            <w:r w:rsidRPr="00DD2127">
              <w:rPr>
                <w:rFonts w:ascii="Calibri Light" w:hAnsi="Calibri Light" w:cstheme="majorHAnsi"/>
                <w:b/>
                <w:sz w:val="20"/>
                <w:szCs w:val="20"/>
                <w:lang w:val="ru-MO"/>
              </w:rPr>
              <w:t xml:space="preserve">Стоимость поставленных лекарств </w:t>
            </w:r>
          </w:p>
          <w:p w:rsidR="00DD2127" w:rsidRPr="00DD2127" w:rsidRDefault="00DD2127" w:rsidP="00103D38">
            <w:pPr>
              <w:spacing w:after="0"/>
              <w:ind w:left="28"/>
              <w:jc w:val="center"/>
              <w:rPr>
                <w:rFonts w:ascii="Calibri Light" w:hAnsi="Calibri Light" w:cstheme="majorHAnsi"/>
                <w:b/>
                <w:sz w:val="20"/>
                <w:szCs w:val="20"/>
                <w:lang w:val="ru-MO"/>
              </w:rPr>
            </w:pPr>
            <w:r w:rsidRPr="00DD2127">
              <w:rPr>
                <w:rFonts w:ascii="Calibri Light" w:hAnsi="Calibri Light" w:cstheme="majorHAnsi"/>
                <w:b/>
                <w:sz w:val="20"/>
                <w:szCs w:val="20"/>
                <w:lang w:val="ru-MO"/>
              </w:rPr>
              <w:t>(млн. леев)</w:t>
            </w:r>
          </w:p>
        </w:tc>
      </w:tr>
      <w:tr w:rsidR="00DD2127" w:rsidRPr="00DD2127" w:rsidTr="00103D38">
        <w:trPr>
          <w:trHeight w:val="36"/>
        </w:trPr>
        <w:tc>
          <w:tcPr>
            <w:tcW w:w="1893" w:type="pct"/>
          </w:tcPr>
          <w:p w:rsidR="00DD2127" w:rsidRPr="00DD2127" w:rsidRDefault="00DD2127" w:rsidP="00103D38">
            <w:pPr>
              <w:spacing w:after="0"/>
              <w:ind w:left="28"/>
              <w:jc w:val="center"/>
              <w:rPr>
                <w:rFonts w:ascii="Calibri Light" w:hAnsi="Calibri Light" w:cstheme="majorHAnsi"/>
                <w:b/>
                <w:i/>
                <w:sz w:val="16"/>
                <w:szCs w:val="20"/>
                <w:lang w:val="ru-MO"/>
              </w:rPr>
            </w:pPr>
            <w:r w:rsidRPr="00DD2127">
              <w:rPr>
                <w:rFonts w:ascii="Calibri Light" w:hAnsi="Calibri Light" w:cstheme="majorHAnsi"/>
                <w:b/>
                <w:i/>
                <w:sz w:val="16"/>
                <w:szCs w:val="20"/>
                <w:lang w:val="ru-MO"/>
              </w:rPr>
              <w:t>1</w:t>
            </w:r>
          </w:p>
        </w:tc>
        <w:tc>
          <w:tcPr>
            <w:tcW w:w="724" w:type="pct"/>
          </w:tcPr>
          <w:p w:rsidR="00DD2127" w:rsidRPr="00DD2127" w:rsidRDefault="00DD2127" w:rsidP="00103D38">
            <w:pPr>
              <w:spacing w:after="0"/>
              <w:ind w:left="28"/>
              <w:jc w:val="center"/>
              <w:rPr>
                <w:rFonts w:ascii="Calibri Light" w:hAnsi="Calibri Light" w:cstheme="majorHAnsi"/>
                <w:b/>
                <w:i/>
                <w:sz w:val="16"/>
                <w:szCs w:val="20"/>
                <w:lang w:val="ru-MO"/>
              </w:rPr>
            </w:pPr>
            <w:r w:rsidRPr="00DD2127">
              <w:rPr>
                <w:rFonts w:ascii="Calibri Light" w:hAnsi="Calibri Light" w:cstheme="majorHAnsi"/>
                <w:b/>
                <w:i/>
                <w:sz w:val="16"/>
                <w:szCs w:val="20"/>
                <w:lang w:val="ru-MO"/>
              </w:rPr>
              <w:t>2</w:t>
            </w:r>
          </w:p>
        </w:tc>
        <w:tc>
          <w:tcPr>
            <w:tcW w:w="626" w:type="pct"/>
          </w:tcPr>
          <w:p w:rsidR="00DD2127" w:rsidRPr="00DD2127" w:rsidRDefault="00DD2127" w:rsidP="00103D38">
            <w:pPr>
              <w:spacing w:after="0"/>
              <w:ind w:left="28"/>
              <w:jc w:val="center"/>
              <w:rPr>
                <w:rFonts w:ascii="Calibri Light" w:hAnsi="Calibri Light" w:cstheme="majorHAnsi"/>
                <w:b/>
                <w:i/>
                <w:sz w:val="16"/>
                <w:szCs w:val="20"/>
                <w:lang w:val="ru-MO"/>
              </w:rPr>
            </w:pPr>
            <w:r w:rsidRPr="00DD2127">
              <w:rPr>
                <w:rFonts w:ascii="Calibri Light" w:hAnsi="Calibri Light" w:cstheme="majorHAnsi"/>
                <w:b/>
                <w:i/>
                <w:sz w:val="16"/>
                <w:szCs w:val="20"/>
                <w:lang w:val="ru-MO"/>
              </w:rPr>
              <w:t>3</w:t>
            </w:r>
          </w:p>
        </w:tc>
        <w:tc>
          <w:tcPr>
            <w:tcW w:w="841" w:type="pct"/>
          </w:tcPr>
          <w:p w:rsidR="00DD2127" w:rsidRPr="00DD2127" w:rsidRDefault="00DD2127" w:rsidP="00103D38">
            <w:pPr>
              <w:spacing w:after="0"/>
              <w:ind w:left="28"/>
              <w:jc w:val="center"/>
              <w:rPr>
                <w:rFonts w:ascii="Calibri Light" w:hAnsi="Calibri Light" w:cstheme="majorHAnsi"/>
                <w:b/>
                <w:i/>
                <w:sz w:val="16"/>
                <w:szCs w:val="20"/>
                <w:lang w:val="ru-MO"/>
              </w:rPr>
            </w:pPr>
            <w:r w:rsidRPr="00DD2127">
              <w:rPr>
                <w:rFonts w:ascii="Calibri Light" w:hAnsi="Calibri Light" w:cstheme="majorHAnsi"/>
                <w:b/>
                <w:i/>
                <w:sz w:val="16"/>
                <w:szCs w:val="20"/>
                <w:lang w:val="ru-MO"/>
              </w:rPr>
              <w:t>4</w:t>
            </w:r>
          </w:p>
        </w:tc>
        <w:tc>
          <w:tcPr>
            <w:tcW w:w="916" w:type="pct"/>
          </w:tcPr>
          <w:p w:rsidR="00DD2127" w:rsidRPr="00DD2127" w:rsidRDefault="00DD2127" w:rsidP="00103D38">
            <w:pPr>
              <w:spacing w:after="0"/>
              <w:ind w:left="28"/>
              <w:jc w:val="center"/>
              <w:rPr>
                <w:rFonts w:ascii="Calibri Light" w:hAnsi="Calibri Light" w:cstheme="majorHAnsi"/>
                <w:b/>
                <w:i/>
                <w:sz w:val="16"/>
                <w:szCs w:val="20"/>
                <w:lang w:val="ru-MO"/>
              </w:rPr>
            </w:pPr>
            <w:r w:rsidRPr="00DD2127">
              <w:rPr>
                <w:rFonts w:ascii="Calibri Light" w:hAnsi="Calibri Light" w:cstheme="majorHAnsi"/>
                <w:b/>
                <w:i/>
                <w:sz w:val="16"/>
                <w:szCs w:val="20"/>
                <w:lang w:val="ru-MO"/>
              </w:rPr>
              <w:t>6</w:t>
            </w:r>
          </w:p>
        </w:tc>
      </w:tr>
      <w:tr w:rsidR="00DD2127" w:rsidRPr="00DD2127" w:rsidTr="00103D38">
        <w:tc>
          <w:tcPr>
            <w:tcW w:w="1893" w:type="pct"/>
          </w:tcPr>
          <w:p w:rsidR="00DD2127" w:rsidRPr="00DD2127" w:rsidRDefault="00DD2127" w:rsidP="00103D38">
            <w:pPr>
              <w:spacing w:after="0"/>
              <w:ind w:left="28"/>
              <w:rPr>
                <w:rFonts w:ascii="Calibri Light" w:hAnsi="Calibri Light" w:cstheme="majorHAnsi"/>
                <w:color w:val="002060"/>
                <w:sz w:val="20"/>
                <w:szCs w:val="20"/>
                <w:lang w:val="ru-MO"/>
              </w:rPr>
            </w:pPr>
            <w:r w:rsidRPr="00DD2127">
              <w:rPr>
                <w:rFonts w:ascii="Calibri Light" w:hAnsi="Calibri Light" w:cstheme="majorHAnsi"/>
                <w:color w:val="002060"/>
                <w:sz w:val="20"/>
                <w:szCs w:val="20"/>
                <w:lang w:val="ru-MO"/>
              </w:rPr>
              <w:t xml:space="preserve">Лекарственные средства, контрактованные для Национальных программ в здравоохранении  </w:t>
            </w:r>
          </w:p>
        </w:tc>
        <w:tc>
          <w:tcPr>
            <w:tcW w:w="724" w:type="pct"/>
            <w:vAlign w:val="center"/>
          </w:tcPr>
          <w:p w:rsidR="00DD2127" w:rsidRPr="00DD2127" w:rsidRDefault="00DD2127" w:rsidP="00103D38">
            <w:pPr>
              <w:spacing w:after="0"/>
              <w:ind w:left="28"/>
              <w:jc w:val="center"/>
              <w:rPr>
                <w:rFonts w:ascii="Calibri Light" w:hAnsi="Calibri Light" w:cstheme="majorHAnsi"/>
                <w:sz w:val="20"/>
                <w:szCs w:val="20"/>
                <w:lang w:val="ru-MO"/>
              </w:rPr>
            </w:pPr>
            <w:r w:rsidRPr="00DD2127">
              <w:rPr>
                <w:rFonts w:ascii="Calibri Light" w:hAnsi="Calibri Light" w:cstheme="majorHAnsi"/>
                <w:sz w:val="20"/>
                <w:szCs w:val="20"/>
                <w:lang w:val="ru-MO"/>
              </w:rPr>
              <w:t>35</w:t>
            </w:r>
          </w:p>
        </w:tc>
        <w:tc>
          <w:tcPr>
            <w:tcW w:w="626" w:type="pct"/>
            <w:vAlign w:val="center"/>
          </w:tcPr>
          <w:p w:rsidR="00DD2127" w:rsidRPr="00DD2127" w:rsidRDefault="00DD2127" w:rsidP="00103D38">
            <w:pPr>
              <w:spacing w:after="0"/>
              <w:ind w:left="28"/>
              <w:jc w:val="center"/>
              <w:rPr>
                <w:rFonts w:ascii="Calibri Light" w:hAnsi="Calibri Light" w:cstheme="majorHAnsi"/>
                <w:sz w:val="20"/>
                <w:szCs w:val="20"/>
                <w:lang w:val="ru-MO"/>
              </w:rPr>
            </w:pPr>
            <w:r w:rsidRPr="00DD2127">
              <w:rPr>
                <w:rFonts w:ascii="Calibri Light" w:hAnsi="Calibri Light" w:cstheme="majorHAnsi"/>
                <w:sz w:val="20"/>
                <w:szCs w:val="20"/>
                <w:lang w:val="ru-MO"/>
              </w:rPr>
              <w:t>150 370</w:t>
            </w:r>
          </w:p>
        </w:tc>
        <w:tc>
          <w:tcPr>
            <w:tcW w:w="841" w:type="pct"/>
            <w:vAlign w:val="center"/>
          </w:tcPr>
          <w:p w:rsidR="00DD2127" w:rsidRPr="00DD2127" w:rsidRDefault="00DD2127" w:rsidP="00103D38">
            <w:pPr>
              <w:spacing w:after="0"/>
              <w:ind w:left="28"/>
              <w:jc w:val="center"/>
              <w:rPr>
                <w:rFonts w:ascii="Calibri Light" w:hAnsi="Calibri Light" w:cstheme="majorHAnsi"/>
                <w:sz w:val="20"/>
                <w:szCs w:val="20"/>
                <w:lang w:val="ru-MO"/>
              </w:rPr>
            </w:pPr>
            <w:r w:rsidRPr="00DD2127">
              <w:rPr>
                <w:rFonts w:ascii="Calibri Light" w:hAnsi="Calibri Light" w:cstheme="majorHAnsi"/>
                <w:sz w:val="20"/>
                <w:szCs w:val="20"/>
                <w:lang w:val="ru-MO"/>
              </w:rPr>
              <w:t>28,7</w:t>
            </w:r>
          </w:p>
        </w:tc>
        <w:tc>
          <w:tcPr>
            <w:tcW w:w="916" w:type="pct"/>
            <w:vAlign w:val="center"/>
          </w:tcPr>
          <w:p w:rsidR="00DD2127" w:rsidRPr="00DD2127" w:rsidRDefault="00DD2127" w:rsidP="00103D38">
            <w:pPr>
              <w:spacing w:after="0"/>
              <w:ind w:left="28"/>
              <w:jc w:val="center"/>
              <w:rPr>
                <w:rFonts w:ascii="Calibri Light" w:hAnsi="Calibri Light" w:cstheme="majorHAnsi"/>
                <w:sz w:val="20"/>
                <w:szCs w:val="20"/>
                <w:lang w:val="ru-MO"/>
              </w:rPr>
            </w:pPr>
            <w:r w:rsidRPr="00DD2127">
              <w:rPr>
                <w:rFonts w:ascii="Calibri Light" w:hAnsi="Calibri Light" w:cstheme="majorHAnsi"/>
                <w:sz w:val="20"/>
                <w:szCs w:val="20"/>
                <w:lang w:val="ru-MO"/>
              </w:rPr>
              <w:t>28,4</w:t>
            </w:r>
          </w:p>
        </w:tc>
      </w:tr>
    </w:tbl>
    <w:p w:rsidR="00DD2127" w:rsidRPr="00DD2127" w:rsidRDefault="00DD2127" w:rsidP="00DD2127">
      <w:pPr>
        <w:shd w:val="clear" w:color="auto" w:fill="FFFFFF"/>
        <w:spacing w:after="0"/>
        <w:ind w:left="28"/>
        <w:jc w:val="both"/>
        <w:rPr>
          <w:rFonts w:ascii="Calibri Light" w:hAnsi="Calibri Light" w:cstheme="majorHAnsi"/>
          <w:i/>
          <w:sz w:val="20"/>
          <w:szCs w:val="24"/>
          <w:lang w:val="ru-MO"/>
        </w:rPr>
      </w:pPr>
      <w:r w:rsidRPr="00DD2127">
        <w:rPr>
          <w:rFonts w:ascii="Calibri Light" w:hAnsi="Calibri Light" w:cstheme="majorHAnsi"/>
          <w:b/>
          <w:i/>
          <w:sz w:val="20"/>
          <w:szCs w:val="24"/>
          <w:lang w:val="ru-MO"/>
        </w:rPr>
        <w:t xml:space="preserve">Источник: </w:t>
      </w:r>
      <w:r w:rsidRPr="00DD2127">
        <w:rPr>
          <w:rFonts w:ascii="Calibri Light" w:hAnsi="Calibri Light" w:cstheme="majorHAnsi"/>
          <w:i/>
          <w:sz w:val="20"/>
          <w:szCs w:val="24"/>
          <w:lang w:val="ru-MO"/>
        </w:rPr>
        <w:t>Данные Центра по централизованным государственным закупкам в здравоохранении.</w:t>
      </w:r>
    </w:p>
    <w:p w:rsidR="00DD2127" w:rsidRPr="00DD2127" w:rsidRDefault="00DD2127" w:rsidP="00DD2127">
      <w:pPr>
        <w:shd w:val="clear" w:color="auto" w:fill="FFFFFF"/>
        <w:spacing w:after="0"/>
        <w:ind w:left="28"/>
        <w:jc w:val="both"/>
        <w:rPr>
          <w:rFonts w:ascii="Calibri Light" w:hAnsi="Calibri Light" w:cstheme="majorHAnsi"/>
          <w:i/>
          <w:sz w:val="16"/>
          <w:szCs w:val="16"/>
          <w:lang w:val="ru-MO"/>
        </w:rPr>
      </w:pPr>
    </w:p>
    <w:p w:rsidR="00DD2127" w:rsidRPr="00DD2127" w:rsidRDefault="00DD2127" w:rsidP="00DD2127">
      <w:pPr>
        <w:pStyle w:val="a9"/>
        <w:shd w:val="clear" w:color="auto" w:fill="FFFFFF"/>
        <w:tabs>
          <w:tab w:val="left" w:pos="454"/>
        </w:tabs>
        <w:spacing w:before="0" w:beforeAutospacing="0" w:after="0" w:afterAutospacing="0" w:line="276" w:lineRule="auto"/>
        <w:jc w:val="both"/>
        <w:rPr>
          <w:rFonts w:ascii="Calibri Light" w:hAnsi="Calibri Light" w:cstheme="majorHAnsi"/>
          <w:lang w:val="ru-MO"/>
        </w:rPr>
      </w:pPr>
      <w:r w:rsidRPr="00DD2127">
        <w:rPr>
          <w:rFonts w:ascii="Calibri Light" w:hAnsi="Calibri Light" w:cstheme="majorHAnsi"/>
          <w:i/>
          <w:lang w:val="ru-MO"/>
        </w:rPr>
        <w:t xml:space="preserve">В рамках процедур централизованных государственных закупок в </w:t>
      </w:r>
      <w:r w:rsidRPr="00DD2127">
        <w:rPr>
          <w:rFonts w:ascii="Calibri Light" w:hAnsi="Calibri Light" w:cs="Calibri Light"/>
          <w:i/>
          <w:lang w:val="ru-MO"/>
        </w:rPr>
        <w:t>здравоохранении были контрактованы не</w:t>
      </w:r>
      <w:r w:rsidRPr="00DD2127">
        <w:rPr>
          <w:rFonts w:ascii="Calibri Light" w:hAnsi="Calibri Light"/>
          <w:i/>
          <w:lang w:val="ru-MO"/>
        </w:rPr>
        <w:t xml:space="preserve">авторизованные лекарственные средства, предназначенные примерно для </w:t>
      </w:r>
      <w:r w:rsidRPr="00DD2127">
        <w:rPr>
          <w:rFonts w:ascii="Calibri Light" w:hAnsi="Calibri Light" w:cstheme="majorHAnsi"/>
          <w:i/>
          <w:lang w:val="ru-MO"/>
        </w:rPr>
        <w:t xml:space="preserve">60,0 тыс. пациентов в рамках 23 </w:t>
      </w:r>
      <w:r w:rsidRPr="00DD2127">
        <w:rPr>
          <w:rFonts w:ascii="Calibri Light" w:hAnsi="Calibri Light"/>
          <w:i/>
          <w:lang w:val="ru-MO"/>
        </w:rPr>
        <w:t xml:space="preserve">Национальных программ в </w:t>
      </w:r>
      <w:r w:rsidRPr="00DD2127">
        <w:rPr>
          <w:rFonts w:ascii="Calibri Light" w:hAnsi="Calibri Light" w:cstheme="majorHAnsi"/>
          <w:i/>
          <w:lang w:val="ru-MO"/>
        </w:rPr>
        <w:t xml:space="preserve">здравоохранении. </w:t>
      </w:r>
      <w:r w:rsidRPr="00DD2127">
        <w:rPr>
          <w:rFonts w:ascii="Calibri Light" w:hAnsi="Calibri Light" w:cstheme="majorHAnsi"/>
          <w:lang w:val="ru-MO"/>
        </w:rPr>
        <w:t xml:space="preserve">Установлено, что 28% лекарств, необходимых для услуг в здравоохранении, не были одобрены в Республике Молдова, данные представлены в </w:t>
      </w:r>
      <w:r w:rsidRPr="00DD2127">
        <w:rPr>
          <w:rFonts w:ascii="Calibri Light" w:hAnsi="Calibri Light"/>
          <w:lang w:val="ru-MO"/>
        </w:rPr>
        <w:t>приложении №2 к настоящему Отчету аудита.</w:t>
      </w:r>
    </w:p>
    <w:p w:rsidR="00DD2127" w:rsidRPr="00DD2127" w:rsidRDefault="00DD2127" w:rsidP="00DD2127">
      <w:pPr>
        <w:shd w:val="clear" w:color="auto" w:fill="FFFFFF"/>
        <w:spacing w:after="0"/>
        <w:ind w:left="28"/>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Оценка процедур централизованных государственных закупок в рамках трех </w:t>
      </w:r>
      <w:r w:rsidRPr="00DD2127">
        <w:rPr>
          <w:rFonts w:ascii="Calibri Light" w:eastAsia="Times New Roman" w:hAnsi="Calibri Light"/>
          <w:sz w:val="24"/>
          <w:szCs w:val="24"/>
          <w:lang w:val="ru-MO"/>
        </w:rPr>
        <w:t xml:space="preserve">Национальных программ в </w:t>
      </w:r>
      <w:r w:rsidRPr="00DD2127">
        <w:rPr>
          <w:rFonts w:ascii="Calibri Light" w:hAnsi="Calibri Light" w:cstheme="majorHAnsi"/>
          <w:sz w:val="24"/>
          <w:szCs w:val="24"/>
          <w:lang w:val="ru-MO"/>
        </w:rPr>
        <w:t xml:space="preserve">здравоохранении: </w:t>
      </w:r>
      <w:r w:rsidRPr="00DD2127">
        <w:rPr>
          <w:rFonts w:ascii="Calibri Light" w:hAnsi="Calibri Light" w:cstheme="majorHAnsi"/>
          <w:b/>
          <w:i/>
          <w:sz w:val="24"/>
          <w:szCs w:val="24"/>
          <w:lang w:val="ru-MO"/>
        </w:rPr>
        <w:t xml:space="preserve">Национальной программы по </w:t>
      </w:r>
      <w:proofErr w:type="gramStart"/>
      <w:r w:rsidRPr="00DD2127">
        <w:rPr>
          <w:rFonts w:ascii="Calibri Light" w:hAnsi="Calibri Light" w:cstheme="majorHAnsi"/>
          <w:b/>
          <w:i/>
          <w:sz w:val="24"/>
          <w:szCs w:val="24"/>
          <w:lang w:val="ru-MO"/>
        </w:rPr>
        <w:t>контролю за</w:t>
      </w:r>
      <w:proofErr w:type="gramEnd"/>
      <w:r w:rsidRPr="00DD2127">
        <w:rPr>
          <w:rFonts w:ascii="Calibri Light" w:hAnsi="Calibri Light" w:cstheme="majorHAnsi"/>
          <w:b/>
          <w:i/>
          <w:sz w:val="24"/>
          <w:szCs w:val="24"/>
          <w:lang w:val="ru-MO"/>
        </w:rPr>
        <w:t xml:space="preserve"> раком, Национальной программы по профилактике и контролю за инфекцией ВИЧ/СПИД, Национальной программы </w:t>
      </w:r>
      <w:r w:rsidRPr="00DD2127">
        <w:rPr>
          <w:rFonts w:ascii="Calibri Light" w:hAnsi="Calibri Light" w:cstheme="majorHAnsi"/>
          <w:b/>
          <w:i/>
          <w:sz w:val="24"/>
          <w:lang w:val="ru-MO"/>
        </w:rPr>
        <w:t>„Борьба с редкими заболеваниями” – болезнью Wilson-Konovalov</w:t>
      </w:r>
      <w:r w:rsidRPr="00DD2127">
        <w:rPr>
          <w:rFonts w:ascii="Calibri Light" w:hAnsi="Calibri Light" w:cstheme="majorHAnsi"/>
          <w:sz w:val="24"/>
          <w:szCs w:val="24"/>
          <w:lang w:val="ru-MO"/>
        </w:rPr>
        <w:t>, показала, что были контрактованы 16 видов разрешенных лекарств (9,7 млн. леев), другие 27 видов контрактованных лекарственных средств (17,7 млн. леев) были неавторизованы. Вместе с тем, по 2 видам лекарств (2,7 млн. леев) с</w:t>
      </w:r>
      <w:r w:rsidRPr="00DD2127">
        <w:rPr>
          <w:rFonts w:ascii="Calibri Light" w:hAnsi="Calibri Light" w:cstheme="majorHAnsi"/>
          <w:color w:val="000000"/>
          <w:sz w:val="24"/>
          <w:szCs w:val="24"/>
          <w:shd w:val="clear" w:color="auto" w:fill="FFFFFF"/>
          <w:lang w:val="ru-MO"/>
        </w:rPr>
        <w:t xml:space="preserve">ертификат о регистрации лекарства истек в ходе выполнения договора, из которых лишь одно лекарство получило повторную авторизацию в </w:t>
      </w:r>
      <w:r w:rsidRPr="00DD2127">
        <w:rPr>
          <w:rFonts w:ascii="Calibri Light" w:hAnsi="Calibri Light" w:cstheme="majorHAnsi"/>
          <w:sz w:val="24"/>
          <w:szCs w:val="24"/>
          <w:lang w:val="ru-MO"/>
        </w:rPr>
        <w:t>2022 году, информация отражена в следующей таблице.</w:t>
      </w:r>
    </w:p>
    <w:p w:rsidR="00DD2127" w:rsidRPr="00DD2127" w:rsidRDefault="00DD2127" w:rsidP="00DD2127">
      <w:pPr>
        <w:spacing w:after="0"/>
        <w:ind w:left="28"/>
        <w:jc w:val="right"/>
        <w:rPr>
          <w:rFonts w:ascii="Calibri Light" w:hAnsi="Calibri Light" w:cstheme="majorHAnsi"/>
          <w:b/>
          <w:lang w:val="ru-MO"/>
        </w:rPr>
      </w:pPr>
      <w:r w:rsidRPr="00DD2127">
        <w:rPr>
          <w:rFonts w:ascii="Calibri Light" w:hAnsi="Calibri Light" w:cstheme="majorHAnsi"/>
          <w:b/>
          <w:sz w:val="24"/>
          <w:szCs w:val="24"/>
          <w:lang w:val="ru-MO"/>
        </w:rPr>
        <w:t>Таблица №5</w:t>
      </w:r>
      <w:r w:rsidRPr="00DD2127">
        <w:rPr>
          <w:rFonts w:ascii="Calibri Light" w:hAnsi="Calibri Light" w:cstheme="majorHAnsi"/>
          <w:b/>
          <w:lang w:val="ru-M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2236"/>
        <w:gridCol w:w="1674"/>
        <w:gridCol w:w="1702"/>
        <w:gridCol w:w="1505"/>
      </w:tblGrid>
      <w:tr w:rsidR="00DD2127" w:rsidRPr="00DD2127" w:rsidTr="004C1E20">
        <w:trPr>
          <w:trHeight w:val="329"/>
        </w:trPr>
        <w:tc>
          <w:tcPr>
            <w:tcW w:w="2179" w:type="dxa"/>
          </w:tcPr>
          <w:p w:rsidR="00DD2127" w:rsidRPr="00DD2127" w:rsidRDefault="00DD2127" w:rsidP="004C1E20">
            <w:pPr>
              <w:spacing w:after="0" w:line="240" w:lineRule="auto"/>
              <w:jc w:val="center"/>
              <w:rPr>
                <w:rFonts w:ascii="Calibri Light" w:hAnsi="Calibri Light" w:cstheme="majorHAnsi"/>
                <w:b/>
                <w:sz w:val="20"/>
                <w:szCs w:val="20"/>
                <w:lang w:val="ru-MO"/>
              </w:rPr>
            </w:pPr>
            <w:r w:rsidRPr="00DD2127">
              <w:rPr>
                <w:rFonts w:ascii="Calibri Light" w:hAnsi="Calibri Light" w:cstheme="majorHAnsi"/>
                <w:sz w:val="20"/>
                <w:szCs w:val="20"/>
                <w:lang w:val="ru-MO"/>
              </w:rPr>
              <w:t xml:space="preserve">Название Национальной программы </w:t>
            </w:r>
          </w:p>
        </w:tc>
        <w:tc>
          <w:tcPr>
            <w:tcW w:w="2236" w:type="dxa"/>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 xml:space="preserve">Оценки аудита о статусе лекарства </w:t>
            </w:r>
          </w:p>
          <w:p w:rsidR="00DD2127" w:rsidRPr="00DD2127" w:rsidRDefault="00DD2127" w:rsidP="004C1E20">
            <w:pPr>
              <w:spacing w:after="0" w:line="240" w:lineRule="auto"/>
              <w:jc w:val="center"/>
              <w:rPr>
                <w:rFonts w:ascii="Calibri Light" w:hAnsi="Calibri Light" w:cstheme="majorHAnsi"/>
                <w:b/>
                <w:sz w:val="20"/>
                <w:szCs w:val="20"/>
                <w:lang w:val="ru-MO"/>
              </w:rPr>
            </w:pPr>
            <w:r w:rsidRPr="00DD2127">
              <w:rPr>
                <w:rFonts w:ascii="Calibri Light" w:hAnsi="Calibri Light" w:cstheme="majorHAnsi"/>
                <w:sz w:val="20"/>
                <w:szCs w:val="20"/>
                <w:lang w:val="ru-MO"/>
              </w:rPr>
              <w:t>(</w:t>
            </w:r>
            <w:proofErr w:type="gramStart"/>
            <w:r w:rsidRPr="00DD2127">
              <w:rPr>
                <w:rFonts w:ascii="Calibri Light" w:hAnsi="Calibri Light" w:cstheme="majorHAnsi"/>
                <w:sz w:val="20"/>
                <w:szCs w:val="20"/>
                <w:lang w:val="ru-MO"/>
              </w:rPr>
              <w:t>одобрено</w:t>
            </w:r>
            <w:proofErr w:type="gramEnd"/>
            <w:r w:rsidRPr="00DD2127">
              <w:rPr>
                <w:rFonts w:ascii="Calibri Light" w:hAnsi="Calibri Light" w:cstheme="majorHAnsi"/>
                <w:sz w:val="20"/>
                <w:szCs w:val="20"/>
                <w:lang w:val="ru-MO"/>
              </w:rPr>
              <w:t>/не одобрено)</w:t>
            </w:r>
          </w:p>
        </w:tc>
        <w:tc>
          <w:tcPr>
            <w:tcW w:w="1647" w:type="dxa"/>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Вид контрактованных лекарств</w:t>
            </w:r>
          </w:p>
          <w:p w:rsidR="00DD2127" w:rsidRPr="00DD2127" w:rsidRDefault="00DD2127" w:rsidP="004C1E20">
            <w:pPr>
              <w:spacing w:after="0" w:line="240" w:lineRule="auto"/>
              <w:jc w:val="center"/>
              <w:rPr>
                <w:rFonts w:ascii="Calibri Light" w:hAnsi="Calibri Light" w:cstheme="majorHAnsi"/>
                <w:b/>
                <w:sz w:val="20"/>
                <w:szCs w:val="20"/>
                <w:lang w:val="ru-MO"/>
              </w:rPr>
            </w:pPr>
          </w:p>
        </w:tc>
        <w:tc>
          <w:tcPr>
            <w:tcW w:w="1675" w:type="dxa"/>
          </w:tcPr>
          <w:p w:rsidR="00DD2127" w:rsidRPr="00DD2127" w:rsidRDefault="00DD2127" w:rsidP="004C1E20">
            <w:pPr>
              <w:spacing w:after="0" w:line="240" w:lineRule="auto"/>
              <w:ind w:left="28"/>
              <w:jc w:val="center"/>
              <w:rPr>
                <w:rFonts w:ascii="Calibri Light" w:hAnsi="Calibri Light" w:cstheme="majorHAnsi"/>
                <w:sz w:val="20"/>
                <w:szCs w:val="20"/>
                <w:lang w:val="ru-MO"/>
              </w:rPr>
            </w:pPr>
            <w:r w:rsidRPr="00DD2127">
              <w:rPr>
                <w:rFonts w:ascii="Calibri Light" w:hAnsi="Calibri Light" w:cstheme="majorHAnsi"/>
                <w:sz w:val="20"/>
                <w:szCs w:val="20"/>
                <w:lang w:val="ru-MO"/>
              </w:rPr>
              <w:t xml:space="preserve">Стоимость контрактованных лекарств </w:t>
            </w:r>
          </w:p>
          <w:p w:rsidR="00DD2127" w:rsidRPr="00DD2127" w:rsidRDefault="00DD2127" w:rsidP="004C1E20">
            <w:pPr>
              <w:spacing w:after="0" w:line="240" w:lineRule="auto"/>
              <w:jc w:val="center"/>
              <w:rPr>
                <w:rFonts w:ascii="Calibri Light" w:hAnsi="Calibri Light" w:cstheme="majorHAnsi"/>
                <w:b/>
                <w:sz w:val="20"/>
                <w:szCs w:val="20"/>
                <w:lang w:val="ru-MO"/>
              </w:rPr>
            </w:pPr>
            <w:r w:rsidRPr="00DD2127">
              <w:rPr>
                <w:rFonts w:ascii="Calibri Light" w:hAnsi="Calibri Light" w:cstheme="majorHAnsi"/>
                <w:sz w:val="20"/>
                <w:szCs w:val="20"/>
                <w:lang w:val="ru-MO"/>
              </w:rPr>
              <w:t>(млн. леев)</w:t>
            </w:r>
            <w:r w:rsidRPr="00DD2127">
              <w:rPr>
                <w:rFonts w:ascii="Calibri Light" w:hAnsi="Calibri Light" w:cstheme="majorHAnsi"/>
                <w:b/>
                <w:sz w:val="20"/>
                <w:szCs w:val="20"/>
                <w:lang w:val="ru-MO"/>
              </w:rPr>
              <w:t xml:space="preserve"> </w:t>
            </w:r>
          </w:p>
        </w:tc>
        <w:tc>
          <w:tcPr>
            <w:tcW w:w="1505" w:type="dxa"/>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 xml:space="preserve">Стоимость поставленных лекарств </w:t>
            </w:r>
          </w:p>
          <w:p w:rsidR="00DD2127" w:rsidRPr="00DD2127" w:rsidRDefault="00DD2127" w:rsidP="004C1E20">
            <w:pPr>
              <w:spacing w:after="0" w:line="240" w:lineRule="auto"/>
              <w:jc w:val="center"/>
              <w:rPr>
                <w:rFonts w:ascii="Calibri Light" w:hAnsi="Calibri Light" w:cstheme="majorHAnsi"/>
                <w:bCs/>
                <w:sz w:val="20"/>
                <w:szCs w:val="20"/>
                <w:lang w:val="ru-MO"/>
              </w:rPr>
            </w:pPr>
            <w:r w:rsidRPr="00DD2127">
              <w:rPr>
                <w:rFonts w:ascii="Calibri Light" w:hAnsi="Calibri Light" w:cstheme="majorHAnsi"/>
                <w:sz w:val="20"/>
                <w:szCs w:val="20"/>
                <w:lang w:val="ru-MO"/>
              </w:rPr>
              <w:t xml:space="preserve">(млн. леев) </w:t>
            </w:r>
          </w:p>
          <w:p w:rsidR="00DD2127" w:rsidRPr="00DD2127" w:rsidRDefault="00DD2127" w:rsidP="004C1E20">
            <w:pPr>
              <w:spacing w:after="0" w:line="240" w:lineRule="auto"/>
              <w:jc w:val="center"/>
              <w:rPr>
                <w:rFonts w:ascii="Calibri Light" w:hAnsi="Calibri Light" w:cstheme="majorHAnsi"/>
                <w:b/>
                <w:sz w:val="20"/>
                <w:szCs w:val="20"/>
                <w:lang w:val="ru-MO"/>
              </w:rPr>
            </w:pPr>
          </w:p>
        </w:tc>
      </w:tr>
      <w:tr w:rsidR="00DD2127" w:rsidRPr="00DD2127" w:rsidTr="004C1E20">
        <w:trPr>
          <w:trHeight w:val="82"/>
        </w:trPr>
        <w:tc>
          <w:tcPr>
            <w:tcW w:w="2179" w:type="dxa"/>
            <w:vMerge w:val="restart"/>
          </w:tcPr>
          <w:p w:rsidR="00DD2127" w:rsidRPr="00DD2127" w:rsidRDefault="00DD2127" w:rsidP="004C1E20">
            <w:pPr>
              <w:spacing w:after="0" w:line="240" w:lineRule="auto"/>
              <w:rPr>
                <w:rFonts w:ascii="Calibri Light" w:hAnsi="Calibri Light" w:cstheme="majorHAnsi"/>
                <w:sz w:val="20"/>
                <w:szCs w:val="20"/>
                <w:lang w:val="ru-MO"/>
              </w:rPr>
            </w:pPr>
            <w:r w:rsidRPr="00DD2127">
              <w:rPr>
                <w:rFonts w:ascii="Calibri Light" w:hAnsi="Calibri Light" w:cstheme="majorHAnsi"/>
                <w:sz w:val="20"/>
                <w:szCs w:val="20"/>
                <w:lang w:val="ru-MO"/>
              </w:rPr>
              <w:t xml:space="preserve">Национальная программа по </w:t>
            </w:r>
            <w:proofErr w:type="gramStart"/>
            <w:r w:rsidRPr="00DD2127">
              <w:rPr>
                <w:rFonts w:ascii="Calibri Light" w:hAnsi="Calibri Light" w:cstheme="majorHAnsi"/>
                <w:sz w:val="20"/>
                <w:szCs w:val="20"/>
                <w:lang w:val="ru-MO"/>
              </w:rPr>
              <w:t>контролю за</w:t>
            </w:r>
            <w:proofErr w:type="gramEnd"/>
            <w:r w:rsidRPr="00DD2127">
              <w:rPr>
                <w:rFonts w:ascii="Calibri Light" w:hAnsi="Calibri Light" w:cstheme="majorHAnsi"/>
                <w:sz w:val="20"/>
                <w:szCs w:val="20"/>
                <w:lang w:val="ru-MO"/>
              </w:rPr>
              <w:t xml:space="preserve"> раком </w:t>
            </w:r>
          </w:p>
        </w:tc>
        <w:tc>
          <w:tcPr>
            <w:tcW w:w="2236"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 xml:space="preserve">Одобрено </w:t>
            </w:r>
          </w:p>
        </w:tc>
        <w:tc>
          <w:tcPr>
            <w:tcW w:w="1647"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10</w:t>
            </w:r>
          </w:p>
        </w:tc>
        <w:tc>
          <w:tcPr>
            <w:tcW w:w="1675"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7,8</w:t>
            </w:r>
          </w:p>
        </w:tc>
        <w:tc>
          <w:tcPr>
            <w:tcW w:w="1505"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7,1</w:t>
            </w:r>
          </w:p>
        </w:tc>
      </w:tr>
      <w:tr w:rsidR="00DD2127" w:rsidRPr="00DD2127" w:rsidTr="004C1E20">
        <w:trPr>
          <w:trHeight w:val="65"/>
        </w:trPr>
        <w:tc>
          <w:tcPr>
            <w:tcW w:w="2179" w:type="dxa"/>
            <w:vMerge/>
          </w:tcPr>
          <w:p w:rsidR="00DD2127" w:rsidRPr="00DD2127" w:rsidRDefault="00DD2127" w:rsidP="004C1E20">
            <w:pPr>
              <w:spacing w:after="0" w:line="240" w:lineRule="auto"/>
              <w:rPr>
                <w:rFonts w:ascii="Calibri Light" w:hAnsi="Calibri Light" w:cstheme="majorHAnsi"/>
                <w:sz w:val="20"/>
                <w:szCs w:val="20"/>
                <w:lang w:val="ru-MO"/>
              </w:rPr>
            </w:pPr>
          </w:p>
        </w:tc>
        <w:tc>
          <w:tcPr>
            <w:tcW w:w="2236"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 xml:space="preserve">Было одобрено в ходе выполнения договора </w:t>
            </w:r>
          </w:p>
        </w:tc>
        <w:tc>
          <w:tcPr>
            <w:tcW w:w="1647"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1</w:t>
            </w:r>
          </w:p>
        </w:tc>
        <w:tc>
          <w:tcPr>
            <w:tcW w:w="1675"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2,7</w:t>
            </w:r>
          </w:p>
        </w:tc>
        <w:tc>
          <w:tcPr>
            <w:tcW w:w="1505"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2,7</w:t>
            </w:r>
          </w:p>
        </w:tc>
      </w:tr>
      <w:tr w:rsidR="00DD2127" w:rsidRPr="00DD2127" w:rsidTr="004C1E20">
        <w:tc>
          <w:tcPr>
            <w:tcW w:w="2179" w:type="dxa"/>
            <w:vMerge/>
          </w:tcPr>
          <w:p w:rsidR="00DD2127" w:rsidRPr="00DD2127" w:rsidRDefault="00DD2127" w:rsidP="004C1E20">
            <w:pPr>
              <w:spacing w:after="0" w:line="240" w:lineRule="auto"/>
              <w:rPr>
                <w:rFonts w:ascii="Calibri Light" w:hAnsi="Calibri Light" w:cstheme="majorHAnsi"/>
                <w:sz w:val="20"/>
                <w:szCs w:val="20"/>
                <w:lang w:val="ru-MO"/>
              </w:rPr>
            </w:pPr>
          </w:p>
        </w:tc>
        <w:tc>
          <w:tcPr>
            <w:tcW w:w="2236" w:type="dxa"/>
            <w:vAlign w:val="center"/>
          </w:tcPr>
          <w:p w:rsidR="00DD2127" w:rsidRPr="00DD2127" w:rsidRDefault="00DD2127" w:rsidP="004C1E20">
            <w:pPr>
              <w:spacing w:after="0" w:line="240" w:lineRule="auto"/>
              <w:jc w:val="center"/>
              <w:rPr>
                <w:rFonts w:ascii="Calibri Light" w:hAnsi="Calibri Light" w:cstheme="majorHAnsi"/>
                <w:b/>
                <w:i/>
                <w:sz w:val="20"/>
                <w:szCs w:val="20"/>
                <w:lang w:val="ru-MO"/>
              </w:rPr>
            </w:pPr>
            <w:r w:rsidRPr="00DD2127">
              <w:rPr>
                <w:rFonts w:ascii="Calibri Light" w:hAnsi="Calibri Light" w:cstheme="majorHAnsi"/>
                <w:b/>
                <w:i/>
                <w:sz w:val="20"/>
                <w:szCs w:val="20"/>
                <w:lang w:val="ru-MO"/>
              </w:rPr>
              <w:t xml:space="preserve">Не одобрено </w:t>
            </w:r>
          </w:p>
        </w:tc>
        <w:tc>
          <w:tcPr>
            <w:tcW w:w="1647" w:type="dxa"/>
            <w:vAlign w:val="center"/>
          </w:tcPr>
          <w:p w:rsidR="00DD2127" w:rsidRPr="00DD2127" w:rsidRDefault="00DD2127" w:rsidP="004C1E20">
            <w:pPr>
              <w:spacing w:after="0" w:line="240" w:lineRule="auto"/>
              <w:jc w:val="center"/>
              <w:rPr>
                <w:rFonts w:ascii="Calibri Light" w:hAnsi="Calibri Light" w:cstheme="majorHAnsi"/>
                <w:b/>
                <w:i/>
                <w:sz w:val="20"/>
                <w:szCs w:val="20"/>
                <w:lang w:val="ru-MO"/>
              </w:rPr>
            </w:pPr>
            <w:r w:rsidRPr="00DD2127">
              <w:rPr>
                <w:rFonts w:ascii="Calibri Light" w:hAnsi="Calibri Light" w:cstheme="majorHAnsi"/>
                <w:b/>
                <w:i/>
                <w:sz w:val="20"/>
                <w:szCs w:val="20"/>
                <w:lang w:val="ru-MO"/>
              </w:rPr>
              <w:t>8</w:t>
            </w:r>
          </w:p>
        </w:tc>
        <w:tc>
          <w:tcPr>
            <w:tcW w:w="1675" w:type="dxa"/>
            <w:vAlign w:val="center"/>
          </w:tcPr>
          <w:p w:rsidR="00DD2127" w:rsidRPr="00DD2127" w:rsidRDefault="00DD2127" w:rsidP="004C1E20">
            <w:pPr>
              <w:spacing w:after="0" w:line="240" w:lineRule="auto"/>
              <w:jc w:val="center"/>
              <w:rPr>
                <w:rFonts w:ascii="Calibri Light" w:hAnsi="Calibri Light" w:cstheme="majorHAnsi"/>
                <w:b/>
                <w:i/>
                <w:sz w:val="20"/>
                <w:szCs w:val="20"/>
                <w:lang w:val="ru-MO"/>
              </w:rPr>
            </w:pPr>
            <w:r w:rsidRPr="00DD2127">
              <w:rPr>
                <w:rFonts w:ascii="Calibri Light" w:hAnsi="Calibri Light" w:cstheme="majorHAnsi"/>
                <w:b/>
                <w:i/>
                <w:sz w:val="20"/>
                <w:szCs w:val="20"/>
                <w:lang w:val="ru-MO"/>
              </w:rPr>
              <w:t>2,9</w:t>
            </w:r>
          </w:p>
        </w:tc>
        <w:tc>
          <w:tcPr>
            <w:tcW w:w="1505" w:type="dxa"/>
            <w:vAlign w:val="center"/>
          </w:tcPr>
          <w:p w:rsidR="00DD2127" w:rsidRPr="00DD2127" w:rsidRDefault="00DD2127" w:rsidP="004C1E20">
            <w:pPr>
              <w:spacing w:after="0" w:line="240" w:lineRule="auto"/>
              <w:jc w:val="center"/>
              <w:rPr>
                <w:rFonts w:ascii="Calibri Light" w:hAnsi="Calibri Light" w:cstheme="majorHAnsi"/>
                <w:b/>
                <w:i/>
                <w:sz w:val="20"/>
                <w:szCs w:val="20"/>
                <w:lang w:val="ru-MO"/>
              </w:rPr>
            </w:pPr>
            <w:r w:rsidRPr="00DD2127">
              <w:rPr>
                <w:rFonts w:ascii="Calibri Light" w:hAnsi="Calibri Light" w:cstheme="majorHAnsi"/>
                <w:b/>
                <w:i/>
                <w:sz w:val="20"/>
                <w:szCs w:val="20"/>
                <w:lang w:val="ru-MO"/>
              </w:rPr>
              <w:t>2,9</w:t>
            </w:r>
          </w:p>
        </w:tc>
      </w:tr>
      <w:tr w:rsidR="00DD2127" w:rsidRPr="00DD2127" w:rsidTr="004C1E20">
        <w:tc>
          <w:tcPr>
            <w:tcW w:w="2179" w:type="dxa"/>
          </w:tcPr>
          <w:p w:rsidR="00DD2127" w:rsidRPr="00DD2127" w:rsidRDefault="00DD2127" w:rsidP="004C1E20">
            <w:pPr>
              <w:spacing w:after="0" w:line="240" w:lineRule="auto"/>
              <w:ind w:right="-142"/>
              <w:rPr>
                <w:rFonts w:ascii="Calibri Light" w:hAnsi="Calibri Light" w:cstheme="majorHAnsi"/>
                <w:sz w:val="20"/>
                <w:szCs w:val="20"/>
                <w:lang w:val="ru-MO"/>
              </w:rPr>
            </w:pPr>
            <w:r w:rsidRPr="00DD2127">
              <w:rPr>
                <w:rFonts w:ascii="Calibri Light" w:hAnsi="Calibri Light" w:cstheme="majorHAnsi"/>
                <w:sz w:val="20"/>
                <w:szCs w:val="20"/>
                <w:lang w:val="ru-MO"/>
              </w:rPr>
              <w:t xml:space="preserve">Национальная программа „Борьба с </w:t>
            </w:r>
            <w:proofErr w:type="gramStart"/>
            <w:r w:rsidRPr="00DD2127">
              <w:rPr>
                <w:rFonts w:ascii="Calibri Light" w:hAnsi="Calibri Light" w:cstheme="majorHAnsi"/>
                <w:sz w:val="20"/>
                <w:szCs w:val="20"/>
                <w:lang w:val="ru-MO"/>
              </w:rPr>
              <w:t>редкими</w:t>
            </w:r>
            <w:proofErr w:type="gramEnd"/>
            <w:r w:rsidRPr="00DD2127">
              <w:rPr>
                <w:rFonts w:ascii="Calibri Light" w:hAnsi="Calibri Light" w:cstheme="majorHAnsi"/>
                <w:sz w:val="20"/>
                <w:szCs w:val="20"/>
                <w:lang w:val="ru-MO"/>
              </w:rPr>
              <w:t xml:space="preserve"> заболевания-ми” – болезнью Wilson-Konovalov </w:t>
            </w:r>
          </w:p>
        </w:tc>
        <w:tc>
          <w:tcPr>
            <w:tcW w:w="2236" w:type="dxa"/>
            <w:vAlign w:val="center"/>
          </w:tcPr>
          <w:p w:rsidR="00DD2127" w:rsidRPr="00DD2127" w:rsidRDefault="00DD2127" w:rsidP="004C1E20">
            <w:pPr>
              <w:spacing w:after="0" w:line="240" w:lineRule="auto"/>
              <w:jc w:val="center"/>
              <w:rPr>
                <w:rFonts w:ascii="Calibri Light" w:hAnsi="Calibri Light" w:cstheme="majorHAnsi"/>
                <w:b/>
                <w:i/>
                <w:sz w:val="20"/>
                <w:szCs w:val="20"/>
                <w:lang w:val="ru-MO"/>
              </w:rPr>
            </w:pPr>
            <w:r w:rsidRPr="00DD2127">
              <w:rPr>
                <w:rFonts w:ascii="Calibri Light" w:hAnsi="Calibri Light" w:cstheme="majorHAnsi"/>
                <w:b/>
                <w:i/>
                <w:sz w:val="20"/>
                <w:szCs w:val="20"/>
                <w:lang w:val="ru-MO"/>
              </w:rPr>
              <w:t>Не одобрено</w:t>
            </w:r>
          </w:p>
        </w:tc>
        <w:tc>
          <w:tcPr>
            <w:tcW w:w="1647" w:type="dxa"/>
            <w:vAlign w:val="center"/>
          </w:tcPr>
          <w:p w:rsidR="00DD2127" w:rsidRPr="00DD2127" w:rsidRDefault="00DD2127" w:rsidP="004C1E20">
            <w:pPr>
              <w:spacing w:after="0" w:line="240" w:lineRule="auto"/>
              <w:jc w:val="center"/>
              <w:rPr>
                <w:rFonts w:ascii="Calibri Light" w:hAnsi="Calibri Light" w:cstheme="majorHAnsi"/>
                <w:b/>
                <w:i/>
                <w:sz w:val="20"/>
                <w:szCs w:val="20"/>
                <w:lang w:val="ru-MO"/>
              </w:rPr>
            </w:pPr>
            <w:r w:rsidRPr="00DD2127">
              <w:rPr>
                <w:rFonts w:ascii="Calibri Light" w:hAnsi="Calibri Light" w:cstheme="majorHAnsi"/>
                <w:b/>
                <w:i/>
                <w:sz w:val="20"/>
                <w:szCs w:val="20"/>
                <w:lang w:val="ru-MO"/>
              </w:rPr>
              <w:t>2</w:t>
            </w:r>
          </w:p>
        </w:tc>
        <w:tc>
          <w:tcPr>
            <w:tcW w:w="1675" w:type="dxa"/>
            <w:vAlign w:val="center"/>
          </w:tcPr>
          <w:p w:rsidR="00DD2127" w:rsidRPr="00DD2127" w:rsidRDefault="00DD2127" w:rsidP="004C1E20">
            <w:pPr>
              <w:spacing w:after="0" w:line="240" w:lineRule="auto"/>
              <w:jc w:val="center"/>
              <w:rPr>
                <w:rFonts w:ascii="Calibri Light" w:hAnsi="Calibri Light" w:cstheme="majorHAnsi"/>
                <w:b/>
                <w:i/>
                <w:sz w:val="20"/>
                <w:szCs w:val="20"/>
                <w:lang w:val="ru-MO"/>
              </w:rPr>
            </w:pPr>
            <w:r w:rsidRPr="00DD2127">
              <w:rPr>
                <w:rFonts w:ascii="Calibri Light" w:hAnsi="Calibri Light" w:cstheme="majorHAnsi"/>
                <w:b/>
                <w:i/>
                <w:sz w:val="20"/>
                <w:szCs w:val="20"/>
                <w:lang w:val="ru-MO"/>
              </w:rPr>
              <w:t>0,4</w:t>
            </w:r>
          </w:p>
        </w:tc>
        <w:tc>
          <w:tcPr>
            <w:tcW w:w="1505" w:type="dxa"/>
            <w:vAlign w:val="center"/>
          </w:tcPr>
          <w:p w:rsidR="00DD2127" w:rsidRPr="00DD2127" w:rsidRDefault="00DD2127" w:rsidP="004C1E20">
            <w:pPr>
              <w:spacing w:after="0" w:line="240" w:lineRule="auto"/>
              <w:jc w:val="center"/>
              <w:rPr>
                <w:rFonts w:ascii="Calibri Light" w:hAnsi="Calibri Light" w:cstheme="majorHAnsi"/>
                <w:b/>
                <w:i/>
                <w:sz w:val="20"/>
                <w:szCs w:val="20"/>
                <w:lang w:val="ru-MO"/>
              </w:rPr>
            </w:pPr>
            <w:r w:rsidRPr="00DD2127">
              <w:rPr>
                <w:rFonts w:ascii="Calibri Light" w:hAnsi="Calibri Light" w:cstheme="majorHAnsi"/>
                <w:b/>
                <w:i/>
                <w:sz w:val="20"/>
                <w:szCs w:val="20"/>
                <w:lang w:val="ru-MO"/>
              </w:rPr>
              <w:t>0,1</w:t>
            </w:r>
          </w:p>
        </w:tc>
      </w:tr>
      <w:tr w:rsidR="00DD2127" w:rsidRPr="00DD2127" w:rsidTr="004C1E20">
        <w:tc>
          <w:tcPr>
            <w:tcW w:w="2179" w:type="dxa"/>
            <w:vMerge w:val="restart"/>
          </w:tcPr>
          <w:p w:rsidR="00DD2127" w:rsidRPr="00DD2127" w:rsidRDefault="00DD2127" w:rsidP="004C1E20">
            <w:pPr>
              <w:spacing w:after="0" w:line="240" w:lineRule="auto"/>
              <w:ind w:right="-145"/>
              <w:rPr>
                <w:rFonts w:ascii="Calibri Light" w:hAnsi="Calibri Light" w:cstheme="majorHAnsi"/>
                <w:sz w:val="20"/>
                <w:szCs w:val="20"/>
                <w:lang w:val="ru-MO"/>
              </w:rPr>
            </w:pPr>
            <w:r w:rsidRPr="00DD2127">
              <w:rPr>
                <w:rFonts w:ascii="Calibri Light" w:hAnsi="Calibri Light" w:cstheme="majorHAnsi"/>
                <w:sz w:val="20"/>
                <w:szCs w:val="20"/>
                <w:lang w:val="ru-MO"/>
              </w:rPr>
              <w:t xml:space="preserve">Национальная программа по профилактике и </w:t>
            </w:r>
            <w:proofErr w:type="gramStart"/>
            <w:r w:rsidRPr="00DD2127">
              <w:rPr>
                <w:rFonts w:ascii="Calibri Light" w:hAnsi="Calibri Light" w:cstheme="majorHAnsi"/>
                <w:sz w:val="20"/>
                <w:szCs w:val="20"/>
                <w:lang w:val="ru-MO"/>
              </w:rPr>
              <w:t>контролю за</w:t>
            </w:r>
            <w:proofErr w:type="gramEnd"/>
            <w:r w:rsidRPr="00DD2127">
              <w:rPr>
                <w:rFonts w:ascii="Calibri Light" w:hAnsi="Calibri Light" w:cstheme="majorHAnsi"/>
                <w:sz w:val="20"/>
                <w:szCs w:val="20"/>
                <w:lang w:val="ru-MO"/>
              </w:rPr>
              <w:t xml:space="preserve"> инфекцией </w:t>
            </w:r>
            <w:r w:rsidRPr="00DD2127">
              <w:rPr>
                <w:rFonts w:ascii="Calibri Light" w:hAnsi="Calibri Light" w:cstheme="majorHAnsi"/>
                <w:sz w:val="20"/>
                <w:szCs w:val="20"/>
                <w:lang w:val="ru-MO"/>
              </w:rPr>
              <w:lastRenderedPageBreak/>
              <w:t xml:space="preserve">ВИЧ/СПИД  </w:t>
            </w:r>
          </w:p>
        </w:tc>
        <w:tc>
          <w:tcPr>
            <w:tcW w:w="2236"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lastRenderedPageBreak/>
              <w:t>Одобрено</w:t>
            </w:r>
          </w:p>
        </w:tc>
        <w:tc>
          <w:tcPr>
            <w:tcW w:w="1647"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6</w:t>
            </w:r>
          </w:p>
        </w:tc>
        <w:tc>
          <w:tcPr>
            <w:tcW w:w="1675"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1,9</w:t>
            </w:r>
          </w:p>
        </w:tc>
        <w:tc>
          <w:tcPr>
            <w:tcW w:w="1505"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1,9</w:t>
            </w:r>
          </w:p>
        </w:tc>
      </w:tr>
      <w:tr w:rsidR="00DD2127" w:rsidRPr="00DD2127" w:rsidTr="004C1E20">
        <w:tc>
          <w:tcPr>
            <w:tcW w:w="2179" w:type="dxa"/>
            <w:vMerge/>
          </w:tcPr>
          <w:p w:rsidR="00DD2127" w:rsidRPr="00DD2127" w:rsidRDefault="00DD2127" w:rsidP="004C1E20">
            <w:pPr>
              <w:spacing w:after="0" w:line="240" w:lineRule="auto"/>
              <w:rPr>
                <w:rFonts w:ascii="Calibri Light" w:hAnsi="Calibri Light" w:cstheme="majorHAnsi"/>
                <w:sz w:val="20"/>
                <w:szCs w:val="20"/>
                <w:lang w:val="ru-MO"/>
              </w:rPr>
            </w:pPr>
          </w:p>
        </w:tc>
        <w:tc>
          <w:tcPr>
            <w:tcW w:w="2236"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 xml:space="preserve">В ходе выполнения договора истек СРЛ и </w:t>
            </w:r>
            <w:r w:rsidRPr="00DD2127">
              <w:rPr>
                <w:rFonts w:ascii="Calibri Light" w:hAnsi="Calibri Light" w:cstheme="majorHAnsi"/>
                <w:color w:val="000000"/>
                <w:sz w:val="20"/>
                <w:szCs w:val="20"/>
                <w:shd w:val="clear" w:color="auto" w:fill="FFFFFF"/>
                <w:lang w:val="ru-MO"/>
              </w:rPr>
              <w:t xml:space="preserve">получена повторная </w:t>
            </w:r>
            <w:r w:rsidRPr="00DD2127">
              <w:rPr>
                <w:rFonts w:ascii="Calibri Light" w:hAnsi="Calibri Light" w:cstheme="majorHAnsi"/>
                <w:color w:val="000000"/>
                <w:sz w:val="20"/>
                <w:szCs w:val="20"/>
                <w:shd w:val="clear" w:color="auto" w:fill="FFFFFF"/>
                <w:lang w:val="ru-MO"/>
              </w:rPr>
              <w:lastRenderedPageBreak/>
              <w:t xml:space="preserve">авторизация в </w:t>
            </w:r>
            <w:r w:rsidRPr="00DD2127">
              <w:rPr>
                <w:rFonts w:ascii="Calibri Light" w:hAnsi="Calibri Light" w:cstheme="majorHAnsi"/>
                <w:sz w:val="20"/>
                <w:szCs w:val="20"/>
                <w:lang w:val="ru-MO"/>
              </w:rPr>
              <w:t>2022 году</w:t>
            </w:r>
          </w:p>
        </w:tc>
        <w:tc>
          <w:tcPr>
            <w:tcW w:w="1647"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lastRenderedPageBreak/>
              <w:t>1</w:t>
            </w:r>
          </w:p>
        </w:tc>
        <w:tc>
          <w:tcPr>
            <w:tcW w:w="1675"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0,02</w:t>
            </w:r>
          </w:p>
        </w:tc>
        <w:tc>
          <w:tcPr>
            <w:tcW w:w="1505"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0,02</w:t>
            </w:r>
          </w:p>
        </w:tc>
      </w:tr>
      <w:tr w:rsidR="00DD2127" w:rsidRPr="00DD2127" w:rsidTr="004C1E20">
        <w:tc>
          <w:tcPr>
            <w:tcW w:w="2179" w:type="dxa"/>
            <w:vMerge/>
          </w:tcPr>
          <w:p w:rsidR="00DD2127" w:rsidRPr="00DD2127" w:rsidRDefault="00DD2127" w:rsidP="004C1E20">
            <w:pPr>
              <w:spacing w:after="0" w:line="240" w:lineRule="auto"/>
              <w:rPr>
                <w:rFonts w:ascii="Calibri Light" w:hAnsi="Calibri Light" w:cstheme="majorHAnsi"/>
                <w:sz w:val="20"/>
                <w:szCs w:val="20"/>
                <w:lang w:val="ru-MO"/>
              </w:rPr>
            </w:pPr>
          </w:p>
        </w:tc>
        <w:tc>
          <w:tcPr>
            <w:tcW w:w="2236" w:type="dxa"/>
            <w:vAlign w:val="center"/>
          </w:tcPr>
          <w:p w:rsidR="00DD2127" w:rsidRPr="00DD2127" w:rsidRDefault="00DD2127" w:rsidP="004C1E20">
            <w:pPr>
              <w:spacing w:after="0" w:line="240" w:lineRule="auto"/>
              <w:jc w:val="center"/>
              <w:rPr>
                <w:rFonts w:ascii="Calibri Light" w:hAnsi="Calibri Light" w:cstheme="majorHAnsi"/>
                <w:b/>
                <w:i/>
                <w:sz w:val="20"/>
                <w:szCs w:val="20"/>
                <w:lang w:val="ru-MO"/>
              </w:rPr>
            </w:pPr>
            <w:r w:rsidRPr="00DD2127">
              <w:rPr>
                <w:rFonts w:ascii="Calibri Light" w:hAnsi="Calibri Light" w:cstheme="majorHAnsi"/>
                <w:b/>
                <w:i/>
                <w:sz w:val="20"/>
                <w:szCs w:val="20"/>
                <w:lang w:val="ru-MO"/>
              </w:rPr>
              <w:t xml:space="preserve">Не одобрено </w:t>
            </w:r>
          </w:p>
        </w:tc>
        <w:tc>
          <w:tcPr>
            <w:tcW w:w="1647" w:type="dxa"/>
            <w:vAlign w:val="center"/>
          </w:tcPr>
          <w:p w:rsidR="00DD2127" w:rsidRPr="00DD2127" w:rsidRDefault="00DD2127" w:rsidP="004C1E20">
            <w:pPr>
              <w:spacing w:after="0" w:line="240" w:lineRule="auto"/>
              <w:jc w:val="center"/>
              <w:rPr>
                <w:rFonts w:ascii="Calibri Light" w:hAnsi="Calibri Light" w:cstheme="majorHAnsi"/>
                <w:b/>
                <w:i/>
                <w:sz w:val="20"/>
                <w:szCs w:val="20"/>
                <w:lang w:val="ru-MO"/>
              </w:rPr>
            </w:pPr>
            <w:r w:rsidRPr="00DD2127">
              <w:rPr>
                <w:rFonts w:ascii="Calibri Light" w:hAnsi="Calibri Light" w:cstheme="majorHAnsi"/>
                <w:b/>
                <w:i/>
                <w:sz w:val="20"/>
                <w:szCs w:val="20"/>
                <w:lang w:val="ru-MO"/>
              </w:rPr>
              <w:t>17</w:t>
            </w:r>
          </w:p>
        </w:tc>
        <w:tc>
          <w:tcPr>
            <w:tcW w:w="1675" w:type="dxa"/>
            <w:vAlign w:val="center"/>
          </w:tcPr>
          <w:p w:rsidR="00DD2127" w:rsidRPr="00DD2127" w:rsidRDefault="00DD2127" w:rsidP="004C1E20">
            <w:pPr>
              <w:spacing w:after="0" w:line="240" w:lineRule="auto"/>
              <w:jc w:val="center"/>
              <w:rPr>
                <w:rFonts w:ascii="Calibri Light" w:hAnsi="Calibri Light" w:cstheme="majorHAnsi"/>
                <w:b/>
                <w:i/>
                <w:sz w:val="20"/>
                <w:szCs w:val="20"/>
                <w:lang w:val="ru-MO"/>
              </w:rPr>
            </w:pPr>
            <w:r w:rsidRPr="00DD2127">
              <w:rPr>
                <w:rFonts w:ascii="Calibri Light" w:hAnsi="Calibri Light" w:cstheme="majorHAnsi"/>
                <w:b/>
                <w:i/>
                <w:sz w:val="20"/>
                <w:szCs w:val="20"/>
                <w:lang w:val="ru-MO"/>
              </w:rPr>
              <w:t>14,4</w:t>
            </w:r>
          </w:p>
        </w:tc>
        <w:tc>
          <w:tcPr>
            <w:tcW w:w="1505" w:type="dxa"/>
            <w:vAlign w:val="center"/>
          </w:tcPr>
          <w:p w:rsidR="00DD2127" w:rsidRPr="00DD2127" w:rsidRDefault="00DD2127" w:rsidP="004C1E20">
            <w:pPr>
              <w:spacing w:after="0" w:line="240" w:lineRule="auto"/>
              <w:jc w:val="center"/>
              <w:rPr>
                <w:rFonts w:ascii="Calibri Light" w:hAnsi="Calibri Light" w:cstheme="majorHAnsi"/>
                <w:b/>
                <w:i/>
                <w:sz w:val="20"/>
                <w:szCs w:val="20"/>
                <w:lang w:val="ru-MO"/>
              </w:rPr>
            </w:pPr>
            <w:r w:rsidRPr="00DD2127">
              <w:rPr>
                <w:rFonts w:ascii="Calibri Light" w:hAnsi="Calibri Light" w:cstheme="majorHAnsi"/>
                <w:b/>
                <w:i/>
                <w:sz w:val="20"/>
                <w:szCs w:val="20"/>
                <w:lang w:val="ru-MO"/>
              </w:rPr>
              <w:t>14,3</w:t>
            </w:r>
          </w:p>
        </w:tc>
      </w:tr>
      <w:tr w:rsidR="00DD2127" w:rsidRPr="00DD2127" w:rsidTr="004C1E20">
        <w:tc>
          <w:tcPr>
            <w:tcW w:w="2179" w:type="dxa"/>
          </w:tcPr>
          <w:p w:rsidR="00DD2127" w:rsidRPr="00DD2127" w:rsidRDefault="00DD2127" w:rsidP="004C1E20">
            <w:pPr>
              <w:spacing w:after="0" w:line="240" w:lineRule="auto"/>
              <w:rPr>
                <w:rFonts w:ascii="Calibri Light" w:hAnsi="Calibri Light" w:cstheme="majorHAnsi"/>
                <w:sz w:val="20"/>
                <w:szCs w:val="20"/>
                <w:lang w:val="ru-MO"/>
              </w:rPr>
            </w:pPr>
            <w:r w:rsidRPr="00DD2127">
              <w:rPr>
                <w:rFonts w:ascii="Calibri Light" w:hAnsi="Calibri Light" w:cstheme="majorHAnsi"/>
                <w:sz w:val="20"/>
                <w:szCs w:val="20"/>
                <w:lang w:val="ru-MO"/>
              </w:rPr>
              <w:t>Всего:</w:t>
            </w:r>
          </w:p>
        </w:tc>
        <w:tc>
          <w:tcPr>
            <w:tcW w:w="2236"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w:t>
            </w:r>
          </w:p>
        </w:tc>
        <w:tc>
          <w:tcPr>
            <w:tcW w:w="1647"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w:t>
            </w:r>
          </w:p>
        </w:tc>
        <w:tc>
          <w:tcPr>
            <w:tcW w:w="1675"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30,1</w:t>
            </w:r>
          </w:p>
        </w:tc>
        <w:tc>
          <w:tcPr>
            <w:tcW w:w="1505" w:type="dxa"/>
            <w:vAlign w:val="center"/>
          </w:tcPr>
          <w:p w:rsidR="00DD2127" w:rsidRPr="00DD2127" w:rsidRDefault="00DD2127" w:rsidP="004C1E20">
            <w:pPr>
              <w:spacing w:after="0" w:line="240" w:lineRule="auto"/>
              <w:jc w:val="center"/>
              <w:rPr>
                <w:rFonts w:ascii="Calibri Light" w:hAnsi="Calibri Light" w:cstheme="majorHAnsi"/>
                <w:sz w:val="20"/>
                <w:szCs w:val="20"/>
                <w:lang w:val="ru-MO"/>
              </w:rPr>
            </w:pPr>
            <w:r w:rsidRPr="00DD2127">
              <w:rPr>
                <w:rFonts w:ascii="Calibri Light" w:hAnsi="Calibri Light" w:cstheme="majorHAnsi"/>
                <w:sz w:val="20"/>
                <w:szCs w:val="20"/>
                <w:lang w:val="ru-MO"/>
              </w:rPr>
              <w:t>29,6</w:t>
            </w:r>
          </w:p>
        </w:tc>
      </w:tr>
    </w:tbl>
    <w:p w:rsidR="00DD2127" w:rsidRPr="00DD2127" w:rsidRDefault="00DD2127" w:rsidP="00DD2127">
      <w:pPr>
        <w:shd w:val="clear" w:color="auto" w:fill="FFFFFF"/>
        <w:spacing w:after="0" w:line="240" w:lineRule="auto"/>
        <w:ind w:left="28"/>
        <w:jc w:val="both"/>
        <w:rPr>
          <w:rFonts w:ascii="Calibri Light" w:hAnsi="Calibri Light" w:cstheme="majorHAnsi"/>
          <w:i/>
          <w:sz w:val="20"/>
          <w:szCs w:val="24"/>
          <w:lang w:val="ru-MO"/>
        </w:rPr>
      </w:pPr>
      <w:r w:rsidRPr="00DD2127">
        <w:rPr>
          <w:rFonts w:ascii="Calibri Light" w:hAnsi="Calibri Light" w:cstheme="majorHAnsi"/>
          <w:b/>
          <w:i/>
          <w:sz w:val="20"/>
          <w:szCs w:val="24"/>
          <w:lang w:val="ru-MO"/>
        </w:rPr>
        <w:t xml:space="preserve">Источник: </w:t>
      </w:r>
      <w:r w:rsidRPr="00DD2127">
        <w:rPr>
          <w:rFonts w:ascii="Calibri Light" w:hAnsi="Calibri Light" w:cstheme="majorHAnsi"/>
          <w:i/>
          <w:sz w:val="20"/>
          <w:szCs w:val="24"/>
          <w:lang w:val="ru-MO"/>
        </w:rPr>
        <w:t>Разработано аудитом на основании данных Центра по централизованным государственным закупкам в здравоохранении, Государственной номенклатуры лекарств.</w:t>
      </w:r>
    </w:p>
    <w:p w:rsidR="00DD2127" w:rsidRPr="00DD2127" w:rsidRDefault="00DD2127" w:rsidP="00DD2127">
      <w:pPr>
        <w:shd w:val="clear" w:color="auto" w:fill="FFFFFF"/>
        <w:spacing w:after="0"/>
        <w:ind w:left="28"/>
        <w:jc w:val="both"/>
        <w:rPr>
          <w:rFonts w:ascii="Calibri Light" w:hAnsi="Calibri Light" w:cstheme="majorHAnsi"/>
          <w:b/>
          <w:i/>
          <w:sz w:val="16"/>
          <w:szCs w:val="16"/>
          <w:lang w:val="ru-MO"/>
        </w:rPr>
      </w:pPr>
    </w:p>
    <w:p w:rsidR="00DD2127" w:rsidRPr="00DD2127" w:rsidRDefault="00DD2127" w:rsidP="00DD2127">
      <w:pPr>
        <w:spacing w:after="0"/>
        <w:jc w:val="both"/>
        <w:rPr>
          <w:rFonts w:ascii="Calibri Light" w:hAnsi="Calibri Light" w:cstheme="majorHAnsi"/>
          <w:sz w:val="24"/>
          <w:lang w:val="ru-MO"/>
        </w:rPr>
      </w:pPr>
      <w:r w:rsidRPr="00DD2127">
        <w:rPr>
          <w:rFonts w:ascii="Calibri Light" w:hAnsi="Calibri Light" w:cstheme="majorHAnsi"/>
          <w:sz w:val="24"/>
          <w:lang w:val="ru-MO"/>
        </w:rPr>
        <w:t>Для всех трех национальных программ рабочая группа утвердила первоначальные технические спецификации с запросом авторизованных лекарственных сре</w:t>
      </w:r>
      <w:proofErr w:type="gramStart"/>
      <w:r w:rsidRPr="00DD2127">
        <w:rPr>
          <w:rFonts w:ascii="Calibri Light" w:hAnsi="Calibri Light" w:cstheme="majorHAnsi"/>
          <w:sz w:val="24"/>
          <w:lang w:val="ru-MO"/>
        </w:rPr>
        <w:t>дств дл</w:t>
      </w:r>
      <w:proofErr w:type="gramEnd"/>
      <w:r w:rsidRPr="00DD2127">
        <w:rPr>
          <w:rFonts w:ascii="Calibri Light" w:hAnsi="Calibri Light" w:cstheme="majorHAnsi"/>
          <w:sz w:val="24"/>
          <w:lang w:val="ru-MO"/>
        </w:rPr>
        <w:t>я всех м</w:t>
      </w:r>
      <w:r w:rsidRPr="00DD2127">
        <w:rPr>
          <w:rFonts w:ascii="Calibri Light" w:hAnsi="Calibri Light" w:cstheme="majorHAnsi"/>
          <w:sz w:val="24"/>
          <w:szCs w:val="24"/>
          <w:lang w:val="ru-MO"/>
        </w:rPr>
        <w:t>еждународных общепринятых названий, которые имеются в Государственной номенклатуре</w:t>
      </w:r>
      <w:r w:rsidRPr="00DD2127">
        <w:rPr>
          <w:lang w:val="ru-MO"/>
        </w:rPr>
        <w:t xml:space="preserve"> </w:t>
      </w:r>
      <w:r w:rsidRPr="00DD2127">
        <w:rPr>
          <w:rFonts w:ascii="Calibri Light" w:hAnsi="Calibri Light" w:cstheme="majorHAnsi"/>
          <w:sz w:val="24"/>
          <w:szCs w:val="24"/>
          <w:lang w:val="ru-MO"/>
        </w:rPr>
        <w:t xml:space="preserve">лекарственных средств. Для лекарств, МОН которых отсутствуют в Номенклатуре, было решено согласовать </w:t>
      </w:r>
      <w:r w:rsidRPr="00DD2127">
        <w:rPr>
          <w:rFonts w:ascii="Calibri Light" w:hAnsi="Calibri Light" w:cstheme="majorHAnsi"/>
          <w:sz w:val="24"/>
          <w:lang w:val="ru-MO"/>
        </w:rPr>
        <w:t>авторизованные и не авторизованные в Республике Молдова лекарственные средства</w:t>
      </w:r>
      <w:r w:rsidRPr="00DD2127">
        <w:rPr>
          <w:rStyle w:val="af3"/>
          <w:rFonts w:ascii="Calibri Light" w:hAnsi="Calibri Light" w:cstheme="majorHAnsi"/>
          <w:sz w:val="24"/>
          <w:lang w:val="ru-MO"/>
        </w:rPr>
        <w:footnoteReference w:id="23"/>
      </w:r>
      <w:r w:rsidRPr="00DD2127">
        <w:rPr>
          <w:rFonts w:ascii="Calibri Light" w:hAnsi="Calibri Light" w:cstheme="majorHAnsi"/>
          <w:sz w:val="24"/>
          <w:lang w:val="ru-MO"/>
        </w:rPr>
        <w:t>.</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Процессы централизованной контрактации не</w:t>
      </w:r>
      <w:r w:rsidRPr="00DD2127">
        <w:rPr>
          <w:rFonts w:ascii="Calibri Light" w:hAnsi="Calibri Light" w:cstheme="majorHAnsi"/>
          <w:sz w:val="24"/>
          <w:lang w:val="ru-MO"/>
        </w:rPr>
        <w:t xml:space="preserve">авторизованных лекарственных средств не содержат документирования и оценки, которые бы аргументировали путем анализа отсутствие заменителей или аналогов лекарств, а также снижение расходов на государственные закупки лекарств. Необходимость закупки </w:t>
      </w:r>
      <w:r w:rsidRPr="00DD2127">
        <w:rPr>
          <w:rFonts w:ascii="Calibri Light" w:hAnsi="Calibri Light" w:cstheme="majorHAnsi"/>
          <w:sz w:val="24"/>
          <w:szCs w:val="24"/>
          <w:lang w:val="ru-MO"/>
        </w:rPr>
        <w:t>не</w:t>
      </w:r>
      <w:r w:rsidRPr="00DD2127">
        <w:rPr>
          <w:rFonts w:ascii="Calibri Light" w:hAnsi="Calibri Light" w:cstheme="majorHAnsi"/>
          <w:sz w:val="24"/>
          <w:lang w:val="ru-MO"/>
        </w:rPr>
        <w:t>авторизованных лекарственных средств была мотивирована тем, что ЦЦГЗЗ, согласно возложенным полномочиям, должен обеспечить систему здравоохранения лекарственными средствами согласно потребностям, направленным медицинскими учреждениями.</w:t>
      </w:r>
    </w:p>
    <w:p w:rsidR="00DD2127" w:rsidRPr="00DD2127" w:rsidRDefault="00DD2127" w:rsidP="00DD2127">
      <w:pPr>
        <w:spacing w:after="0"/>
        <w:jc w:val="both"/>
        <w:rPr>
          <w:rFonts w:ascii="Calibri Light" w:hAnsi="Calibri Light" w:cstheme="majorHAnsi"/>
          <w:i/>
          <w:sz w:val="24"/>
          <w:szCs w:val="24"/>
          <w:lang w:val="ru-MO"/>
        </w:rPr>
      </w:pPr>
      <w:r w:rsidRPr="00DD2127">
        <w:rPr>
          <w:rFonts w:ascii="Calibri Light" w:hAnsi="Calibri Light" w:cstheme="majorHAnsi"/>
          <w:i/>
          <w:sz w:val="24"/>
          <w:szCs w:val="24"/>
          <w:lang w:val="ru-MO"/>
        </w:rPr>
        <w:t>Таким образом, неясно, если разрешение на приобретение неавторизованных лекарственных сре</w:t>
      </w:r>
      <w:proofErr w:type="gramStart"/>
      <w:r w:rsidRPr="00DD2127">
        <w:rPr>
          <w:rFonts w:ascii="Calibri Light" w:hAnsi="Calibri Light" w:cstheme="majorHAnsi"/>
          <w:i/>
          <w:sz w:val="24"/>
          <w:szCs w:val="24"/>
          <w:lang w:val="ru-MO"/>
        </w:rPr>
        <w:t>дств в сл</w:t>
      </w:r>
      <w:proofErr w:type="gramEnd"/>
      <w:r w:rsidRPr="00DD2127">
        <w:rPr>
          <w:rFonts w:ascii="Calibri Light" w:hAnsi="Calibri Light" w:cstheme="majorHAnsi"/>
          <w:i/>
          <w:sz w:val="24"/>
          <w:szCs w:val="24"/>
          <w:lang w:val="ru-MO"/>
        </w:rPr>
        <w:t xml:space="preserve">учае централизованных государственных закупок осуществляется в условиях отсутствия заменителей и аналогов лекарств, или с целью снижения расходов на государственные закупки. Эти процессы не располагают документированием, аргументами и анализом для их обоснования. В результате, нечетко установлены условия </w:t>
      </w:r>
      <w:r w:rsidRPr="00DD2127">
        <w:rPr>
          <w:rFonts w:ascii="Calibri Light" w:hAnsi="Calibri Light" w:cstheme="majorHAnsi"/>
          <w:bCs/>
          <w:i/>
          <w:sz w:val="24"/>
          <w:szCs w:val="24"/>
          <w:lang w:val="ru-MO"/>
        </w:rPr>
        <w:t>отнесения к исключениям, предусмотренным Законом о фармацевтической деятельности.</w:t>
      </w:r>
    </w:p>
    <w:p w:rsidR="00DD2127" w:rsidRPr="00DD2127" w:rsidRDefault="00DD2127" w:rsidP="00DD2127">
      <w:pPr>
        <w:spacing w:after="0"/>
        <w:jc w:val="both"/>
        <w:rPr>
          <w:rFonts w:ascii="Calibri Light" w:hAnsi="Calibri Light" w:cstheme="majorHAnsi"/>
          <w:i/>
          <w:sz w:val="24"/>
          <w:szCs w:val="24"/>
          <w:lang w:val="ru-MO"/>
        </w:rPr>
      </w:pPr>
      <w:r w:rsidRPr="00DD2127">
        <w:rPr>
          <w:rFonts w:ascii="Calibri Light" w:hAnsi="Calibri Light" w:cstheme="majorHAnsi"/>
          <w:i/>
          <w:sz w:val="24"/>
          <w:szCs w:val="24"/>
          <w:lang w:val="ru-MO"/>
        </w:rPr>
        <w:t xml:space="preserve">Более того, для реализации </w:t>
      </w:r>
      <w:r w:rsidRPr="00DD2127">
        <w:rPr>
          <w:rFonts w:ascii="Calibri Light" w:hAnsi="Calibri Light" w:cstheme="majorHAnsi"/>
          <w:b/>
          <w:i/>
          <w:sz w:val="24"/>
          <w:szCs w:val="24"/>
          <w:lang w:val="ru-MO"/>
        </w:rPr>
        <w:t xml:space="preserve">Национальной программы </w:t>
      </w:r>
      <w:r w:rsidRPr="00DD2127">
        <w:rPr>
          <w:rFonts w:ascii="Calibri Light" w:hAnsi="Calibri Light" w:cstheme="majorHAnsi"/>
          <w:b/>
          <w:i/>
          <w:sz w:val="24"/>
          <w:lang w:val="ru-MO"/>
        </w:rPr>
        <w:t>„Борьба с редкими заболеваниями” – а именно, болезнью Wilson-Konovalov</w:t>
      </w:r>
      <w:r w:rsidRPr="00DD2127">
        <w:rPr>
          <w:rFonts w:ascii="Calibri Light" w:hAnsi="Calibri Light" w:cstheme="majorHAnsi"/>
          <w:i/>
          <w:sz w:val="24"/>
          <w:szCs w:val="24"/>
          <w:lang w:val="ru-MO"/>
        </w:rPr>
        <w:t xml:space="preserve"> для того, чтобы уложиться в имеющийся бюджет для закупок, было снижено на </w:t>
      </w:r>
      <w:r w:rsidRPr="00DD2127">
        <w:rPr>
          <w:rFonts w:ascii="Calibri Light" w:hAnsi="Calibri Light" w:cstheme="majorHAnsi"/>
          <w:i/>
          <w:sz w:val="24"/>
          <w:lang w:val="ru-MO"/>
        </w:rPr>
        <w:t>50% количество первоначально запрошенных лека</w:t>
      </w:r>
      <w:proofErr w:type="gramStart"/>
      <w:r w:rsidRPr="00DD2127">
        <w:rPr>
          <w:rFonts w:ascii="Calibri Light" w:hAnsi="Calibri Light" w:cstheme="majorHAnsi"/>
          <w:i/>
          <w:sz w:val="24"/>
          <w:lang w:val="ru-MO"/>
        </w:rPr>
        <w:t>рств дл</w:t>
      </w:r>
      <w:proofErr w:type="gramEnd"/>
      <w:r w:rsidRPr="00DD2127">
        <w:rPr>
          <w:rFonts w:ascii="Calibri Light" w:hAnsi="Calibri Light" w:cstheme="majorHAnsi"/>
          <w:i/>
          <w:sz w:val="24"/>
          <w:lang w:val="ru-MO"/>
        </w:rPr>
        <w:t>я этих пациентов.</w:t>
      </w:r>
    </w:p>
    <w:p w:rsidR="00DD2127" w:rsidRPr="00DD2127" w:rsidRDefault="00DD2127" w:rsidP="00DD2127">
      <w:pPr>
        <w:spacing w:after="0"/>
        <w:jc w:val="both"/>
        <w:rPr>
          <w:rFonts w:ascii="Calibri Light" w:hAnsi="Calibri Light" w:cstheme="majorHAnsi"/>
          <w:sz w:val="24"/>
          <w:lang w:val="ru-MO"/>
        </w:rPr>
      </w:pPr>
      <w:proofErr w:type="gramStart"/>
      <w:r w:rsidRPr="00DD2127">
        <w:rPr>
          <w:rFonts w:ascii="Calibri Light" w:hAnsi="Calibri Light" w:cstheme="majorHAnsi"/>
          <w:sz w:val="24"/>
          <w:lang w:val="ru-MO"/>
        </w:rPr>
        <w:t xml:space="preserve">Ссылаясь на процедуру закупки 2 лекарств (коммерческое название Купринем, 250 мг и Зинктерал, 124 мг), необходимых для реализации </w:t>
      </w:r>
      <w:r w:rsidRPr="00DD2127">
        <w:rPr>
          <w:rFonts w:ascii="Calibri Light" w:hAnsi="Calibri Light" w:cstheme="majorHAnsi"/>
          <w:b/>
          <w:i/>
          <w:sz w:val="24"/>
          <w:szCs w:val="24"/>
          <w:lang w:val="ru-MO"/>
        </w:rPr>
        <w:t xml:space="preserve">Национальной программы </w:t>
      </w:r>
      <w:r w:rsidRPr="00DD2127">
        <w:rPr>
          <w:rFonts w:ascii="Calibri Light" w:hAnsi="Calibri Light" w:cstheme="majorHAnsi"/>
          <w:b/>
          <w:i/>
          <w:sz w:val="24"/>
          <w:lang w:val="ru-MO"/>
        </w:rPr>
        <w:t xml:space="preserve">„Борьба с редкими заболеваниями” – а именно, болезнью Wilson-Konovalov, </w:t>
      </w:r>
      <w:r w:rsidRPr="00DD2127">
        <w:rPr>
          <w:rFonts w:ascii="Calibri Light" w:hAnsi="Calibri Light" w:cstheme="majorHAnsi"/>
          <w:sz w:val="24"/>
          <w:lang w:val="ru-MO"/>
        </w:rPr>
        <w:t>аудитор отмечает, что эта процедура была инициирована 01.09.2020 и проводилась 4 раза до 27.01.2021, так как не были внесены оферты со стороны экономических операторов.</w:t>
      </w:r>
      <w:proofErr w:type="gramEnd"/>
    </w:p>
    <w:p w:rsidR="00DD2127" w:rsidRPr="00DD2127" w:rsidRDefault="00DD2127" w:rsidP="00DD2127">
      <w:pPr>
        <w:spacing w:after="0"/>
        <w:jc w:val="both"/>
        <w:rPr>
          <w:rFonts w:ascii="Calibri Light" w:hAnsi="Calibri Light" w:cstheme="majorHAnsi"/>
          <w:sz w:val="24"/>
          <w:lang w:val="ru-MO"/>
        </w:rPr>
      </w:pPr>
      <w:r w:rsidRPr="00DD2127">
        <w:rPr>
          <w:rFonts w:ascii="Calibri Light" w:hAnsi="Calibri Light" w:cstheme="majorHAnsi"/>
          <w:sz w:val="24"/>
          <w:lang w:val="ru-MO"/>
        </w:rPr>
        <w:t xml:space="preserve">В рамках процедуры от 03.03.2021 был заключен договор в сумме 59,1 тыс. леев для закупки продукта Зинктерал 124 мг, со снижением запрошенного количества с 32.700 тыс. пластин до 28.300 тыс. пластин. Вместе с тем, лишь 07.07.2021 был заключен договор закупки (301,5 тыс. леев) препарата Купринем, 250 мг, по которому также было снижено </w:t>
      </w:r>
      <w:r w:rsidRPr="00DD2127">
        <w:rPr>
          <w:rFonts w:ascii="Calibri Light" w:hAnsi="Calibri Light" w:cstheme="majorHAnsi"/>
          <w:sz w:val="24"/>
          <w:lang w:val="ru-MO"/>
        </w:rPr>
        <w:lastRenderedPageBreak/>
        <w:t xml:space="preserve">количество закупки. Первоначальная потребность в закупке была снижена с 50.300 пластин до 24.000 единиц и впоследствии была снижена еще на 930 пластин или на 50% от количества, первоначально запрошенного Специализированной комиссией </w:t>
      </w:r>
    </w:p>
    <w:p w:rsidR="00DD2127" w:rsidRPr="00DD2127" w:rsidRDefault="00DD2127" w:rsidP="00DD2127">
      <w:pPr>
        <w:shd w:val="clear" w:color="auto" w:fill="FFFFFF"/>
        <w:spacing w:after="0"/>
        <w:jc w:val="both"/>
        <w:rPr>
          <w:rFonts w:ascii="Calibri Light" w:hAnsi="Calibri Light" w:cstheme="majorHAnsi"/>
          <w:b/>
          <w:i/>
          <w:sz w:val="24"/>
          <w:szCs w:val="24"/>
          <w:shd w:val="clear" w:color="auto" w:fill="FFFFFF"/>
          <w:lang w:val="ru-MO"/>
        </w:rPr>
      </w:pPr>
      <w:r w:rsidRPr="00DD2127">
        <w:rPr>
          <w:rFonts w:ascii="Calibri Light" w:eastAsia="Times New Roman" w:hAnsi="Calibri Light" w:cstheme="majorHAnsi"/>
          <w:sz w:val="24"/>
          <w:szCs w:val="24"/>
          <w:lang w:val="ru-MO"/>
        </w:rPr>
        <w:t xml:space="preserve">В то же время, эти обстоятельства допустили: </w:t>
      </w:r>
      <w:r w:rsidRPr="00DD2127">
        <w:rPr>
          <w:rFonts w:ascii="Calibri Light" w:eastAsia="Times New Roman" w:hAnsi="Calibri Light" w:cstheme="majorHAnsi"/>
          <w:b/>
          <w:sz w:val="24"/>
          <w:szCs w:val="24"/>
          <w:lang w:val="ru-MO"/>
        </w:rPr>
        <w:t xml:space="preserve">(i) </w:t>
      </w:r>
      <w:r w:rsidRPr="00DD2127">
        <w:rPr>
          <w:rFonts w:ascii="Calibri Light" w:eastAsia="Times New Roman" w:hAnsi="Calibri Light" w:cstheme="majorHAnsi"/>
          <w:sz w:val="24"/>
          <w:szCs w:val="24"/>
          <w:lang w:val="ru-MO"/>
        </w:rPr>
        <w:t xml:space="preserve">размещение на рынке лекарств, которые не одобрены в Республике Молдова, </w:t>
      </w:r>
      <w:r w:rsidRPr="00DD2127">
        <w:rPr>
          <w:rFonts w:ascii="Calibri Light" w:eastAsia="Times New Roman" w:hAnsi="Calibri Light" w:cstheme="majorHAnsi"/>
          <w:b/>
          <w:i/>
          <w:sz w:val="24"/>
          <w:szCs w:val="24"/>
          <w:lang w:val="ru-MO"/>
        </w:rPr>
        <w:t xml:space="preserve">только после чего препарат разрешается выпускать на рынок и использовать его в медицинской практике; </w:t>
      </w:r>
      <w:r w:rsidRPr="00DD2127">
        <w:rPr>
          <w:rFonts w:ascii="Calibri Light" w:hAnsi="Calibri Light" w:cstheme="majorHAnsi"/>
          <w:b/>
          <w:sz w:val="24"/>
          <w:szCs w:val="24"/>
          <w:shd w:val="clear" w:color="auto" w:fill="FFFFFF"/>
          <w:lang w:val="ru-MO"/>
        </w:rPr>
        <w:t xml:space="preserve">(ii) </w:t>
      </w:r>
      <w:r w:rsidRPr="00DD2127">
        <w:rPr>
          <w:rFonts w:ascii="Calibri Light" w:hAnsi="Calibri Light" w:cstheme="majorHAnsi"/>
          <w:b/>
          <w:i/>
          <w:sz w:val="24"/>
          <w:szCs w:val="24"/>
          <w:shd w:val="clear" w:color="auto" w:fill="FFFFFF"/>
          <w:lang w:val="ru-MO"/>
        </w:rPr>
        <w:t>предоставление экономическим операторам возможность увеличивать цену на лекарственные средства, с применением торговой надбавки по их усмотрению.</w:t>
      </w:r>
    </w:p>
    <w:p w:rsidR="00DD2127" w:rsidRPr="00DD2127" w:rsidRDefault="00DD2127" w:rsidP="00DD2127">
      <w:pPr>
        <w:shd w:val="clear" w:color="auto" w:fill="FFFFFF"/>
        <w:spacing w:after="0"/>
        <w:jc w:val="both"/>
        <w:rPr>
          <w:rFonts w:ascii="Calibri Light" w:eastAsia="Times New Roman" w:hAnsi="Calibri Light" w:cstheme="majorHAnsi"/>
          <w:b/>
          <w:i/>
          <w:sz w:val="16"/>
          <w:szCs w:val="16"/>
          <w:lang w:val="ru-MO"/>
        </w:rPr>
      </w:pPr>
    </w:p>
    <w:p w:rsidR="00DD2127" w:rsidRPr="00DD2127" w:rsidRDefault="00DD2127" w:rsidP="00DD2127">
      <w:pPr>
        <w:pBdr>
          <w:top w:val="single" w:sz="4" w:space="1" w:color="auto"/>
          <w:left w:val="single" w:sz="4" w:space="1" w:color="auto"/>
          <w:bottom w:val="single" w:sz="4" w:space="1" w:color="auto"/>
          <w:right w:val="single" w:sz="4" w:space="4" w:color="auto"/>
        </w:pBdr>
        <w:spacing w:after="0"/>
        <w:ind w:firstLine="720"/>
        <w:jc w:val="both"/>
        <w:rPr>
          <w:rFonts w:ascii="Calibri Light" w:hAnsi="Calibri Light" w:cstheme="majorHAnsi"/>
          <w:i/>
          <w:sz w:val="24"/>
          <w:szCs w:val="24"/>
          <w:lang w:val="ru-MO"/>
        </w:rPr>
      </w:pPr>
      <w:r w:rsidRPr="00DD2127">
        <w:rPr>
          <w:rFonts w:ascii="Calibri Light" w:hAnsi="Calibri Light" w:cstheme="majorHAnsi"/>
          <w:b/>
          <w:color w:val="002060"/>
          <w:sz w:val="24"/>
          <w:szCs w:val="24"/>
          <w:lang w:val="ru-MO"/>
        </w:rPr>
        <w:t>Передовая практика Румынии:</w:t>
      </w:r>
      <w:r w:rsidRPr="00DD2127">
        <w:rPr>
          <w:rFonts w:ascii="Calibri Light" w:hAnsi="Calibri Light" w:cstheme="majorHAnsi"/>
          <w:color w:val="002060"/>
          <w:sz w:val="24"/>
          <w:szCs w:val="24"/>
          <w:lang w:val="ru-MO"/>
        </w:rPr>
        <w:t xml:space="preserve"> </w:t>
      </w:r>
      <w:r w:rsidRPr="00DD2127">
        <w:rPr>
          <w:rFonts w:ascii="Calibri Light" w:hAnsi="Calibri Light" w:cstheme="majorHAnsi"/>
          <w:sz w:val="24"/>
          <w:szCs w:val="24"/>
          <w:lang w:val="ru-MO"/>
        </w:rPr>
        <w:t xml:space="preserve">важно отметить процесс разрешения импорта лекарств, не зарегистрированных в Румынии, государстве члене Европейского Союза. </w:t>
      </w:r>
      <w:proofErr w:type="gramStart"/>
      <w:r w:rsidRPr="00DD2127">
        <w:rPr>
          <w:rFonts w:ascii="Calibri Light" w:hAnsi="Calibri Light" w:cstheme="majorHAnsi"/>
          <w:i/>
          <w:sz w:val="24"/>
          <w:szCs w:val="24"/>
          <w:lang w:val="ru-MO"/>
        </w:rPr>
        <w:t xml:space="preserve">Национальное агентство по лекарствам и медицинским изделиям Румынии </w:t>
      </w:r>
      <w:r w:rsidRPr="00DD2127">
        <w:rPr>
          <w:rFonts w:ascii="Calibri Light" w:hAnsi="Calibri Light" w:cstheme="majorHAnsi"/>
          <w:b/>
          <w:i/>
          <w:sz w:val="24"/>
          <w:szCs w:val="24"/>
          <w:lang w:val="ru-MO"/>
        </w:rPr>
        <w:t>может временно разрешить распределение одного неавторизованного лекарства</w:t>
      </w:r>
      <w:r w:rsidRPr="00DD2127">
        <w:rPr>
          <w:rFonts w:ascii="Calibri Light" w:hAnsi="Calibri Light" w:cstheme="majorHAnsi"/>
          <w:i/>
          <w:sz w:val="24"/>
          <w:szCs w:val="24"/>
          <w:lang w:val="ru-MO"/>
        </w:rPr>
        <w:t xml:space="preserve"> в случае подозрения на эпидемию или в случае подтвержденной эпидемии с возбудителями, токсинами, а также в случае подозрения на распространение или подтвержденного распространения химических агентов или ядерных излучений, которые могут угрожать здоровью населения или в других необходимых случаях, не покрываемых разрешенными лекарственными средствами</w:t>
      </w:r>
      <w:r w:rsidRPr="00DD2127">
        <w:rPr>
          <w:rStyle w:val="af3"/>
          <w:rFonts w:ascii="Calibri Light" w:hAnsi="Calibri Light" w:cstheme="majorHAnsi"/>
          <w:i/>
          <w:sz w:val="24"/>
          <w:szCs w:val="24"/>
          <w:lang w:val="ru-MO"/>
        </w:rPr>
        <w:footnoteReference w:id="24"/>
      </w:r>
      <w:r w:rsidRPr="00DD2127">
        <w:rPr>
          <w:rFonts w:ascii="Calibri Light" w:hAnsi="Calibri Light" w:cstheme="majorHAnsi"/>
          <w:i/>
          <w:sz w:val="24"/>
          <w:szCs w:val="24"/>
          <w:lang w:val="ru-MO"/>
        </w:rPr>
        <w:t xml:space="preserve">. </w:t>
      </w:r>
      <w:proofErr w:type="gramEnd"/>
    </w:p>
    <w:p w:rsidR="00DD2127" w:rsidRPr="00DD2127" w:rsidRDefault="00DD2127" w:rsidP="00DD2127">
      <w:pPr>
        <w:pBdr>
          <w:top w:val="single" w:sz="4" w:space="1" w:color="auto"/>
          <w:left w:val="single" w:sz="4" w:space="1" w:color="auto"/>
          <w:bottom w:val="single" w:sz="4" w:space="1" w:color="auto"/>
          <w:right w:val="single" w:sz="4" w:space="4" w:color="auto"/>
        </w:pBdr>
        <w:spacing w:after="0"/>
        <w:ind w:firstLine="720"/>
        <w:jc w:val="both"/>
        <w:rPr>
          <w:rFonts w:ascii="Calibri Light" w:hAnsi="Calibri Light" w:cstheme="majorHAnsi"/>
          <w:sz w:val="24"/>
          <w:szCs w:val="24"/>
          <w:lang w:val="ru-MO"/>
        </w:rPr>
      </w:pPr>
      <w:r w:rsidRPr="00DD2127">
        <w:rPr>
          <w:rFonts w:ascii="Calibri Light" w:hAnsi="Calibri Light" w:cstheme="majorHAnsi"/>
          <w:sz w:val="24"/>
          <w:szCs w:val="24"/>
          <w:lang w:val="ru-MO"/>
        </w:rPr>
        <w:t>Вместе с тем, для решения ряда особых потребностей могут быть исключены из применения указанных положений только лекарства, поставляемые в ответ на незапрошенные заказы, в соответствии со спецификациями уполномоченного квалифицированного лица и предназначенные для пациентов, находящихся под его прямой ответственностью</w:t>
      </w:r>
    </w:p>
    <w:p w:rsidR="00DD2127" w:rsidRPr="00DD2127" w:rsidRDefault="00DD2127" w:rsidP="00DD2127">
      <w:pPr>
        <w:pBdr>
          <w:top w:val="single" w:sz="4" w:space="1" w:color="auto"/>
          <w:left w:val="single" w:sz="4" w:space="1" w:color="auto"/>
          <w:bottom w:val="single" w:sz="4" w:space="1" w:color="auto"/>
          <w:right w:val="single" w:sz="4" w:space="4" w:color="auto"/>
        </w:pBdr>
        <w:spacing w:after="0"/>
        <w:ind w:firstLine="72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Решение о том, что пациент имеет особые потребности, которые не могут быть удовлетворены лекарствами, разрешенными для введения на рынок, </w:t>
      </w:r>
      <w:r w:rsidRPr="00DD2127">
        <w:rPr>
          <w:rFonts w:ascii="Calibri Light" w:hAnsi="Calibri Light" w:cstheme="majorHAnsi"/>
          <w:b/>
          <w:i/>
          <w:sz w:val="24"/>
          <w:szCs w:val="24"/>
          <w:lang w:val="ru-MO"/>
        </w:rPr>
        <w:t>принадлежит врачу, под наблюдением которого находится соответствующий пациент</w:t>
      </w:r>
      <w:r w:rsidRPr="00DD2127">
        <w:rPr>
          <w:rFonts w:ascii="Calibri Light" w:hAnsi="Calibri Light" w:cstheme="majorHAnsi"/>
          <w:sz w:val="24"/>
          <w:szCs w:val="24"/>
          <w:lang w:val="ru-MO"/>
        </w:rPr>
        <w:t>. Национальное агентство по лекарствам и медицинским изделиям Румынии выдает разрешение о поставке лека</w:t>
      </w:r>
      <w:proofErr w:type="gramStart"/>
      <w:r w:rsidRPr="00DD2127">
        <w:rPr>
          <w:rFonts w:ascii="Calibri Light" w:hAnsi="Calibri Light" w:cstheme="majorHAnsi"/>
          <w:sz w:val="24"/>
          <w:szCs w:val="24"/>
          <w:lang w:val="ru-MO"/>
        </w:rPr>
        <w:t>рств дл</w:t>
      </w:r>
      <w:proofErr w:type="gramEnd"/>
      <w:r w:rsidRPr="00DD2127">
        <w:rPr>
          <w:rFonts w:ascii="Calibri Light" w:hAnsi="Calibri Light" w:cstheme="majorHAnsi"/>
          <w:sz w:val="24"/>
          <w:szCs w:val="24"/>
          <w:lang w:val="ru-MO"/>
        </w:rPr>
        <w:t>я особых потребностей, если выполняются следующие условия</w:t>
      </w:r>
      <w:r w:rsidRPr="00DD2127">
        <w:rPr>
          <w:rStyle w:val="af3"/>
          <w:rFonts w:ascii="Calibri Light" w:hAnsi="Calibri Light" w:cstheme="majorHAnsi"/>
          <w:sz w:val="24"/>
          <w:szCs w:val="24"/>
          <w:lang w:val="ru-MO"/>
        </w:rPr>
        <w:footnoteReference w:id="25"/>
      </w:r>
      <w:r w:rsidRPr="00DD2127">
        <w:rPr>
          <w:rFonts w:ascii="Calibri Light" w:hAnsi="Calibri Light" w:cstheme="majorHAnsi"/>
          <w:sz w:val="24"/>
          <w:szCs w:val="24"/>
          <w:lang w:val="ru-MO"/>
        </w:rPr>
        <w:t>:</w:t>
      </w:r>
    </w:p>
    <w:p w:rsidR="00DD2127" w:rsidRPr="00DD2127" w:rsidRDefault="00DD2127" w:rsidP="00DD2127">
      <w:pPr>
        <w:pBdr>
          <w:top w:val="single" w:sz="4" w:space="1" w:color="auto"/>
          <w:left w:val="single" w:sz="4" w:space="1" w:color="auto"/>
          <w:bottom w:val="single" w:sz="4" w:space="1" w:color="auto"/>
          <w:right w:val="single" w:sz="4" w:space="4" w:color="auto"/>
        </w:pBdr>
        <w:spacing w:after="0"/>
        <w:ind w:firstLine="567"/>
        <w:jc w:val="both"/>
        <w:rPr>
          <w:rFonts w:ascii="Calibri Light" w:hAnsi="Calibri Light" w:cstheme="majorHAnsi"/>
          <w:b/>
          <w:i/>
          <w:sz w:val="24"/>
          <w:szCs w:val="24"/>
          <w:bdr w:val="none" w:sz="0" w:space="0" w:color="auto" w:frame="1"/>
          <w:lang w:val="ru-MO"/>
        </w:rPr>
      </w:pPr>
      <w:r w:rsidRPr="00DD2127">
        <w:rPr>
          <w:rFonts w:ascii="Calibri Light" w:hAnsi="Calibri Light" w:cstheme="majorHAnsi"/>
          <w:b/>
          <w:i/>
          <w:sz w:val="24"/>
          <w:szCs w:val="24"/>
          <w:lang w:val="ru-MO"/>
        </w:rPr>
        <w:t xml:space="preserve">a) имеется незапрошенный заказ, но сделанный </w:t>
      </w:r>
      <w:r w:rsidRPr="00DD2127">
        <w:rPr>
          <w:rFonts w:ascii="Calibri Light" w:hAnsi="Calibri Light" w:cstheme="majorHAnsi"/>
          <w:b/>
          <w:i/>
          <w:sz w:val="24"/>
          <w:szCs w:val="24"/>
          <w:bdr w:val="none" w:sz="0" w:space="0" w:color="auto" w:frame="1"/>
          <w:lang w:val="ru-MO"/>
        </w:rPr>
        <w:t>добросовестно (со стороны поставщика, по инициативе врача, с согласия пациента);</w:t>
      </w:r>
    </w:p>
    <w:p w:rsidR="00DD2127" w:rsidRPr="00DD2127" w:rsidRDefault="00DD2127" w:rsidP="00DD2127">
      <w:pPr>
        <w:pBdr>
          <w:top w:val="single" w:sz="4" w:space="1" w:color="auto"/>
          <w:left w:val="single" w:sz="4" w:space="1" w:color="auto"/>
          <w:bottom w:val="single" w:sz="4" w:space="1" w:color="auto"/>
          <w:right w:val="single" w:sz="4" w:space="4" w:color="auto"/>
        </w:pBdr>
        <w:spacing w:after="0"/>
        <w:ind w:firstLine="567"/>
        <w:jc w:val="both"/>
        <w:rPr>
          <w:rFonts w:ascii="Calibri Light" w:hAnsi="Calibri Light" w:cstheme="majorHAnsi"/>
          <w:b/>
          <w:i/>
          <w:sz w:val="24"/>
          <w:szCs w:val="24"/>
          <w:lang w:val="ru-MO"/>
        </w:rPr>
      </w:pPr>
      <w:r w:rsidRPr="00DD2127">
        <w:rPr>
          <w:rFonts w:ascii="Calibri Light" w:hAnsi="Calibri Light" w:cstheme="majorHAnsi"/>
          <w:b/>
          <w:i/>
          <w:sz w:val="24"/>
          <w:szCs w:val="24"/>
          <w:lang w:val="ru-MO"/>
        </w:rPr>
        <w:t xml:space="preserve"> b) лекарство выписано врачом, который обосновывает запрос;</w:t>
      </w:r>
    </w:p>
    <w:p w:rsidR="00DD2127" w:rsidRPr="00DD2127" w:rsidRDefault="00DD2127" w:rsidP="00DD2127">
      <w:pPr>
        <w:pBdr>
          <w:top w:val="single" w:sz="4" w:space="1" w:color="auto"/>
          <w:left w:val="single" w:sz="4" w:space="1" w:color="auto"/>
          <w:bottom w:val="single" w:sz="4" w:space="1" w:color="auto"/>
          <w:right w:val="single" w:sz="4" w:space="4" w:color="auto"/>
        </w:pBdr>
        <w:spacing w:after="0"/>
        <w:ind w:firstLine="567"/>
        <w:jc w:val="both"/>
        <w:rPr>
          <w:rFonts w:ascii="Calibri Light" w:hAnsi="Calibri Light" w:cstheme="majorHAnsi"/>
          <w:b/>
          <w:i/>
          <w:sz w:val="24"/>
          <w:szCs w:val="24"/>
          <w:lang w:val="ru-MO"/>
        </w:rPr>
      </w:pPr>
      <w:r w:rsidRPr="00DD2127">
        <w:rPr>
          <w:rFonts w:ascii="Calibri Light" w:hAnsi="Calibri Light" w:cstheme="majorHAnsi"/>
          <w:b/>
          <w:i/>
          <w:sz w:val="24"/>
          <w:szCs w:val="24"/>
          <w:lang w:val="ru-MO"/>
        </w:rPr>
        <w:t xml:space="preserve">c) предназначено одному/ряду </w:t>
      </w:r>
      <w:proofErr w:type="gramStart"/>
      <w:r w:rsidRPr="00DD2127">
        <w:rPr>
          <w:rFonts w:ascii="Calibri Light" w:hAnsi="Calibri Light" w:cstheme="majorHAnsi"/>
          <w:b/>
          <w:i/>
          <w:sz w:val="24"/>
          <w:szCs w:val="24"/>
          <w:lang w:val="ru-MO"/>
        </w:rPr>
        <w:t>определенных</w:t>
      </w:r>
      <w:proofErr w:type="gramEnd"/>
      <w:r w:rsidRPr="00DD2127">
        <w:rPr>
          <w:rFonts w:ascii="Calibri Light" w:hAnsi="Calibri Light" w:cstheme="majorHAnsi"/>
          <w:b/>
          <w:i/>
          <w:sz w:val="24"/>
          <w:szCs w:val="24"/>
          <w:lang w:val="ru-MO"/>
        </w:rPr>
        <w:t xml:space="preserve">/определенному пациенту/ пациентам, находящимся его прямой ответственностью. </w:t>
      </w:r>
    </w:p>
    <w:p w:rsidR="00DD2127" w:rsidRPr="00DD2127" w:rsidRDefault="00DD2127" w:rsidP="00DD2127">
      <w:pPr>
        <w:pBdr>
          <w:top w:val="single" w:sz="4" w:space="1" w:color="auto"/>
          <w:left w:val="single" w:sz="4" w:space="1" w:color="auto"/>
          <w:bottom w:val="single" w:sz="4" w:space="1" w:color="auto"/>
          <w:right w:val="single" w:sz="4" w:space="4" w:color="auto"/>
        </w:pBdr>
        <w:spacing w:after="0"/>
        <w:ind w:firstLine="720"/>
        <w:jc w:val="both"/>
        <w:rPr>
          <w:rFonts w:ascii="Calibri Light" w:hAnsi="Calibri Light" w:cstheme="majorHAnsi"/>
          <w:sz w:val="24"/>
          <w:szCs w:val="24"/>
          <w:lang w:val="ru-MO"/>
        </w:rPr>
      </w:pPr>
      <w:r w:rsidRPr="00DD2127">
        <w:rPr>
          <w:rFonts w:ascii="Calibri Light" w:hAnsi="Calibri Light" w:cstheme="majorHAnsi"/>
          <w:sz w:val="24"/>
          <w:szCs w:val="24"/>
          <w:lang w:val="ru-MO"/>
        </w:rPr>
        <w:t>Авторизация по поставке лекарственных сре</w:t>
      </w:r>
      <w:proofErr w:type="gramStart"/>
      <w:r w:rsidRPr="00DD2127">
        <w:rPr>
          <w:rFonts w:ascii="Calibri Light" w:hAnsi="Calibri Light" w:cstheme="majorHAnsi"/>
          <w:sz w:val="24"/>
          <w:szCs w:val="24"/>
          <w:lang w:val="ru-MO"/>
        </w:rPr>
        <w:t>дств дл</w:t>
      </w:r>
      <w:proofErr w:type="gramEnd"/>
      <w:r w:rsidRPr="00DD2127">
        <w:rPr>
          <w:rFonts w:ascii="Calibri Light" w:hAnsi="Calibri Light" w:cstheme="majorHAnsi"/>
          <w:sz w:val="24"/>
          <w:szCs w:val="24"/>
          <w:lang w:val="ru-MO"/>
        </w:rPr>
        <w:t>я особых потребностей может быть выдана только для оптовых дистрибьюторов, которые должны соблюдать</w:t>
      </w:r>
      <w:r w:rsidRPr="00DD2127">
        <w:rPr>
          <w:lang w:val="ru-MO"/>
        </w:rPr>
        <w:t xml:space="preserve"> </w:t>
      </w:r>
      <w:r w:rsidRPr="00DD2127">
        <w:rPr>
          <w:rFonts w:ascii="Calibri Light" w:hAnsi="Calibri Light" w:cstheme="majorHAnsi"/>
          <w:sz w:val="24"/>
          <w:szCs w:val="24"/>
          <w:lang w:val="ru-MO"/>
        </w:rPr>
        <w:t xml:space="preserve">некоторые </w:t>
      </w:r>
      <w:r w:rsidRPr="00DD2127">
        <w:rPr>
          <w:rFonts w:ascii="Calibri Light" w:hAnsi="Calibri Light" w:cstheme="majorHAnsi"/>
          <w:sz w:val="24"/>
          <w:szCs w:val="24"/>
          <w:lang w:val="ru-MO"/>
        </w:rPr>
        <w:lastRenderedPageBreak/>
        <w:t>обязательства</w:t>
      </w:r>
      <w:r w:rsidRPr="00DD2127">
        <w:rPr>
          <w:rStyle w:val="af3"/>
          <w:rFonts w:ascii="Calibri Light" w:hAnsi="Calibri Light" w:cstheme="majorHAnsi"/>
          <w:sz w:val="24"/>
          <w:szCs w:val="24"/>
          <w:lang w:val="ru-MO"/>
        </w:rPr>
        <w:footnoteReference w:id="26"/>
      </w:r>
      <w:r w:rsidRPr="00DD2127">
        <w:rPr>
          <w:rFonts w:ascii="Calibri Light" w:hAnsi="Calibri Light" w:cstheme="majorHAnsi"/>
          <w:sz w:val="24"/>
          <w:szCs w:val="24"/>
          <w:lang w:val="ru-MO"/>
        </w:rPr>
        <w:t>, а именно: уведомить Агентство о фактическом  импортированном/ проданном количестве лекарства для особых потребностей, соответственно, при каждом поступлении/выбытии и о любой другой проблеме, появившейся при его поставке.</w:t>
      </w:r>
    </w:p>
    <w:p w:rsidR="00DD2127" w:rsidRPr="00DD2127" w:rsidRDefault="00DD2127" w:rsidP="00DD2127">
      <w:pPr>
        <w:pStyle w:val="a9"/>
        <w:shd w:val="clear" w:color="auto" w:fill="FFFFFF"/>
        <w:tabs>
          <w:tab w:val="left" w:pos="454"/>
        </w:tabs>
        <w:spacing w:before="0" w:beforeAutospacing="0" w:after="0" w:afterAutospacing="0" w:line="276" w:lineRule="auto"/>
        <w:jc w:val="both"/>
        <w:rPr>
          <w:rFonts w:ascii="Calibri Light" w:hAnsi="Calibri Light" w:cstheme="majorHAnsi"/>
          <w:sz w:val="16"/>
          <w:szCs w:val="16"/>
          <w:highlight w:val="red"/>
          <w:bdr w:val="none" w:sz="0" w:space="0" w:color="auto" w:frame="1"/>
          <w:lang w:val="ru-MO"/>
        </w:rPr>
      </w:pPr>
      <w:r w:rsidRPr="00DD2127">
        <w:rPr>
          <w:lang w:val="ru-MO"/>
        </w:rPr>
        <w:t xml:space="preserve"> </w:t>
      </w:r>
    </w:p>
    <w:p w:rsidR="00DD2127" w:rsidRPr="00DD2127" w:rsidRDefault="00DD2127" w:rsidP="00DD2127">
      <w:pPr>
        <w:pStyle w:val="1"/>
        <w:spacing w:before="0"/>
        <w:jc w:val="both"/>
        <w:rPr>
          <w:rFonts w:ascii="Calibri Light" w:hAnsi="Calibri Light"/>
          <w:b/>
          <w:i/>
          <w:color w:val="002060"/>
          <w:sz w:val="24"/>
          <w:lang w:val="ru-MO"/>
        </w:rPr>
      </w:pPr>
      <w:bookmarkStart w:id="36" w:name="_Toc128495786"/>
      <w:bookmarkStart w:id="37" w:name="_Toc133497133"/>
      <w:r w:rsidRPr="00DD2127">
        <w:rPr>
          <w:rFonts w:ascii="Calibri Light" w:hAnsi="Calibri Light"/>
          <w:b/>
          <w:i/>
          <w:color w:val="002060"/>
          <w:sz w:val="24"/>
          <w:lang w:val="ru-MO"/>
        </w:rPr>
        <w:t>4.1.4. Процесс импорта лекарственных средств сопровождается недостатками, связанными с недостатком деятельности по осуществлению мониторинга цены и количества лекарств, размещенных на рынке Республики Молдова.</w:t>
      </w:r>
      <w:bookmarkEnd w:id="37"/>
    </w:p>
    <w:bookmarkEnd w:id="36"/>
    <w:p w:rsidR="00DD2127" w:rsidRPr="00DD2127" w:rsidRDefault="00DD2127" w:rsidP="00DD2127">
      <w:pPr>
        <w:spacing w:after="0"/>
        <w:jc w:val="both"/>
        <w:rPr>
          <w:rFonts w:ascii="Calibri Light" w:hAnsi="Calibri Light"/>
          <w:color w:val="2D2E2E"/>
          <w:sz w:val="24"/>
          <w:szCs w:val="26"/>
          <w:shd w:val="clear" w:color="auto" w:fill="FFFFFF"/>
          <w:lang w:val="ru-MO"/>
        </w:rPr>
      </w:pPr>
      <w:proofErr w:type="gramStart"/>
      <w:r w:rsidRPr="00DD2127">
        <w:rPr>
          <w:rFonts w:ascii="Calibri Light" w:hAnsi="Calibri Light"/>
          <w:color w:val="2D2E2E"/>
          <w:sz w:val="24"/>
          <w:szCs w:val="26"/>
          <w:shd w:val="clear" w:color="auto" w:fill="FFFFFF"/>
          <w:lang w:val="ru-MO"/>
        </w:rPr>
        <w:t>Авторизация на импорт представляет собой разрешение, выданное государством экономическому оператору для осуществления внешних торговых операций (импорта) на определенный период времени и в пределах, указанных в разрешении</w:t>
      </w:r>
      <w:r w:rsidRPr="00DD2127">
        <w:rPr>
          <w:rStyle w:val="af3"/>
          <w:rFonts w:ascii="Calibri Light" w:hAnsi="Calibri Light"/>
          <w:color w:val="2D2E2E"/>
          <w:sz w:val="24"/>
          <w:szCs w:val="26"/>
          <w:shd w:val="clear" w:color="auto" w:fill="FFFFFF"/>
          <w:lang w:val="ru-MO"/>
        </w:rPr>
        <w:footnoteReference w:id="27"/>
      </w:r>
      <w:r w:rsidRPr="00DD2127">
        <w:rPr>
          <w:rFonts w:ascii="Calibri Light" w:hAnsi="Calibri Light"/>
          <w:color w:val="2D2E2E"/>
          <w:sz w:val="24"/>
          <w:szCs w:val="26"/>
          <w:shd w:val="clear" w:color="auto" w:fill="FFFFFF"/>
          <w:lang w:val="ru-MO"/>
        </w:rPr>
        <w:t>. Аудит отмечает, что разрешения на импорт, как и основание для запроса разрешения (</w:t>
      </w:r>
      <w:r w:rsidRPr="00DD2127">
        <w:rPr>
          <w:rFonts w:ascii="Calibri Light" w:hAnsi="Calibri Light"/>
          <w:i/>
          <w:color w:val="2D2E2E"/>
          <w:sz w:val="24"/>
          <w:szCs w:val="26"/>
          <w:shd w:val="clear" w:color="auto" w:fill="FFFFFF"/>
          <w:lang w:val="ru-MO"/>
        </w:rPr>
        <w:t>как для авторизованных лекарственных средств в Республике Молдова, так и для неавторизованных</w:t>
      </w:r>
      <w:r w:rsidRPr="00DD2127">
        <w:rPr>
          <w:rFonts w:ascii="Calibri Light" w:hAnsi="Calibri Light"/>
          <w:color w:val="2D2E2E"/>
          <w:sz w:val="24"/>
          <w:szCs w:val="26"/>
          <w:shd w:val="clear" w:color="auto" w:fill="FFFFFF"/>
          <w:lang w:val="ru-MO"/>
        </w:rPr>
        <w:t>) устанавливают четкие требования и даты, связанные с разрешенным количеством для</w:t>
      </w:r>
      <w:proofErr w:type="gramEnd"/>
      <w:r w:rsidRPr="00DD2127">
        <w:rPr>
          <w:rFonts w:ascii="Calibri Light" w:hAnsi="Calibri Light"/>
          <w:color w:val="2D2E2E"/>
          <w:sz w:val="24"/>
          <w:szCs w:val="26"/>
          <w:shd w:val="clear" w:color="auto" w:fill="FFFFFF"/>
          <w:lang w:val="ru-MO"/>
        </w:rPr>
        <w:t xml:space="preserve"> импорта, цену единицы, сумму лека</w:t>
      </w:r>
      <w:proofErr w:type="gramStart"/>
      <w:r w:rsidRPr="00DD2127">
        <w:rPr>
          <w:rFonts w:ascii="Calibri Light" w:hAnsi="Calibri Light"/>
          <w:color w:val="2D2E2E"/>
          <w:sz w:val="24"/>
          <w:szCs w:val="26"/>
          <w:shd w:val="clear" w:color="auto" w:fill="FFFFFF"/>
          <w:lang w:val="ru-MO"/>
        </w:rPr>
        <w:t>рств в в</w:t>
      </w:r>
      <w:proofErr w:type="gramEnd"/>
      <w:r w:rsidRPr="00DD2127">
        <w:rPr>
          <w:rFonts w:ascii="Calibri Light" w:hAnsi="Calibri Light"/>
          <w:color w:val="2D2E2E"/>
          <w:sz w:val="24"/>
          <w:szCs w:val="26"/>
          <w:shd w:val="clear" w:color="auto" w:fill="FFFFFF"/>
          <w:lang w:val="ru-MO"/>
        </w:rPr>
        <w:t xml:space="preserve">алюте, страну производитель и др. </w:t>
      </w:r>
    </w:p>
    <w:p w:rsidR="00DD2127" w:rsidRPr="00DD2127" w:rsidRDefault="00DD2127" w:rsidP="00DD2127">
      <w:pPr>
        <w:spacing w:after="0"/>
        <w:jc w:val="both"/>
        <w:rPr>
          <w:rFonts w:ascii="Calibri Light" w:hAnsi="Calibri Light"/>
          <w:color w:val="2D2E2E"/>
          <w:sz w:val="24"/>
          <w:szCs w:val="24"/>
          <w:shd w:val="clear" w:color="auto" w:fill="FFFFFF"/>
          <w:lang w:val="ru-MO"/>
        </w:rPr>
      </w:pPr>
      <w:r w:rsidRPr="00DD2127">
        <w:rPr>
          <w:rFonts w:ascii="Calibri Light" w:hAnsi="Calibri Light"/>
          <w:color w:val="2D2E2E"/>
          <w:sz w:val="24"/>
          <w:szCs w:val="24"/>
          <w:shd w:val="clear" w:color="auto" w:fill="FFFFFF"/>
          <w:lang w:val="ru-MO"/>
        </w:rPr>
        <w:t>Проверками аудита установлены недостатки на этапе импорта лека</w:t>
      </w:r>
      <w:proofErr w:type="gramStart"/>
      <w:r w:rsidRPr="00DD2127">
        <w:rPr>
          <w:rFonts w:ascii="Calibri Light" w:hAnsi="Calibri Light"/>
          <w:color w:val="2D2E2E"/>
          <w:sz w:val="24"/>
          <w:szCs w:val="24"/>
          <w:shd w:val="clear" w:color="auto" w:fill="FFFFFF"/>
          <w:lang w:val="ru-MO"/>
        </w:rPr>
        <w:t>рств в Р</w:t>
      </w:r>
      <w:proofErr w:type="gramEnd"/>
      <w:r w:rsidRPr="00DD2127">
        <w:rPr>
          <w:rFonts w:ascii="Calibri Light" w:hAnsi="Calibri Light"/>
          <w:color w:val="2D2E2E"/>
          <w:sz w:val="24"/>
          <w:szCs w:val="24"/>
          <w:shd w:val="clear" w:color="auto" w:fill="FFFFFF"/>
          <w:lang w:val="ru-MO"/>
        </w:rPr>
        <w:t xml:space="preserve">еспублику Молдова, который не был реализован согласно </w:t>
      </w:r>
      <w:r w:rsidRPr="00DD2127">
        <w:rPr>
          <w:rFonts w:ascii="Calibri Light" w:hAnsi="Calibri Light"/>
          <w:color w:val="2D2E2E"/>
          <w:sz w:val="24"/>
          <w:szCs w:val="26"/>
          <w:shd w:val="clear" w:color="auto" w:fill="FFFFFF"/>
          <w:lang w:val="ru-MO"/>
        </w:rPr>
        <w:t>разрешению на импорт, а именно:</w:t>
      </w:r>
      <w:r w:rsidRPr="00DD2127">
        <w:rPr>
          <w:rFonts w:ascii="Calibri Light" w:hAnsi="Calibri Light"/>
          <w:color w:val="2D2E2E"/>
          <w:sz w:val="24"/>
          <w:szCs w:val="24"/>
          <w:shd w:val="clear" w:color="auto" w:fill="FFFFFF"/>
          <w:lang w:val="ru-MO"/>
        </w:rPr>
        <w:t xml:space="preserve"> </w:t>
      </w:r>
    </w:p>
    <w:p w:rsidR="00DD2127" w:rsidRPr="00DD2127" w:rsidRDefault="00DD2127" w:rsidP="00DD2127">
      <w:pPr>
        <w:pStyle w:val="aa"/>
        <w:numPr>
          <w:ilvl w:val="0"/>
          <w:numId w:val="9"/>
        </w:numPr>
        <w:tabs>
          <w:tab w:val="left" w:pos="284"/>
        </w:tabs>
        <w:spacing w:line="276" w:lineRule="auto"/>
        <w:ind w:left="0" w:firstLine="0"/>
        <w:jc w:val="both"/>
        <w:rPr>
          <w:rFonts w:ascii="Calibri Light" w:hAnsi="Calibri Light" w:cstheme="majorHAnsi"/>
          <w:b/>
          <w:i/>
          <w:sz w:val="24"/>
          <w:szCs w:val="24"/>
          <w:lang w:val="ru-MO"/>
        </w:rPr>
      </w:pPr>
      <w:r w:rsidRPr="00DD2127">
        <w:rPr>
          <w:rFonts w:ascii="Calibri Light" w:hAnsi="Calibri Light" w:cstheme="majorHAnsi"/>
          <w:b/>
          <w:i/>
          <w:sz w:val="24"/>
          <w:szCs w:val="24"/>
          <w:lang w:val="ru-MO"/>
        </w:rPr>
        <w:t xml:space="preserve">цена лекарственных средств из технической спецификации и цена, представленная экономическими операторами на этапе разрешения импорта, в 73 случаях не соответствовала цене, по которой было импортировано лекарство. </w:t>
      </w:r>
      <w:proofErr w:type="gramStart"/>
      <w:r w:rsidRPr="00DD2127">
        <w:rPr>
          <w:rFonts w:ascii="Calibri Light" w:hAnsi="Calibri Light" w:cstheme="majorHAnsi"/>
          <w:b/>
          <w:i/>
          <w:sz w:val="24"/>
          <w:szCs w:val="24"/>
          <w:lang w:val="ru-MO"/>
        </w:rPr>
        <w:t xml:space="preserve">Оценки аудита установили, что эти лекарственные средства, разрешенные для импорта, должны были быть ввезены на рынок в сумме 6,0 млн. леев, однако </w:t>
      </w:r>
      <w:r w:rsidRPr="00DD2127">
        <w:rPr>
          <w:rFonts w:ascii="Calibri Light" w:eastAsia="Times New Roman" w:hAnsi="Calibri Light"/>
          <w:b/>
          <w:i/>
          <w:sz w:val="24"/>
          <w:szCs w:val="24"/>
          <w:lang w:val="ru-MO"/>
        </w:rPr>
        <w:t xml:space="preserve">были импортированы по более высоким ценам по сравнению с запрошенными на этапе </w:t>
      </w:r>
      <w:r w:rsidRPr="00DD2127">
        <w:rPr>
          <w:rFonts w:ascii="Calibri Light" w:hAnsi="Calibri Light"/>
          <w:b/>
          <w:i/>
          <w:sz w:val="24"/>
          <w:szCs w:val="24"/>
          <w:lang w:val="ru-MO"/>
        </w:rPr>
        <w:t>авторизации, составив 1</w:t>
      </w:r>
      <w:r w:rsidRPr="00DD2127">
        <w:rPr>
          <w:rFonts w:ascii="Calibri Light" w:hAnsi="Calibri Light" w:cstheme="majorHAnsi"/>
          <w:b/>
          <w:i/>
          <w:sz w:val="24"/>
          <w:szCs w:val="24"/>
          <w:lang w:val="ru-MO"/>
        </w:rPr>
        <w:t xml:space="preserve">0,5 млн. леев, аудит приводит пример некоторых ситуаций: </w:t>
      </w:r>
      <w:proofErr w:type="gramEnd"/>
    </w:p>
    <w:p w:rsidR="00DD2127" w:rsidRPr="00DD2127" w:rsidRDefault="00DD2127" w:rsidP="00DD2127">
      <w:pPr>
        <w:pStyle w:val="a9"/>
        <w:numPr>
          <w:ilvl w:val="0"/>
          <w:numId w:val="18"/>
        </w:numPr>
        <w:tabs>
          <w:tab w:val="left" w:pos="426"/>
        </w:tabs>
        <w:spacing w:before="0" w:beforeAutospacing="0" w:after="0" w:afterAutospacing="0" w:line="276" w:lineRule="auto"/>
        <w:ind w:left="0" w:firstLine="142"/>
        <w:jc w:val="both"/>
        <w:rPr>
          <w:rFonts w:ascii="Calibri Light" w:hAnsi="Calibri Light"/>
          <w:color w:val="000000"/>
          <w:lang w:val="ru-MO"/>
        </w:rPr>
      </w:pPr>
      <w:r w:rsidRPr="00DD2127">
        <w:rPr>
          <w:rFonts w:ascii="Calibri Light" w:hAnsi="Calibri Light"/>
          <w:b/>
          <w:i/>
          <w:color w:val="000000"/>
          <w:lang w:val="ru-MO"/>
        </w:rPr>
        <w:t xml:space="preserve">лекарство Панкреатин </w:t>
      </w:r>
      <w:r w:rsidRPr="00DD2127">
        <w:rPr>
          <w:rFonts w:ascii="Calibri Light" w:hAnsi="Calibri Light"/>
          <w:i/>
          <w:color w:val="000000"/>
          <w:lang w:val="ru-MO"/>
        </w:rPr>
        <w:t>(8000 пласт</w:t>
      </w:r>
      <w:proofErr w:type="gramStart"/>
      <w:r w:rsidRPr="00DD2127">
        <w:rPr>
          <w:rFonts w:ascii="Calibri Light" w:hAnsi="Calibri Light"/>
          <w:i/>
          <w:color w:val="000000"/>
          <w:lang w:val="ru-MO"/>
        </w:rPr>
        <w:t>.</w:t>
      </w:r>
      <w:proofErr w:type="gramEnd"/>
      <w:r w:rsidRPr="00DD2127">
        <w:rPr>
          <w:rFonts w:ascii="Calibri Light" w:hAnsi="Calibri Light"/>
          <w:i/>
          <w:color w:val="000000"/>
          <w:lang w:val="ru-MO"/>
        </w:rPr>
        <w:t xml:space="preserve"> </w:t>
      </w:r>
      <w:proofErr w:type="gramStart"/>
      <w:r w:rsidRPr="00DD2127">
        <w:rPr>
          <w:rFonts w:ascii="Calibri Light" w:hAnsi="Calibri Light"/>
          <w:i/>
          <w:color w:val="000000"/>
          <w:lang w:val="ru-MO"/>
        </w:rPr>
        <w:t>г</w:t>
      </w:r>
      <w:proofErr w:type="gramEnd"/>
      <w:r w:rsidRPr="00DD2127">
        <w:rPr>
          <w:rFonts w:ascii="Calibri Light" w:hAnsi="Calibri Light"/>
          <w:i/>
          <w:color w:val="000000"/>
          <w:lang w:val="ru-MO"/>
        </w:rPr>
        <w:t xml:space="preserve">астрорез. 8000 UI + 5600 UI + 370 UI №10x2) </w:t>
      </w:r>
      <w:r w:rsidRPr="00DD2127">
        <w:rPr>
          <w:rFonts w:ascii="Calibri Light" w:hAnsi="Calibri Light"/>
          <w:color w:val="000000"/>
          <w:lang w:val="ru-MO"/>
        </w:rPr>
        <w:t>–</w:t>
      </w:r>
      <w:r w:rsidRPr="00DD2127">
        <w:rPr>
          <w:rFonts w:ascii="Calibri Light" w:hAnsi="Calibri Light"/>
          <w:i/>
          <w:color w:val="000000"/>
          <w:lang w:val="ru-MO"/>
        </w:rPr>
        <w:t xml:space="preserve"> </w:t>
      </w:r>
      <w:r w:rsidRPr="00DD2127">
        <w:rPr>
          <w:rFonts w:ascii="Calibri Light" w:hAnsi="Calibri Light"/>
          <w:color w:val="000000"/>
          <w:lang w:val="ru-MO"/>
        </w:rPr>
        <w:t xml:space="preserve">было импортировано в количестве 99 987 единиц в сумме 3,2 </w:t>
      </w:r>
      <w:r w:rsidRPr="00DD2127">
        <w:rPr>
          <w:rFonts w:ascii="Calibri Light" w:hAnsi="Calibri Light" w:cstheme="majorHAnsi"/>
          <w:lang w:val="ru-MO"/>
        </w:rPr>
        <w:t xml:space="preserve">млн. леев, на </w:t>
      </w:r>
      <w:r w:rsidRPr="00DD2127">
        <w:rPr>
          <w:rFonts w:ascii="Calibri Light" w:hAnsi="Calibri Light"/>
          <w:color w:val="000000"/>
          <w:lang w:val="ru-MO"/>
        </w:rPr>
        <w:t xml:space="preserve">1,7 </w:t>
      </w:r>
      <w:r w:rsidRPr="00DD2127">
        <w:rPr>
          <w:rFonts w:ascii="Calibri Light" w:hAnsi="Calibri Light" w:cstheme="majorHAnsi"/>
          <w:lang w:val="ru-MO"/>
        </w:rPr>
        <w:t xml:space="preserve">млн. леев больше. Цена импорта составила </w:t>
      </w:r>
      <w:r w:rsidRPr="00DD2127">
        <w:rPr>
          <w:rFonts w:ascii="Calibri Light" w:hAnsi="Calibri Light"/>
          <w:color w:val="000000"/>
          <w:lang w:val="ru-MO"/>
        </w:rPr>
        <w:t xml:space="preserve">1,75 долларов США, будучи в 2,2 раза больше цены, запрошенной для импорта (0,81 долларов США);  </w:t>
      </w:r>
    </w:p>
    <w:p w:rsidR="00DD2127" w:rsidRPr="00DD2127" w:rsidRDefault="00DD2127" w:rsidP="00DD2127">
      <w:pPr>
        <w:pStyle w:val="a9"/>
        <w:numPr>
          <w:ilvl w:val="0"/>
          <w:numId w:val="18"/>
        </w:numPr>
        <w:tabs>
          <w:tab w:val="left" w:pos="426"/>
        </w:tabs>
        <w:spacing w:before="0" w:beforeAutospacing="0" w:after="0" w:afterAutospacing="0" w:line="276" w:lineRule="auto"/>
        <w:ind w:left="0" w:firstLine="142"/>
        <w:jc w:val="both"/>
        <w:rPr>
          <w:rFonts w:ascii="Calibri Light" w:hAnsi="Calibri Light"/>
          <w:color w:val="000000"/>
          <w:lang w:val="ru-MO"/>
        </w:rPr>
      </w:pPr>
      <w:r w:rsidRPr="00DD2127">
        <w:rPr>
          <w:rFonts w:ascii="Calibri Light" w:hAnsi="Calibri Light"/>
          <w:b/>
          <w:i/>
          <w:color w:val="000000"/>
          <w:lang w:val="ru-MO"/>
        </w:rPr>
        <w:t xml:space="preserve">лекарство Форксига </w:t>
      </w:r>
      <w:r w:rsidRPr="00DD2127">
        <w:rPr>
          <w:rFonts w:ascii="Calibri Light" w:hAnsi="Calibri Light"/>
          <w:i/>
          <w:color w:val="000000"/>
          <w:lang w:val="ru-MO"/>
        </w:rPr>
        <w:t>(пластины, 10 мг, №30)</w:t>
      </w:r>
      <w:r w:rsidRPr="00DD2127">
        <w:rPr>
          <w:rFonts w:ascii="Calibri Light" w:hAnsi="Calibri Light"/>
          <w:color w:val="000000"/>
          <w:lang w:val="ru-MO"/>
        </w:rPr>
        <w:t xml:space="preserve"> – были импортированы 1.000 единиц лекарства в сумме 1,2</w:t>
      </w:r>
      <w:r w:rsidRPr="00DD2127">
        <w:rPr>
          <w:rFonts w:ascii="Calibri Light" w:hAnsi="Calibri Light" w:cstheme="majorHAnsi"/>
          <w:lang w:val="ru-MO"/>
        </w:rPr>
        <w:t xml:space="preserve"> млн. леев по цене </w:t>
      </w:r>
      <w:r w:rsidRPr="00DD2127">
        <w:rPr>
          <w:rFonts w:ascii="Calibri Light" w:hAnsi="Calibri Light"/>
          <w:color w:val="000000"/>
          <w:lang w:val="ru-MO"/>
        </w:rPr>
        <w:t xml:space="preserve">69,0 долларов США. Эта цена в 1,8 раза превысила цену 39,2 долларов США, запрошенную экономическим оператором и согласованную АЛМИ для импорта. Так, стоимость импортированного лекарства на 518,9 </w:t>
      </w:r>
      <w:r w:rsidRPr="00DD2127">
        <w:rPr>
          <w:rFonts w:ascii="Calibri Light" w:hAnsi="Calibri Light"/>
          <w:shd w:val="clear" w:color="auto" w:fill="FFFFFF"/>
          <w:lang w:val="ru-MO"/>
        </w:rPr>
        <w:t>тыс. леев превысила первоначальную сумму, предусмотренную в запросе на разрешение импорта;</w:t>
      </w:r>
    </w:p>
    <w:p w:rsidR="00DD2127" w:rsidRPr="00DD2127" w:rsidRDefault="00DD2127" w:rsidP="00DD2127">
      <w:pPr>
        <w:pStyle w:val="a9"/>
        <w:numPr>
          <w:ilvl w:val="0"/>
          <w:numId w:val="18"/>
        </w:numPr>
        <w:tabs>
          <w:tab w:val="left" w:pos="426"/>
        </w:tabs>
        <w:spacing w:before="0" w:beforeAutospacing="0" w:after="0" w:afterAutospacing="0" w:line="276" w:lineRule="auto"/>
        <w:ind w:left="0" w:firstLine="142"/>
        <w:jc w:val="both"/>
        <w:rPr>
          <w:rFonts w:ascii="Calibri Light" w:hAnsi="Calibri Light"/>
          <w:color w:val="000000"/>
          <w:lang w:val="ru-MO"/>
        </w:rPr>
      </w:pPr>
      <w:r w:rsidRPr="00DD2127">
        <w:rPr>
          <w:rFonts w:ascii="Calibri Light" w:hAnsi="Calibri Light"/>
          <w:b/>
          <w:i/>
          <w:color w:val="000000"/>
          <w:lang w:val="ru-MO"/>
        </w:rPr>
        <w:t xml:space="preserve">лекарство Лидокаин-Здоровье </w:t>
      </w:r>
      <w:r w:rsidRPr="00DD2127">
        <w:rPr>
          <w:rFonts w:ascii="Calibri Light" w:hAnsi="Calibri Light"/>
          <w:i/>
          <w:color w:val="000000"/>
          <w:lang w:val="ru-MO"/>
        </w:rPr>
        <w:t>(раст. ин. 20 мг/мл 2 мл №10)</w:t>
      </w:r>
      <w:r w:rsidRPr="00DD2127">
        <w:rPr>
          <w:rFonts w:ascii="Calibri Light" w:hAnsi="Calibri Light"/>
          <w:color w:val="000000"/>
          <w:lang w:val="ru-MO"/>
        </w:rPr>
        <w:t xml:space="preserve"> – были импортированы 25.432 единицы лекарства в сумме 676,0 </w:t>
      </w:r>
      <w:r w:rsidRPr="00DD2127">
        <w:rPr>
          <w:rFonts w:ascii="Calibri Light" w:hAnsi="Calibri Light"/>
          <w:shd w:val="clear" w:color="auto" w:fill="FFFFFF"/>
          <w:lang w:val="ru-MO"/>
        </w:rPr>
        <w:t xml:space="preserve">тыс. леев, хотя стоимость его должна была быть </w:t>
      </w:r>
      <w:r w:rsidRPr="00DD2127">
        <w:rPr>
          <w:rFonts w:ascii="Calibri Light" w:hAnsi="Calibri Light"/>
          <w:shd w:val="clear" w:color="auto" w:fill="FFFFFF"/>
          <w:lang w:val="ru-MO"/>
        </w:rPr>
        <w:lastRenderedPageBreak/>
        <w:t xml:space="preserve">на </w:t>
      </w:r>
      <w:r w:rsidRPr="00DD2127">
        <w:rPr>
          <w:rFonts w:ascii="Calibri Light" w:hAnsi="Calibri Light"/>
          <w:color w:val="000000"/>
          <w:lang w:val="ru-MO"/>
        </w:rPr>
        <w:t xml:space="preserve">462,3 </w:t>
      </w:r>
      <w:r w:rsidRPr="00DD2127">
        <w:rPr>
          <w:rFonts w:ascii="Calibri Light" w:hAnsi="Calibri Light"/>
          <w:shd w:val="clear" w:color="auto" w:fill="FFFFFF"/>
          <w:lang w:val="ru-MO"/>
        </w:rPr>
        <w:t xml:space="preserve">тыс. леев меньше. Так, цена импорта была </w:t>
      </w:r>
      <w:r w:rsidRPr="00DD2127">
        <w:rPr>
          <w:rFonts w:ascii="Calibri Light" w:hAnsi="Calibri Light"/>
          <w:color w:val="000000"/>
          <w:lang w:val="ru-MO"/>
        </w:rPr>
        <w:t>1,55 долларов США, которая в 3,2 раза больше цены 0,49 долларов США, запрошенной экономическим оператором для импорта.</w:t>
      </w:r>
    </w:p>
    <w:p w:rsidR="00DD2127" w:rsidRPr="00DD2127" w:rsidRDefault="00DD2127" w:rsidP="00DD2127">
      <w:pPr>
        <w:pStyle w:val="a9"/>
        <w:tabs>
          <w:tab w:val="left" w:pos="426"/>
        </w:tabs>
        <w:spacing w:before="0" w:beforeAutospacing="0" w:after="0" w:afterAutospacing="0" w:line="276" w:lineRule="auto"/>
        <w:jc w:val="both"/>
        <w:rPr>
          <w:rFonts w:ascii="Calibri Light" w:hAnsi="Calibri Light"/>
          <w:i/>
          <w:color w:val="000000"/>
          <w:lang w:val="ru-MO"/>
        </w:rPr>
      </w:pPr>
      <w:r w:rsidRPr="00DD2127">
        <w:rPr>
          <w:rFonts w:ascii="Calibri Light" w:hAnsi="Calibri Light"/>
          <w:i/>
          <w:color w:val="000000"/>
          <w:lang w:val="ru-MO"/>
        </w:rPr>
        <w:t>Субъект мотивировал это тем, что были допущены ошибки при вводе данных по этим препаратам, а также отмечалась необходимость совершенствования информационной системы для снижения этих рисков.</w:t>
      </w:r>
    </w:p>
    <w:p w:rsidR="00DD2127" w:rsidRPr="00DD2127" w:rsidRDefault="00DD2127" w:rsidP="00DD2127">
      <w:pPr>
        <w:pStyle w:val="aa"/>
        <w:numPr>
          <w:ilvl w:val="0"/>
          <w:numId w:val="9"/>
        </w:numPr>
        <w:tabs>
          <w:tab w:val="left" w:pos="284"/>
        </w:tabs>
        <w:spacing w:line="276" w:lineRule="auto"/>
        <w:ind w:left="0" w:firstLine="0"/>
        <w:jc w:val="both"/>
        <w:rPr>
          <w:rFonts w:ascii="Calibri Light" w:hAnsi="Calibri Light" w:cstheme="majorHAnsi"/>
          <w:b/>
          <w:i/>
          <w:sz w:val="24"/>
          <w:szCs w:val="24"/>
          <w:lang w:val="ru-MO"/>
        </w:rPr>
      </w:pPr>
      <w:r w:rsidRPr="00DD2127">
        <w:rPr>
          <w:rFonts w:ascii="Calibri Light" w:hAnsi="Calibri Light" w:cstheme="majorHAnsi"/>
          <w:b/>
          <w:i/>
          <w:sz w:val="24"/>
          <w:szCs w:val="24"/>
          <w:lang w:val="ru-MO"/>
        </w:rPr>
        <w:t xml:space="preserve">В 30 случаях отмечается, что </w:t>
      </w:r>
      <w:r w:rsidRPr="00DD2127">
        <w:rPr>
          <w:rFonts w:ascii="Calibri Light" w:eastAsia="Times New Roman" w:hAnsi="Calibri Light"/>
          <w:b/>
          <w:i/>
          <w:sz w:val="24"/>
          <w:szCs w:val="24"/>
          <w:lang w:val="ru-MO"/>
        </w:rPr>
        <w:t xml:space="preserve">лекарственные средства в сумме </w:t>
      </w:r>
      <w:r w:rsidRPr="00DD2127">
        <w:rPr>
          <w:rFonts w:ascii="Calibri Light" w:hAnsi="Calibri Light" w:cstheme="majorHAnsi"/>
          <w:b/>
          <w:i/>
          <w:sz w:val="24"/>
          <w:szCs w:val="24"/>
          <w:lang w:val="ru-MO"/>
        </w:rPr>
        <w:t>55,6 млн. леев были импортированы в страну после превышения срока действия разрешения</w:t>
      </w:r>
      <w:r w:rsidRPr="00DD2127">
        <w:rPr>
          <w:rFonts w:ascii="Calibri Light" w:hAnsi="Calibri Light"/>
          <w:b/>
          <w:i/>
          <w:sz w:val="24"/>
          <w:szCs w:val="24"/>
          <w:lang w:val="ru-MO"/>
        </w:rPr>
        <w:t xml:space="preserve"> на импорт.</w:t>
      </w:r>
    </w:p>
    <w:p w:rsidR="00DD2127" w:rsidRPr="00DD2127" w:rsidRDefault="00DD2127" w:rsidP="00DD2127">
      <w:pPr>
        <w:tabs>
          <w:tab w:val="left" w:pos="284"/>
        </w:tabs>
        <w:spacing w:after="0"/>
        <w:jc w:val="both"/>
        <w:rPr>
          <w:rFonts w:ascii="Calibri Light" w:hAnsi="Calibri Light" w:cstheme="majorHAnsi"/>
          <w:b/>
          <w:sz w:val="24"/>
          <w:szCs w:val="24"/>
          <w:lang w:val="ru-MO"/>
        </w:rPr>
      </w:pPr>
      <w:r w:rsidRPr="00DD2127">
        <w:rPr>
          <w:rFonts w:ascii="Calibri Light" w:hAnsi="Calibri Light" w:cstheme="majorHAnsi"/>
          <w:b/>
          <w:sz w:val="24"/>
          <w:szCs w:val="24"/>
          <w:lang w:val="ru-MO"/>
        </w:rPr>
        <w:t xml:space="preserve">В данном контексте приводятся примеры: </w:t>
      </w:r>
    </w:p>
    <w:p w:rsidR="00DD2127" w:rsidRPr="00DD2127" w:rsidRDefault="00DD2127" w:rsidP="00DD2127">
      <w:pPr>
        <w:pStyle w:val="aa"/>
        <w:numPr>
          <w:ilvl w:val="0"/>
          <w:numId w:val="20"/>
        </w:numPr>
        <w:tabs>
          <w:tab w:val="left" w:pos="284"/>
        </w:tabs>
        <w:spacing w:line="276" w:lineRule="auto"/>
        <w:ind w:left="0" w:firstLine="360"/>
        <w:jc w:val="both"/>
        <w:rPr>
          <w:rFonts w:ascii="Calibri Light" w:hAnsi="Calibri Light" w:cstheme="majorHAnsi"/>
          <w:sz w:val="24"/>
          <w:szCs w:val="24"/>
          <w:lang w:val="ru-MO"/>
        </w:rPr>
      </w:pPr>
      <w:r w:rsidRPr="00DD2127">
        <w:rPr>
          <w:rFonts w:ascii="Calibri Light" w:hAnsi="Calibri Light"/>
          <w:b/>
          <w:i/>
          <w:color w:val="000000"/>
          <w:sz w:val="24"/>
          <w:szCs w:val="24"/>
          <w:lang w:val="ru-MO"/>
        </w:rPr>
        <w:t>лекарство</w:t>
      </w:r>
      <w:r w:rsidRPr="00DD2127">
        <w:rPr>
          <w:rFonts w:ascii="Calibri Light" w:hAnsi="Calibri Light"/>
          <w:b/>
          <w:i/>
          <w:color w:val="000000"/>
          <w:lang w:val="ru-MO"/>
        </w:rPr>
        <w:t xml:space="preserve"> </w:t>
      </w:r>
      <w:r w:rsidRPr="00DD2127">
        <w:rPr>
          <w:rFonts w:ascii="Calibri Light" w:hAnsi="Calibri Light"/>
          <w:b/>
          <w:i/>
          <w:color w:val="000000"/>
          <w:sz w:val="24"/>
          <w:szCs w:val="24"/>
          <w:lang w:val="ru-MO"/>
        </w:rPr>
        <w:t>Ок</w:t>
      </w:r>
      <w:r w:rsidRPr="00DD2127">
        <w:rPr>
          <w:rFonts w:ascii="Calibri Light" w:hAnsi="Calibri Light" w:cstheme="majorHAnsi"/>
          <w:b/>
          <w:i/>
          <w:sz w:val="24"/>
          <w:szCs w:val="24"/>
          <w:lang w:val="ru-MO"/>
        </w:rPr>
        <w:t xml:space="preserve">тофактор® </w:t>
      </w:r>
      <w:r w:rsidRPr="00DD2127">
        <w:rPr>
          <w:rFonts w:ascii="Calibri Light" w:hAnsi="Calibri Light" w:cstheme="majorHAnsi"/>
          <w:sz w:val="24"/>
          <w:szCs w:val="24"/>
          <w:lang w:val="ru-MO"/>
        </w:rPr>
        <w:t xml:space="preserve"> </w:t>
      </w:r>
      <w:r w:rsidRPr="00DD2127">
        <w:rPr>
          <w:rFonts w:ascii="Calibri Light" w:hAnsi="Calibri Light" w:cstheme="majorHAnsi"/>
          <w:i/>
          <w:sz w:val="24"/>
          <w:szCs w:val="24"/>
          <w:lang w:val="ru-MO"/>
        </w:rPr>
        <w:t>(pulb.+solv./</w:t>
      </w:r>
      <w:r w:rsidR="00706468">
        <w:rPr>
          <w:rFonts w:ascii="Calibri Light" w:hAnsi="Calibri Light" w:cstheme="majorHAnsi"/>
          <w:i/>
          <w:sz w:val="24"/>
          <w:szCs w:val="24"/>
          <w:lang w:val="ru-MO"/>
        </w:rPr>
        <w:t>раст</w:t>
      </w:r>
      <w:r w:rsidRPr="00DD2127">
        <w:rPr>
          <w:rFonts w:ascii="Calibri Light" w:hAnsi="Calibri Light" w:cstheme="majorHAnsi"/>
          <w:i/>
          <w:sz w:val="24"/>
          <w:szCs w:val="24"/>
          <w:lang w:val="ru-MO"/>
        </w:rPr>
        <w:t xml:space="preserve">. </w:t>
      </w:r>
      <w:r w:rsidR="00706468">
        <w:rPr>
          <w:rFonts w:ascii="Calibri Light" w:hAnsi="Calibri Light" w:cstheme="majorHAnsi"/>
          <w:i/>
          <w:sz w:val="24"/>
          <w:szCs w:val="24"/>
          <w:lang w:val="ru-MO"/>
        </w:rPr>
        <w:t>ин</w:t>
      </w:r>
      <w:r w:rsidRPr="00DD2127">
        <w:rPr>
          <w:rFonts w:ascii="Calibri Light" w:hAnsi="Calibri Light" w:cstheme="majorHAnsi"/>
          <w:i/>
          <w:sz w:val="24"/>
          <w:szCs w:val="24"/>
          <w:lang w:val="ru-MO"/>
        </w:rPr>
        <w:t>. 1000 UI/ 5 мл №1+ 5 мл №1)</w:t>
      </w:r>
      <w:r w:rsidRPr="00DD2127">
        <w:rPr>
          <w:rFonts w:ascii="Calibri Light" w:hAnsi="Calibri Light" w:cstheme="majorHAnsi"/>
          <w:sz w:val="24"/>
          <w:szCs w:val="24"/>
          <w:lang w:val="ru-MO"/>
        </w:rPr>
        <w:t xml:space="preserve"> </w:t>
      </w:r>
      <w:r w:rsidRPr="00DD2127">
        <w:rPr>
          <w:rFonts w:ascii="Calibri Light" w:hAnsi="Calibri Light"/>
          <w:color w:val="000000"/>
          <w:lang w:val="ru-MO"/>
        </w:rPr>
        <w:t>–</w:t>
      </w:r>
      <w:r w:rsidRPr="00DD2127">
        <w:rPr>
          <w:rFonts w:ascii="Calibri Light" w:hAnsi="Calibri Light" w:cstheme="majorHAnsi"/>
          <w:sz w:val="24"/>
          <w:szCs w:val="24"/>
          <w:lang w:val="ru-MO"/>
        </w:rPr>
        <w:t xml:space="preserve"> были импортированы 3.000 единиц стоимостью 8,1</w:t>
      </w:r>
      <w:r w:rsidRPr="00DD2127">
        <w:rPr>
          <w:rFonts w:ascii="Calibri Light" w:hAnsi="Calibri Light"/>
          <w:sz w:val="24"/>
          <w:szCs w:val="24"/>
          <w:shd w:val="clear" w:color="auto" w:fill="FFFFFF"/>
          <w:lang w:val="ru-MO"/>
        </w:rPr>
        <w:t xml:space="preserve"> </w:t>
      </w:r>
      <w:r w:rsidRPr="004C1E20">
        <w:rPr>
          <w:rFonts w:ascii="Calibri Light" w:hAnsi="Calibri Light"/>
          <w:sz w:val="24"/>
          <w:szCs w:val="24"/>
          <w:shd w:val="clear" w:color="auto" w:fill="FFFFFF"/>
          <w:lang w:val="ru-MO"/>
        </w:rPr>
        <w:t>тыс. леев</w:t>
      </w:r>
      <w:r w:rsidRPr="00DD2127">
        <w:rPr>
          <w:rFonts w:ascii="Calibri Light" w:hAnsi="Calibri Light" w:cstheme="majorHAnsi"/>
          <w:sz w:val="24"/>
          <w:szCs w:val="24"/>
          <w:lang w:val="ru-MO"/>
        </w:rPr>
        <w:t>;</w:t>
      </w:r>
      <w:r w:rsidRPr="00DD2127">
        <w:rPr>
          <w:rFonts w:ascii="Calibri Light" w:hAnsi="Calibri Light" w:cstheme="majorHAnsi"/>
          <w:b/>
          <w:i/>
          <w:sz w:val="24"/>
          <w:szCs w:val="24"/>
          <w:lang w:val="ru-MO"/>
        </w:rPr>
        <w:t xml:space="preserve"> Левемир® ФлексПен®</w:t>
      </w:r>
      <w:r w:rsidRPr="00DD2127">
        <w:rPr>
          <w:rFonts w:ascii="Calibri Light" w:hAnsi="Calibri Light" w:cstheme="majorHAnsi"/>
          <w:sz w:val="24"/>
          <w:szCs w:val="24"/>
          <w:lang w:val="ru-MO"/>
        </w:rPr>
        <w:t xml:space="preserve"> </w:t>
      </w:r>
      <w:r w:rsidRPr="00DD2127">
        <w:rPr>
          <w:rFonts w:ascii="Calibri Light" w:hAnsi="Calibri Light" w:cstheme="majorHAnsi"/>
          <w:i/>
          <w:sz w:val="24"/>
          <w:szCs w:val="24"/>
          <w:lang w:val="ru-MO"/>
        </w:rPr>
        <w:t>(раст. ин</w:t>
      </w:r>
      <w:proofErr w:type="gramStart"/>
      <w:r w:rsidRPr="00DD2127">
        <w:rPr>
          <w:rFonts w:ascii="Calibri Light" w:hAnsi="Calibri Light" w:cstheme="majorHAnsi"/>
          <w:i/>
          <w:sz w:val="24"/>
          <w:szCs w:val="24"/>
          <w:lang w:val="ru-MO"/>
        </w:rPr>
        <w:t>.</w:t>
      </w:r>
      <w:proofErr w:type="gramEnd"/>
      <w:r w:rsidRPr="00DD2127">
        <w:rPr>
          <w:rFonts w:ascii="Calibri Light" w:hAnsi="Calibri Light" w:cstheme="majorHAnsi"/>
          <w:i/>
          <w:sz w:val="24"/>
          <w:szCs w:val="24"/>
          <w:lang w:val="ru-MO"/>
        </w:rPr>
        <w:t xml:space="preserve"> </w:t>
      </w:r>
      <w:proofErr w:type="gramStart"/>
      <w:r w:rsidRPr="00DD2127">
        <w:rPr>
          <w:rFonts w:ascii="Calibri Light" w:hAnsi="Calibri Light" w:cstheme="majorHAnsi"/>
          <w:i/>
          <w:sz w:val="24"/>
          <w:szCs w:val="24"/>
          <w:lang w:val="ru-MO"/>
        </w:rPr>
        <w:t>р</w:t>
      </w:r>
      <w:proofErr w:type="gramEnd"/>
      <w:r w:rsidRPr="00DD2127">
        <w:rPr>
          <w:rFonts w:ascii="Calibri Light" w:hAnsi="Calibri Light" w:cstheme="majorHAnsi"/>
          <w:i/>
          <w:sz w:val="24"/>
          <w:szCs w:val="24"/>
          <w:lang w:val="ru-MO"/>
        </w:rPr>
        <w:t>учки inject. preump. 100 UA/мл 3 мл №5)</w:t>
      </w:r>
      <w:r w:rsidRPr="00DD2127">
        <w:rPr>
          <w:rFonts w:ascii="Calibri Light" w:hAnsi="Calibri Light" w:cstheme="majorHAnsi"/>
          <w:sz w:val="24"/>
          <w:szCs w:val="24"/>
          <w:lang w:val="ru-MO"/>
        </w:rPr>
        <w:t xml:space="preserve"> </w:t>
      </w:r>
      <w:r w:rsidRPr="00DD2127">
        <w:rPr>
          <w:rFonts w:ascii="Calibri Light" w:hAnsi="Calibri Light"/>
          <w:color w:val="000000"/>
          <w:lang w:val="ru-MO"/>
        </w:rPr>
        <w:t>–</w:t>
      </w:r>
      <w:r w:rsidRPr="00DD2127">
        <w:rPr>
          <w:rFonts w:ascii="Calibri Light" w:hAnsi="Calibri Light" w:cstheme="majorHAnsi"/>
          <w:sz w:val="24"/>
          <w:szCs w:val="24"/>
          <w:lang w:val="ru-MO"/>
        </w:rPr>
        <w:t xml:space="preserve"> были импортированы 3.396 единиц стоимостью 3,0 млн. леев; </w:t>
      </w:r>
      <w:r w:rsidRPr="00DD2127">
        <w:rPr>
          <w:rFonts w:ascii="Calibri Light" w:hAnsi="Calibri Light" w:cstheme="majorHAnsi"/>
          <w:b/>
          <w:i/>
          <w:sz w:val="24"/>
          <w:szCs w:val="24"/>
          <w:lang w:val="ru-MO"/>
        </w:rPr>
        <w:t>НовоРапид® ФлексПен®</w:t>
      </w:r>
      <w:r w:rsidRPr="00DD2127">
        <w:rPr>
          <w:rFonts w:ascii="Calibri Light" w:hAnsi="Calibri Light" w:cstheme="majorHAnsi"/>
          <w:sz w:val="24"/>
          <w:szCs w:val="24"/>
          <w:lang w:val="ru-MO"/>
        </w:rPr>
        <w:t xml:space="preserve"> </w:t>
      </w:r>
      <w:r w:rsidRPr="00DD2127">
        <w:rPr>
          <w:rFonts w:ascii="Calibri Light" w:hAnsi="Calibri Light" w:cstheme="majorHAnsi"/>
          <w:i/>
          <w:sz w:val="24"/>
          <w:szCs w:val="24"/>
          <w:lang w:val="ru-MO"/>
        </w:rPr>
        <w:t>(раст. ин</w:t>
      </w:r>
      <w:proofErr w:type="gramStart"/>
      <w:r w:rsidRPr="00DD2127">
        <w:rPr>
          <w:rFonts w:ascii="Calibri Light" w:hAnsi="Calibri Light" w:cstheme="majorHAnsi"/>
          <w:i/>
          <w:sz w:val="24"/>
          <w:szCs w:val="24"/>
          <w:lang w:val="ru-MO"/>
        </w:rPr>
        <w:t>.</w:t>
      </w:r>
      <w:proofErr w:type="gramEnd"/>
      <w:r w:rsidRPr="00DD2127">
        <w:rPr>
          <w:rFonts w:ascii="Calibri Light" w:hAnsi="Calibri Light" w:cstheme="majorHAnsi"/>
          <w:i/>
          <w:sz w:val="24"/>
          <w:szCs w:val="24"/>
          <w:lang w:val="ru-MO"/>
        </w:rPr>
        <w:t xml:space="preserve"> </w:t>
      </w:r>
      <w:proofErr w:type="gramStart"/>
      <w:r w:rsidRPr="00DD2127">
        <w:rPr>
          <w:rFonts w:ascii="Calibri Light" w:hAnsi="Calibri Light" w:cstheme="majorHAnsi"/>
          <w:i/>
          <w:sz w:val="24"/>
          <w:szCs w:val="24"/>
          <w:lang w:val="ru-MO"/>
        </w:rPr>
        <w:t>р</w:t>
      </w:r>
      <w:proofErr w:type="gramEnd"/>
      <w:r w:rsidRPr="00DD2127">
        <w:rPr>
          <w:rFonts w:ascii="Calibri Light" w:hAnsi="Calibri Light" w:cstheme="majorHAnsi"/>
          <w:i/>
          <w:sz w:val="24"/>
          <w:szCs w:val="24"/>
          <w:lang w:val="ru-MO"/>
        </w:rPr>
        <w:t>учки inject. preump. 100 UA/мл 3 мл №5)</w:t>
      </w:r>
      <w:r w:rsidRPr="00DD2127">
        <w:rPr>
          <w:rFonts w:ascii="Calibri Light" w:hAnsi="Calibri Light" w:cstheme="majorHAnsi"/>
          <w:sz w:val="24"/>
          <w:szCs w:val="24"/>
          <w:lang w:val="ru-MO"/>
        </w:rPr>
        <w:t xml:space="preserve"> </w:t>
      </w:r>
      <w:r w:rsidRPr="00DD2127">
        <w:rPr>
          <w:rFonts w:ascii="Calibri Light" w:hAnsi="Calibri Light"/>
          <w:color w:val="000000"/>
          <w:lang w:val="ru-MO"/>
        </w:rPr>
        <w:t>–</w:t>
      </w:r>
      <w:r w:rsidRPr="00DD2127">
        <w:rPr>
          <w:rFonts w:ascii="Calibri Light" w:hAnsi="Calibri Light" w:cstheme="majorHAnsi"/>
          <w:sz w:val="24"/>
          <w:szCs w:val="24"/>
          <w:lang w:val="ru-MO"/>
        </w:rPr>
        <w:t xml:space="preserve"> были импортированы 3.200 единиц стоимостью 1,9 млн. леев после истечения срока действия разрешения</w:t>
      </w:r>
      <w:r w:rsidRPr="00DD2127">
        <w:rPr>
          <w:rFonts w:ascii="Calibri Light" w:hAnsi="Calibri Light"/>
          <w:sz w:val="24"/>
          <w:szCs w:val="24"/>
          <w:lang w:val="ru-MO"/>
        </w:rPr>
        <w:t xml:space="preserve"> на импорт</w:t>
      </w:r>
      <w:r w:rsidRPr="00DD2127">
        <w:rPr>
          <w:rFonts w:ascii="Calibri Light" w:hAnsi="Calibri Light" w:cstheme="majorHAnsi"/>
          <w:sz w:val="24"/>
          <w:szCs w:val="24"/>
          <w:lang w:val="ru-MO"/>
        </w:rPr>
        <w:t xml:space="preserve">; </w:t>
      </w:r>
    </w:p>
    <w:p w:rsidR="00DD2127" w:rsidRPr="00DD2127" w:rsidRDefault="00DD2127" w:rsidP="00DD2127">
      <w:pPr>
        <w:pStyle w:val="aa"/>
        <w:numPr>
          <w:ilvl w:val="0"/>
          <w:numId w:val="9"/>
        </w:numPr>
        <w:tabs>
          <w:tab w:val="left" w:pos="284"/>
        </w:tabs>
        <w:spacing w:line="276" w:lineRule="auto"/>
        <w:ind w:left="0" w:firstLine="0"/>
        <w:jc w:val="both"/>
        <w:rPr>
          <w:rFonts w:ascii="Calibri Light" w:hAnsi="Calibri Light" w:cstheme="majorHAnsi"/>
          <w:b/>
          <w:i/>
          <w:sz w:val="24"/>
          <w:szCs w:val="24"/>
          <w:lang w:val="ru-MO"/>
        </w:rPr>
      </w:pPr>
      <w:r w:rsidRPr="00DD2127">
        <w:rPr>
          <w:rFonts w:ascii="Calibri Light" w:hAnsi="Calibri Light" w:cstheme="majorHAnsi"/>
          <w:b/>
          <w:i/>
          <w:sz w:val="24"/>
          <w:szCs w:val="24"/>
          <w:lang w:val="ru-MO"/>
        </w:rPr>
        <w:t xml:space="preserve">в 52 случаях </w:t>
      </w:r>
      <w:r w:rsidRPr="00DD2127">
        <w:rPr>
          <w:rFonts w:ascii="Calibri Light" w:eastAsia="Times New Roman" w:hAnsi="Calibri Light"/>
          <w:b/>
          <w:i/>
          <w:sz w:val="24"/>
          <w:szCs w:val="24"/>
          <w:lang w:val="ru-MO"/>
        </w:rPr>
        <w:t xml:space="preserve">лекарственные средства в сумме </w:t>
      </w:r>
      <w:r w:rsidRPr="00DD2127">
        <w:rPr>
          <w:rFonts w:ascii="Calibri Light" w:hAnsi="Calibri Light" w:cstheme="majorHAnsi"/>
          <w:b/>
          <w:i/>
          <w:sz w:val="24"/>
          <w:szCs w:val="24"/>
          <w:lang w:val="ru-MO"/>
        </w:rPr>
        <w:t>117,4 млн. леев были импортированы в страну до выдачи разрешения</w:t>
      </w:r>
      <w:r w:rsidRPr="00DD2127">
        <w:rPr>
          <w:rFonts w:ascii="Calibri Light" w:hAnsi="Calibri Light"/>
          <w:b/>
          <w:i/>
          <w:sz w:val="24"/>
          <w:szCs w:val="24"/>
          <w:lang w:val="ru-MO"/>
        </w:rPr>
        <w:t xml:space="preserve"> на импорт.</w:t>
      </w:r>
    </w:p>
    <w:p w:rsidR="00DD2127" w:rsidRPr="00DD2127" w:rsidRDefault="00DD2127" w:rsidP="00DD2127">
      <w:pPr>
        <w:tabs>
          <w:tab w:val="left" w:pos="284"/>
        </w:tabs>
        <w:spacing w:after="0"/>
        <w:jc w:val="both"/>
        <w:rPr>
          <w:rFonts w:ascii="Calibri Light" w:hAnsi="Calibri Light" w:cstheme="majorHAnsi"/>
          <w:b/>
          <w:sz w:val="24"/>
          <w:szCs w:val="24"/>
          <w:lang w:val="ru-MO"/>
        </w:rPr>
      </w:pPr>
      <w:r w:rsidRPr="00DD2127">
        <w:rPr>
          <w:rFonts w:ascii="Calibri Light" w:hAnsi="Calibri Light" w:cstheme="majorHAnsi"/>
          <w:b/>
          <w:sz w:val="24"/>
          <w:szCs w:val="24"/>
          <w:lang w:val="ru-MO"/>
        </w:rPr>
        <w:t xml:space="preserve">В данном контексте приводятся примеры: </w:t>
      </w:r>
    </w:p>
    <w:p w:rsidR="00DD2127" w:rsidRPr="00DD2127" w:rsidRDefault="00DD2127" w:rsidP="00DD2127">
      <w:pPr>
        <w:pStyle w:val="aa"/>
        <w:numPr>
          <w:ilvl w:val="0"/>
          <w:numId w:val="21"/>
        </w:numPr>
        <w:tabs>
          <w:tab w:val="left" w:pos="284"/>
        </w:tabs>
        <w:spacing w:line="276" w:lineRule="auto"/>
        <w:ind w:left="0" w:firstLine="0"/>
        <w:jc w:val="both"/>
        <w:rPr>
          <w:rFonts w:ascii="Calibri Light" w:hAnsi="Calibri Light" w:cstheme="majorHAnsi"/>
          <w:sz w:val="24"/>
          <w:szCs w:val="24"/>
          <w:lang w:val="ru-MO"/>
        </w:rPr>
      </w:pPr>
      <w:r w:rsidRPr="00DD2127">
        <w:rPr>
          <w:rFonts w:ascii="Calibri Light" w:hAnsi="Calibri Light"/>
          <w:b/>
          <w:i/>
          <w:color w:val="000000"/>
          <w:sz w:val="24"/>
          <w:szCs w:val="24"/>
          <w:lang w:val="ru-MO"/>
        </w:rPr>
        <w:t>лекарство</w:t>
      </w:r>
      <w:r w:rsidRPr="00DD2127">
        <w:rPr>
          <w:rFonts w:ascii="Calibri Light" w:hAnsi="Calibri Light"/>
          <w:b/>
          <w:i/>
          <w:color w:val="000000"/>
          <w:lang w:val="ru-MO"/>
        </w:rPr>
        <w:t xml:space="preserve"> </w:t>
      </w:r>
      <w:r w:rsidRPr="00DD2127">
        <w:rPr>
          <w:rFonts w:ascii="Calibri Light" w:hAnsi="Calibri Light"/>
          <w:b/>
          <w:i/>
          <w:color w:val="000000"/>
          <w:sz w:val="24"/>
          <w:szCs w:val="24"/>
          <w:lang w:val="ru-MO"/>
        </w:rPr>
        <w:t>Кокарнит</w:t>
      </w:r>
      <w:r w:rsidRPr="00DD2127">
        <w:rPr>
          <w:rFonts w:ascii="Calibri Light" w:hAnsi="Calibri Light"/>
          <w:b/>
          <w:i/>
          <w:color w:val="000000"/>
          <w:lang w:val="ru-MO"/>
        </w:rPr>
        <w:t xml:space="preserve"> </w:t>
      </w:r>
      <w:r w:rsidRPr="00DD2127">
        <w:rPr>
          <w:rFonts w:ascii="Calibri Light" w:hAnsi="Calibri Light" w:cstheme="majorHAnsi"/>
          <w:i/>
          <w:sz w:val="24"/>
          <w:szCs w:val="24"/>
          <w:lang w:val="ru-MO"/>
        </w:rPr>
        <w:t>(liof.+solv./</w:t>
      </w:r>
      <w:r w:rsidR="00706468">
        <w:rPr>
          <w:rFonts w:ascii="Calibri Light" w:hAnsi="Calibri Light" w:cstheme="majorHAnsi"/>
          <w:i/>
          <w:sz w:val="24"/>
          <w:szCs w:val="24"/>
          <w:lang w:val="ru-MO"/>
        </w:rPr>
        <w:t>раст</w:t>
      </w:r>
      <w:r w:rsidRPr="00DD2127">
        <w:rPr>
          <w:rFonts w:ascii="Calibri Light" w:hAnsi="Calibri Light" w:cstheme="majorHAnsi"/>
          <w:i/>
          <w:sz w:val="24"/>
          <w:szCs w:val="24"/>
          <w:lang w:val="ru-MO"/>
        </w:rPr>
        <w:t xml:space="preserve">. </w:t>
      </w:r>
      <w:r w:rsidR="00706468">
        <w:rPr>
          <w:rFonts w:ascii="Calibri Light" w:hAnsi="Calibri Light" w:cstheme="majorHAnsi"/>
          <w:i/>
          <w:sz w:val="24"/>
          <w:szCs w:val="24"/>
          <w:lang w:val="ru-MO"/>
        </w:rPr>
        <w:t>ин</w:t>
      </w:r>
      <w:r w:rsidRPr="00DD2127">
        <w:rPr>
          <w:rFonts w:ascii="Calibri Light" w:hAnsi="Calibri Light" w:cstheme="majorHAnsi"/>
          <w:i/>
          <w:sz w:val="24"/>
          <w:szCs w:val="24"/>
          <w:lang w:val="ru-MO"/>
        </w:rPr>
        <w:t>. №3 + 10 мг/2 мл №3)</w:t>
      </w:r>
      <w:r w:rsidRPr="00DD2127">
        <w:rPr>
          <w:rFonts w:ascii="Calibri Light" w:hAnsi="Calibri Light" w:cstheme="majorHAnsi"/>
          <w:sz w:val="24"/>
          <w:szCs w:val="24"/>
          <w:lang w:val="ru-MO"/>
        </w:rPr>
        <w:t xml:space="preserve"> </w:t>
      </w:r>
      <w:r w:rsidRPr="00DD2127">
        <w:rPr>
          <w:rFonts w:ascii="Calibri Light" w:hAnsi="Calibri Light"/>
          <w:color w:val="000000"/>
          <w:lang w:val="ru-MO"/>
        </w:rPr>
        <w:t>–</w:t>
      </w:r>
      <w:r w:rsidRPr="00DD2127">
        <w:rPr>
          <w:rFonts w:ascii="Calibri Light" w:hAnsi="Calibri Light" w:cstheme="majorHAnsi"/>
          <w:sz w:val="24"/>
          <w:szCs w:val="24"/>
          <w:lang w:val="ru-MO"/>
        </w:rPr>
        <w:t xml:space="preserve"> были импортированы 156.852 единиц в сумме 19,7 млн. леев;</w:t>
      </w:r>
      <w:r w:rsidRPr="00DD2127">
        <w:rPr>
          <w:rFonts w:ascii="Calibri Light" w:hAnsi="Calibri Light" w:cstheme="majorHAnsi"/>
          <w:b/>
          <w:i/>
          <w:sz w:val="24"/>
          <w:szCs w:val="24"/>
          <w:lang w:val="ru-MO"/>
        </w:rPr>
        <w:t xml:space="preserve"> Рекормон®</w:t>
      </w:r>
      <w:r w:rsidRPr="00DD2127">
        <w:rPr>
          <w:rFonts w:ascii="Calibri Light" w:hAnsi="Calibri Light" w:cstheme="majorHAnsi"/>
          <w:sz w:val="24"/>
          <w:szCs w:val="24"/>
          <w:lang w:val="ru-MO"/>
        </w:rPr>
        <w:t xml:space="preserve"> (</w:t>
      </w:r>
      <w:r w:rsidR="00706468">
        <w:rPr>
          <w:rFonts w:ascii="Calibri Light" w:hAnsi="Calibri Light" w:cstheme="majorHAnsi"/>
          <w:i/>
          <w:sz w:val="24"/>
          <w:szCs w:val="24"/>
          <w:lang w:val="ru-MO"/>
        </w:rPr>
        <w:t>раст</w:t>
      </w:r>
      <w:r w:rsidRPr="00DD2127">
        <w:rPr>
          <w:rFonts w:ascii="Calibri Light" w:hAnsi="Calibri Light" w:cstheme="majorHAnsi"/>
          <w:i/>
          <w:sz w:val="24"/>
          <w:szCs w:val="24"/>
          <w:lang w:val="ru-MO"/>
        </w:rPr>
        <w:t xml:space="preserve">. </w:t>
      </w:r>
      <w:r w:rsidR="00706468">
        <w:rPr>
          <w:rFonts w:ascii="Calibri Light" w:hAnsi="Calibri Light" w:cstheme="majorHAnsi"/>
          <w:i/>
          <w:sz w:val="24"/>
          <w:szCs w:val="24"/>
          <w:lang w:val="ru-MO"/>
        </w:rPr>
        <w:t>ин</w:t>
      </w:r>
      <w:r w:rsidRPr="00DD2127">
        <w:rPr>
          <w:rFonts w:ascii="Calibri Light" w:hAnsi="Calibri Light" w:cstheme="majorHAnsi"/>
          <w:i/>
          <w:sz w:val="24"/>
          <w:szCs w:val="24"/>
          <w:lang w:val="ru-MO"/>
        </w:rPr>
        <w:t xml:space="preserve">. ser. preump. 2000 UI/0,3 </w:t>
      </w:r>
      <w:r w:rsidR="00706468">
        <w:rPr>
          <w:rFonts w:ascii="Calibri Light" w:hAnsi="Calibri Light" w:cstheme="majorHAnsi"/>
          <w:i/>
          <w:sz w:val="24"/>
          <w:szCs w:val="24"/>
          <w:lang w:val="ru-MO"/>
        </w:rPr>
        <w:t>мл</w:t>
      </w:r>
      <w:r w:rsidRPr="00DD2127">
        <w:rPr>
          <w:rFonts w:ascii="Calibri Light" w:hAnsi="Calibri Light" w:cstheme="majorHAnsi"/>
          <w:i/>
          <w:sz w:val="24"/>
          <w:szCs w:val="24"/>
          <w:lang w:val="ru-MO"/>
        </w:rPr>
        <w:t xml:space="preserve"> </w:t>
      </w:r>
      <w:r w:rsidR="00706468">
        <w:rPr>
          <w:rFonts w:ascii="Calibri Light" w:hAnsi="Calibri Light" w:cstheme="majorHAnsi"/>
          <w:i/>
          <w:sz w:val="24"/>
          <w:szCs w:val="24"/>
          <w:lang w:val="ru-MO"/>
        </w:rPr>
        <w:t>№</w:t>
      </w:r>
      <w:r w:rsidRPr="00DD2127">
        <w:rPr>
          <w:rFonts w:ascii="Calibri Light" w:hAnsi="Calibri Light" w:cstheme="majorHAnsi"/>
          <w:i/>
          <w:sz w:val="24"/>
          <w:szCs w:val="24"/>
          <w:lang w:val="ru-MO"/>
        </w:rPr>
        <w:t>3x2)</w:t>
      </w:r>
      <w:r w:rsidRPr="00DD2127">
        <w:rPr>
          <w:rFonts w:ascii="Calibri Light" w:hAnsi="Calibri Light" w:cstheme="majorHAnsi"/>
          <w:sz w:val="24"/>
          <w:szCs w:val="24"/>
          <w:lang w:val="ru-MO"/>
        </w:rPr>
        <w:t xml:space="preserve"> </w:t>
      </w:r>
      <w:r w:rsidRPr="00DD2127">
        <w:rPr>
          <w:rFonts w:ascii="Calibri Light" w:hAnsi="Calibri Light"/>
          <w:color w:val="000000"/>
          <w:lang w:val="ru-MO"/>
        </w:rPr>
        <w:t>–</w:t>
      </w:r>
      <w:r w:rsidRPr="00DD2127">
        <w:rPr>
          <w:rFonts w:ascii="Calibri Light" w:hAnsi="Calibri Light" w:cstheme="majorHAnsi"/>
          <w:sz w:val="24"/>
          <w:szCs w:val="24"/>
          <w:lang w:val="ru-MO"/>
        </w:rPr>
        <w:t xml:space="preserve"> были импортированы 1.800 единиц в сумме 5,9 млн. леев; </w:t>
      </w:r>
      <w:r w:rsidRPr="00DD2127">
        <w:rPr>
          <w:rFonts w:ascii="Calibri Light" w:hAnsi="Calibri Light" w:cstheme="majorHAnsi"/>
          <w:b/>
          <w:i/>
          <w:sz w:val="24"/>
          <w:szCs w:val="24"/>
          <w:lang w:val="ru-MO"/>
        </w:rPr>
        <w:t>Клексан®</w:t>
      </w:r>
      <w:r w:rsidRPr="00DD2127">
        <w:rPr>
          <w:rFonts w:ascii="Calibri Light" w:hAnsi="Calibri Light" w:cstheme="majorHAnsi"/>
          <w:sz w:val="24"/>
          <w:szCs w:val="24"/>
          <w:lang w:val="ru-MO"/>
        </w:rPr>
        <w:t xml:space="preserve"> (</w:t>
      </w:r>
      <w:r w:rsidRPr="00DD2127">
        <w:rPr>
          <w:rFonts w:ascii="Calibri Light" w:hAnsi="Calibri Light" w:cstheme="majorHAnsi"/>
          <w:i/>
          <w:sz w:val="24"/>
          <w:szCs w:val="24"/>
          <w:lang w:val="ru-MO"/>
        </w:rPr>
        <w:t xml:space="preserve">4000 UI (40 </w:t>
      </w:r>
      <w:r w:rsidR="00706468">
        <w:rPr>
          <w:rFonts w:ascii="Calibri Light" w:hAnsi="Calibri Light" w:cstheme="majorHAnsi"/>
          <w:i/>
          <w:sz w:val="24"/>
          <w:szCs w:val="24"/>
          <w:lang w:val="ru-MO"/>
        </w:rPr>
        <w:t>мг</w:t>
      </w:r>
      <w:r w:rsidRPr="00DD2127">
        <w:rPr>
          <w:rFonts w:ascii="Calibri Light" w:hAnsi="Calibri Light" w:cstheme="majorHAnsi"/>
          <w:i/>
          <w:sz w:val="24"/>
          <w:szCs w:val="24"/>
          <w:lang w:val="ru-MO"/>
        </w:rPr>
        <w:t xml:space="preserve">)/0,4 </w:t>
      </w:r>
      <w:r w:rsidR="00706468">
        <w:rPr>
          <w:rFonts w:ascii="Calibri Light" w:hAnsi="Calibri Light" w:cstheme="majorHAnsi"/>
          <w:i/>
          <w:sz w:val="24"/>
          <w:szCs w:val="24"/>
          <w:lang w:val="ru-MO"/>
        </w:rPr>
        <w:t>мл</w:t>
      </w:r>
      <w:proofErr w:type="gramStart"/>
      <w:r w:rsidR="00706468">
        <w:rPr>
          <w:rFonts w:ascii="Calibri Light" w:hAnsi="Calibri Light" w:cstheme="majorHAnsi"/>
          <w:i/>
          <w:sz w:val="24"/>
          <w:szCs w:val="24"/>
          <w:lang w:val="ru-MO"/>
        </w:rPr>
        <w:t>.</w:t>
      </w:r>
      <w:proofErr w:type="gramEnd"/>
      <w:r w:rsidRPr="00DD2127">
        <w:rPr>
          <w:rFonts w:ascii="Calibri Light" w:hAnsi="Calibri Light" w:cstheme="majorHAnsi"/>
          <w:i/>
          <w:sz w:val="24"/>
          <w:szCs w:val="24"/>
          <w:lang w:val="ru-MO"/>
        </w:rPr>
        <w:t xml:space="preserve"> </w:t>
      </w:r>
      <w:proofErr w:type="gramStart"/>
      <w:r w:rsidR="00706468">
        <w:rPr>
          <w:rFonts w:ascii="Calibri Light" w:hAnsi="Calibri Light" w:cstheme="majorHAnsi"/>
          <w:i/>
          <w:sz w:val="24"/>
          <w:szCs w:val="24"/>
          <w:lang w:val="ru-MO"/>
        </w:rPr>
        <w:t>р</w:t>
      </w:r>
      <w:proofErr w:type="gramEnd"/>
      <w:r w:rsidR="00706468">
        <w:rPr>
          <w:rFonts w:ascii="Calibri Light" w:hAnsi="Calibri Light" w:cstheme="majorHAnsi"/>
          <w:i/>
          <w:sz w:val="24"/>
          <w:szCs w:val="24"/>
          <w:lang w:val="ru-MO"/>
        </w:rPr>
        <w:t>аст</w:t>
      </w:r>
      <w:r w:rsidRPr="00DD2127">
        <w:rPr>
          <w:rFonts w:ascii="Calibri Light" w:hAnsi="Calibri Light" w:cstheme="majorHAnsi"/>
          <w:i/>
          <w:sz w:val="24"/>
          <w:szCs w:val="24"/>
          <w:lang w:val="ru-MO"/>
        </w:rPr>
        <w:t xml:space="preserve">. </w:t>
      </w:r>
      <w:r w:rsidR="00706468">
        <w:rPr>
          <w:rFonts w:ascii="Calibri Light" w:hAnsi="Calibri Light" w:cstheme="majorHAnsi"/>
          <w:i/>
          <w:sz w:val="24"/>
          <w:szCs w:val="24"/>
          <w:lang w:val="ru-MO"/>
        </w:rPr>
        <w:t>ин</w:t>
      </w:r>
      <w:r w:rsidRPr="00DD2127">
        <w:rPr>
          <w:rFonts w:ascii="Calibri Light" w:hAnsi="Calibri Light" w:cstheme="majorHAnsi"/>
          <w:i/>
          <w:sz w:val="24"/>
          <w:szCs w:val="24"/>
          <w:lang w:val="ru-MO"/>
        </w:rPr>
        <w:t>. ser. preump. 4000 UI (40</w:t>
      </w:r>
      <w:r w:rsidR="00706468">
        <w:rPr>
          <w:rFonts w:ascii="Calibri Light" w:hAnsi="Calibri Light" w:cstheme="majorHAnsi"/>
          <w:i/>
          <w:sz w:val="24"/>
          <w:szCs w:val="24"/>
          <w:lang w:val="ru-MO"/>
        </w:rPr>
        <w:t xml:space="preserve"> мг</w:t>
      </w:r>
      <w:r w:rsidRPr="00DD2127">
        <w:rPr>
          <w:rFonts w:ascii="Calibri Light" w:hAnsi="Calibri Light" w:cstheme="majorHAnsi"/>
          <w:i/>
          <w:sz w:val="24"/>
          <w:szCs w:val="24"/>
          <w:lang w:val="ru-MO"/>
        </w:rPr>
        <w:t xml:space="preserve">)/0,4 </w:t>
      </w:r>
      <w:r w:rsidR="00706468">
        <w:rPr>
          <w:rFonts w:ascii="Calibri Light" w:hAnsi="Calibri Light" w:cstheme="majorHAnsi"/>
          <w:i/>
          <w:sz w:val="24"/>
          <w:szCs w:val="24"/>
          <w:lang w:val="ru-MO"/>
        </w:rPr>
        <w:t>мл</w:t>
      </w:r>
      <w:r w:rsidRPr="00DD2127">
        <w:rPr>
          <w:rFonts w:ascii="Calibri Light" w:hAnsi="Calibri Light" w:cstheme="majorHAnsi"/>
          <w:i/>
          <w:sz w:val="24"/>
          <w:szCs w:val="24"/>
          <w:lang w:val="ru-MO"/>
        </w:rPr>
        <w:t xml:space="preserve"> </w:t>
      </w:r>
      <w:r w:rsidR="00706468">
        <w:rPr>
          <w:rFonts w:ascii="Calibri Light" w:hAnsi="Calibri Light" w:cstheme="majorHAnsi"/>
          <w:i/>
          <w:sz w:val="24"/>
          <w:szCs w:val="24"/>
          <w:lang w:val="ru-MO"/>
        </w:rPr>
        <w:t>№</w:t>
      </w:r>
      <w:r w:rsidRPr="00DD2127">
        <w:rPr>
          <w:rFonts w:ascii="Calibri Light" w:hAnsi="Calibri Light" w:cstheme="majorHAnsi"/>
          <w:i/>
          <w:sz w:val="24"/>
          <w:szCs w:val="24"/>
          <w:lang w:val="ru-MO"/>
        </w:rPr>
        <w:t>10</w:t>
      </w:r>
      <w:r w:rsidRPr="00DD2127">
        <w:rPr>
          <w:rFonts w:ascii="Calibri Light" w:hAnsi="Calibri Light" w:cstheme="majorHAnsi"/>
          <w:sz w:val="24"/>
          <w:szCs w:val="24"/>
          <w:lang w:val="ru-MO"/>
        </w:rPr>
        <w:t xml:space="preserve">) </w:t>
      </w:r>
      <w:r w:rsidRPr="00DD2127">
        <w:rPr>
          <w:rFonts w:ascii="Calibri Light" w:hAnsi="Calibri Light"/>
          <w:color w:val="000000"/>
          <w:lang w:val="ru-MO"/>
        </w:rPr>
        <w:t>–</w:t>
      </w:r>
      <w:r w:rsidRPr="00DD2127">
        <w:rPr>
          <w:rFonts w:ascii="Calibri Light" w:hAnsi="Calibri Light" w:cstheme="majorHAnsi"/>
          <w:sz w:val="24"/>
          <w:szCs w:val="24"/>
          <w:lang w:val="ru-MO"/>
        </w:rPr>
        <w:t xml:space="preserve"> были импортированы 6.500 единиц в сумме 5,4 млн. леев до выдачи разрешения на импорт; </w:t>
      </w:r>
    </w:p>
    <w:p w:rsidR="00DD2127" w:rsidRPr="00DD2127" w:rsidRDefault="00DD2127" w:rsidP="00DD2127">
      <w:pPr>
        <w:pStyle w:val="aa"/>
        <w:numPr>
          <w:ilvl w:val="0"/>
          <w:numId w:val="9"/>
        </w:numPr>
        <w:tabs>
          <w:tab w:val="left" w:pos="284"/>
        </w:tabs>
        <w:spacing w:line="276" w:lineRule="auto"/>
        <w:ind w:left="0" w:firstLine="0"/>
        <w:jc w:val="both"/>
        <w:rPr>
          <w:rFonts w:ascii="Calibri Light" w:hAnsi="Calibri Light" w:cstheme="majorHAnsi"/>
          <w:b/>
          <w:i/>
          <w:sz w:val="24"/>
          <w:szCs w:val="24"/>
          <w:lang w:val="ru-MO"/>
        </w:rPr>
      </w:pPr>
      <w:r w:rsidRPr="00DD2127">
        <w:rPr>
          <w:rFonts w:ascii="Calibri Light" w:hAnsi="Calibri Light" w:cstheme="majorHAnsi"/>
          <w:b/>
          <w:i/>
          <w:sz w:val="24"/>
          <w:szCs w:val="24"/>
          <w:lang w:val="ru-MO"/>
        </w:rPr>
        <w:t xml:space="preserve">по 13 </w:t>
      </w:r>
      <w:r w:rsidRPr="00DD2127">
        <w:rPr>
          <w:rFonts w:ascii="Calibri Light" w:hAnsi="Calibri Light"/>
          <w:b/>
          <w:i/>
          <w:color w:val="000000"/>
          <w:sz w:val="24"/>
          <w:szCs w:val="24"/>
          <w:lang w:val="ru-MO"/>
        </w:rPr>
        <w:t>лекарствам в сумме</w:t>
      </w:r>
      <w:r w:rsidRPr="00DD2127">
        <w:rPr>
          <w:rFonts w:ascii="Calibri Light" w:hAnsi="Calibri Light" w:cstheme="majorHAnsi"/>
          <w:b/>
          <w:i/>
          <w:sz w:val="24"/>
          <w:szCs w:val="24"/>
          <w:lang w:val="ru-MO"/>
        </w:rPr>
        <w:t xml:space="preserve"> 4,3</w:t>
      </w:r>
      <w:r w:rsidRPr="00DD2127">
        <w:rPr>
          <w:lang w:val="ru-MO"/>
        </w:rPr>
        <w:t xml:space="preserve"> </w:t>
      </w:r>
      <w:r w:rsidRPr="00DD2127">
        <w:rPr>
          <w:rFonts w:ascii="Calibri Light" w:hAnsi="Calibri Light" w:cstheme="majorHAnsi"/>
          <w:b/>
          <w:i/>
          <w:sz w:val="24"/>
          <w:szCs w:val="24"/>
          <w:lang w:val="ru-MO"/>
        </w:rPr>
        <w:t xml:space="preserve">млн. леев </w:t>
      </w:r>
      <w:r w:rsidRPr="00DD2127">
        <w:rPr>
          <w:rFonts w:ascii="Calibri Light" w:eastAsia="Times New Roman" w:hAnsi="Calibri Light"/>
          <w:b/>
          <w:i/>
          <w:sz w:val="24"/>
          <w:szCs w:val="24"/>
          <w:lang w:val="ru-MO"/>
        </w:rPr>
        <w:t>экономические операторы превысили импортируемое количество лекарственных средств по сравнению с количеством, разрешенным АЛМИ для импорта. Так, стоимость импортируемых лека</w:t>
      </w:r>
      <w:proofErr w:type="gramStart"/>
      <w:r w:rsidRPr="00DD2127">
        <w:rPr>
          <w:rFonts w:ascii="Calibri Light" w:eastAsia="Times New Roman" w:hAnsi="Calibri Light"/>
          <w:b/>
          <w:i/>
          <w:sz w:val="24"/>
          <w:szCs w:val="24"/>
          <w:lang w:val="ru-MO"/>
        </w:rPr>
        <w:t>рств св</w:t>
      </w:r>
      <w:proofErr w:type="gramEnd"/>
      <w:r w:rsidRPr="00DD2127">
        <w:rPr>
          <w:rFonts w:ascii="Calibri Light" w:eastAsia="Times New Roman" w:hAnsi="Calibri Light"/>
          <w:b/>
          <w:i/>
          <w:sz w:val="24"/>
          <w:szCs w:val="24"/>
          <w:lang w:val="ru-MO"/>
        </w:rPr>
        <w:t xml:space="preserve">ерх допустимого лимита составила </w:t>
      </w:r>
      <w:r w:rsidRPr="00DD2127">
        <w:rPr>
          <w:rFonts w:ascii="Calibri Light" w:hAnsi="Calibri Light" w:cstheme="majorHAnsi"/>
          <w:b/>
          <w:i/>
          <w:sz w:val="24"/>
          <w:szCs w:val="24"/>
          <w:lang w:val="ru-MO"/>
        </w:rPr>
        <w:t xml:space="preserve">1,1 млн. леев. </w:t>
      </w:r>
      <w:r w:rsidRPr="00DD2127">
        <w:rPr>
          <w:rFonts w:ascii="Calibri Light" w:hAnsi="Calibri Light" w:cstheme="majorHAnsi"/>
          <w:b/>
          <w:sz w:val="24"/>
          <w:szCs w:val="24"/>
          <w:lang w:val="ru-MO"/>
        </w:rPr>
        <w:t>В данном контексте приводятся примеры:</w:t>
      </w:r>
    </w:p>
    <w:p w:rsidR="00DD2127" w:rsidRPr="00DD2127" w:rsidRDefault="00DD2127" w:rsidP="00DD2127">
      <w:pPr>
        <w:pStyle w:val="aa"/>
        <w:numPr>
          <w:ilvl w:val="0"/>
          <w:numId w:val="19"/>
        </w:numPr>
        <w:tabs>
          <w:tab w:val="left" w:pos="284"/>
        </w:tabs>
        <w:spacing w:line="276" w:lineRule="auto"/>
        <w:ind w:left="0" w:firstLine="0"/>
        <w:jc w:val="both"/>
        <w:rPr>
          <w:rFonts w:ascii="Calibri Light" w:hAnsi="Calibri Light" w:cstheme="majorHAnsi"/>
          <w:sz w:val="24"/>
          <w:szCs w:val="24"/>
          <w:lang w:val="ru-MO"/>
        </w:rPr>
      </w:pPr>
      <w:r w:rsidRPr="00DD2127">
        <w:rPr>
          <w:rFonts w:ascii="Calibri Light" w:hAnsi="Calibri Light"/>
          <w:b/>
          <w:i/>
          <w:color w:val="000000"/>
          <w:sz w:val="24"/>
          <w:szCs w:val="24"/>
          <w:lang w:val="ru-MO"/>
        </w:rPr>
        <w:t>лекарство</w:t>
      </w:r>
      <w:r w:rsidRPr="00DD2127">
        <w:rPr>
          <w:rFonts w:ascii="Calibri Light" w:hAnsi="Calibri Light"/>
          <w:b/>
          <w:i/>
          <w:color w:val="000000"/>
          <w:lang w:val="ru-MO"/>
        </w:rPr>
        <w:t xml:space="preserve"> </w:t>
      </w:r>
      <w:r w:rsidRPr="00DD2127">
        <w:rPr>
          <w:rFonts w:ascii="Calibri Light" w:hAnsi="Calibri Light"/>
          <w:b/>
          <w:i/>
          <w:color w:val="000000"/>
          <w:sz w:val="24"/>
          <w:szCs w:val="24"/>
          <w:lang w:val="ru-MO"/>
        </w:rPr>
        <w:t xml:space="preserve">Брилинта </w:t>
      </w:r>
      <w:r w:rsidRPr="00DD2127">
        <w:rPr>
          <w:rFonts w:ascii="Calibri Light" w:hAnsi="Calibri Light" w:cstheme="majorHAnsi"/>
          <w:i/>
          <w:sz w:val="24"/>
          <w:szCs w:val="24"/>
          <w:lang w:val="ru-MO"/>
        </w:rPr>
        <w:t xml:space="preserve">(пластины 90 мг №14x4) </w:t>
      </w:r>
      <w:r w:rsidRPr="00DD2127">
        <w:rPr>
          <w:rFonts w:ascii="Calibri Light" w:hAnsi="Calibri Light" w:cstheme="majorHAnsi"/>
          <w:sz w:val="24"/>
          <w:szCs w:val="24"/>
          <w:lang w:val="ru-MO"/>
        </w:rPr>
        <w:t xml:space="preserve">было импортировано на 500 единиц больше на сумму 342,8 </w:t>
      </w:r>
      <w:r w:rsidRPr="00DD2127">
        <w:rPr>
          <w:rFonts w:ascii="Calibri Light" w:hAnsi="Calibri Light"/>
          <w:sz w:val="24"/>
          <w:szCs w:val="24"/>
          <w:shd w:val="clear" w:color="auto" w:fill="FFFFFF"/>
          <w:lang w:val="ru-MO"/>
        </w:rPr>
        <w:t>тыс. леев</w:t>
      </w:r>
      <w:r w:rsidRPr="00DD2127">
        <w:rPr>
          <w:rFonts w:ascii="Calibri Light" w:hAnsi="Calibri Light" w:cstheme="majorHAnsi"/>
          <w:sz w:val="24"/>
          <w:szCs w:val="24"/>
          <w:lang w:val="ru-MO"/>
        </w:rPr>
        <w:t xml:space="preserve"> по сравнению с 1.000 разрешенными единицами; </w:t>
      </w:r>
    </w:p>
    <w:p w:rsidR="00DD2127" w:rsidRPr="00DD2127" w:rsidRDefault="00DD2127" w:rsidP="00DD2127">
      <w:pPr>
        <w:pStyle w:val="aa"/>
        <w:numPr>
          <w:ilvl w:val="0"/>
          <w:numId w:val="19"/>
        </w:numPr>
        <w:tabs>
          <w:tab w:val="left" w:pos="284"/>
        </w:tabs>
        <w:spacing w:line="276" w:lineRule="auto"/>
        <w:ind w:left="0" w:firstLine="0"/>
        <w:jc w:val="both"/>
        <w:rPr>
          <w:rFonts w:ascii="Calibri Light" w:hAnsi="Calibri Light" w:cstheme="majorHAnsi"/>
          <w:sz w:val="24"/>
          <w:szCs w:val="24"/>
          <w:lang w:val="ru-MO"/>
        </w:rPr>
      </w:pPr>
      <w:r w:rsidRPr="00DD2127">
        <w:rPr>
          <w:rFonts w:ascii="Calibri Light" w:hAnsi="Calibri Light"/>
          <w:b/>
          <w:i/>
          <w:color w:val="000000"/>
          <w:sz w:val="24"/>
          <w:szCs w:val="24"/>
          <w:lang w:val="ru-MO"/>
        </w:rPr>
        <w:t xml:space="preserve">лекарство Панкреатин </w:t>
      </w:r>
      <w:r w:rsidRPr="00DD2127">
        <w:rPr>
          <w:rFonts w:ascii="Calibri Light" w:hAnsi="Calibri Light" w:cstheme="majorHAnsi"/>
          <w:i/>
          <w:sz w:val="24"/>
          <w:szCs w:val="24"/>
          <w:lang w:val="ru-MO"/>
        </w:rPr>
        <w:t xml:space="preserve">(пласт. film. enteros. 25 UA </w:t>
      </w:r>
      <w:r w:rsidR="00706468">
        <w:rPr>
          <w:rFonts w:ascii="Calibri Light" w:hAnsi="Calibri Light" w:cstheme="majorHAnsi"/>
          <w:i/>
          <w:sz w:val="24"/>
          <w:szCs w:val="24"/>
          <w:lang w:val="ru-MO"/>
        </w:rPr>
        <w:t>№</w:t>
      </w:r>
      <w:r w:rsidRPr="00DD2127">
        <w:rPr>
          <w:rFonts w:ascii="Calibri Light" w:hAnsi="Calibri Light" w:cstheme="majorHAnsi"/>
          <w:i/>
          <w:sz w:val="24"/>
          <w:szCs w:val="24"/>
          <w:lang w:val="ru-MO"/>
        </w:rPr>
        <w:t>6x10)</w:t>
      </w:r>
      <w:r w:rsidRPr="00DD2127">
        <w:rPr>
          <w:rFonts w:ascii="Calibri Light" w:hAnsi="Calibri Light" w:cstheme="majorHAnsi"/>
          <w:sz w:val="24"/>
          <w:szCs w:val="24"/>
          <w:lang w:val="ru-MO"/>
        </w:rPr>
        <w:t xml:space="preserve"> было импортировано на 19.497 единиц больше стоимостью 333,7 </w:t>
      </w:r>
      <w:r w:rsidRPr="00DD2127">
        <w:rPr>
          <w:rFonts w:ascii="Calibri Light" w:hAnsi="Calibri Light"/>
          <w:sz w:val="24"/>
          <w:szCs w:val="24"/>
          <w:shd w:val="clear" w:color="auto" w:fill="FFFFFF"/>
          <w:lang w:val="ru-MO"/>
        </w:rPr>
        <w:t>тыс. леев</w:t>
      </w:r>
      <w:r w:rsidRPr="00DD2127">
        <w:rPr>
          <w:rFonts w:ascii="Calibri Light" w:hAnsi="Calibri Light" w:cstheme="majorHAnsi"/>
          <w:sz w:val="24"/>
          <w:szCs w:val="24"/>
          <w:lang w:val="ru-MO"/>
        </w:rPr>
        <w:t xml:space="preserve"> по сравнению с 100.008 разрешенными единицами;</w:t>
      </w:r>
    </w:p>
    <w:p w:rsidR="00DD2127" w:rsidRPr="00DD2127" w:rsidRDefault="00DD2127" w:rsidP="00DD2127">
      <w:pPr>
        <w:pStyle w:val="aa"/>
        <w:numPr>
          <w:ilvl w:val="0"/>
          <w:numId w:val="19"/>
        </w:numPr>
        <w:tabs>
          <w:tab w:val="left" w:pos="284"/>
        </w:tabs>
        <w:spacing w:line="276" w:lineRule="auto"/>
        <w:ind w:left="0" w:firstLine="0"/>
        <w:jc w:val="both"/>
        <w:rPr>
          <w:rFonts w:ascii="Calibri Light" w:hAnsi="Calibri Light" w:cstheme="majorHAnsi"/>
          <w:sz w:val="24"/>
          <w:szCs w:val="24"/>
          <w:lang w:val="ru-MO"/>
        </w:rPr>
      </w:pPr>
      <w:r w:rsidRPr="00DD2127">
        <w:rPr>
          <w:rFonts w:ascii="Calibri Light" w:hAnsi="Calibri Light" w:cstheme="majorHAnsi"/>
          <w:b/>
          <w:i/>
          <w:sz w:val="24"/>
          <w:szCs w:val="24"/>
          <w:lang w:val="ru-MO"/>
        </w:rPr>
        <w:t xml:space="preserve">лекарство Юрниста </w:t>
      </w:r>
      <w:r w:rsidRPr="00DD2127">
        <w:rPr>
          <w:rFonts w:ascii="Calibri Light" w:hAnsi="Calibri Light" w:cstheme="majorHAnsi"/>
          <w:sz w:val="24"/>
          <w:szCs w:val="24"/>
          <w:lang w:val="ru-MO"/>
        </w:rPr>
        <w:t>(пласт</w:t>
      </w:r>
      <w:proofErr w:type="gramStart"/>
      <w:r w:rsidRPr="00DD2127">
        <w:rPr>
          <w:rFonts w:ascii="Calibri Light" w:hAnsi="Calibri Light" w:cstheme="majorHAnsi"/>
          <w:sz w:val="24"/>
          <w:szCs w:val="24"/>
          <w:lang w:val="ru-MO"/>
        </w:rPr>
        <w:t>.</w:t>
      </w:r>
      <w:proofErr w:type="gramEnd"/>
      <w:r w:rsidRPr="00DD2127">
        <w:rPr>
          <w:rFonts w:ascii="Calibri Light" w:hAnsi="Calibri Light" w:cstheme="majorHAnsi"/>
          <w:sz w:val="24"/>
          <w:szCs w:val="24"/>
          <w:lang w:val="ru-MO"/>
        </w:rPr>
        <w:t xml:space="preserve"> </w:t>
      </w:r>
      <w:proofErr w:type="gramStart"/>
      <w:r w:rsidR="00706468">
        <w:rPr>
          <w:rFonts w:ascii="Calibri Light" w:hAnsi="Calibri Light" w:cstheme="majorHAnsi"/>
          <w:sz w:val="24"/>
          <w:szCs w:val="24"/>
          <w:lang w:val="ru-MO"/>
        </w:rPr>
        <w:t>с</w:t>
      </w:r>
      <w:proofErr w:type="gramEnd"/>
      <w:r w:rsidR="00706468">
        <w:rPr>
          <w:rFonts w:ascii="Calibri Light" w:hAnsi="Calibri Light" w:cstheme="majorHAnsi"/>
          <w:sz w:val="24"/>
          <w:szCs w:val="24"/>
          <w:lang w:val="ru-MO"/>
        </w:rPr>
        <w:t xml:space="preserve"> </w:t>
      </w:r>
      <w:r w:rsidRPr="00DD2127">
        <w:rPr>
          <w:rFonts w:ascii="Calibri Light" w:hAnsi="Calibri Light" w:cstheme="majorHAnsi"/>
          <w:sz w:val="24"/>
          <w:szCs w:val="24"/>
          <w:lang w:val="ru-MO"/>
        </w:rPr>
        <w:t>elib.cont. 8 мг №28) было импортировано на 113 единиц больше стоимостью 174,5 тыс. леев по сравнению с 230 разрешенными единицами.</w:t>
      </w:r>
    </w:p>
    <w:p w:rsidR="00DD2127" w:rsidRPr="00DD2127" w:rsidRDefault="00DD2127" w:rsidP="00DD2127">
      <w:pPr>
        <w:tabs>
          <w:tab w:val="left" w:pos="284"/>
        </w:tabs>
        <w:spacing w:after="0"/>
        <w:jc w:val="both"/>
        <w:rPr>
          <w:rFonts w:ascii="Calibri Light" w:hAnsi="Calibri Light" w:cstheme="majorHAnsi"/>
          <w:b/>
          <w:i/>
          <w:sz w:val="24"/>
          <w:szCs w:val="24"/>
          <w:lang w:val="ru-MO"/>
        </w:rPr>
      </w:pPr>
      <w:r w:rsidRPr="00DD2127">
        <w:rPr>
          <w:rFonts w:ascii="Calibri Light" w:hAnsi="Calibri Light" w:cstheme="majorHAnsi"/>
          <w:b/>
          <w:i/>
          <w:sz w:val="24"/>
          <w:szCs w:val="24"/>
          <w:lang w:val="ru-MO"/>
        </w:rPr>
        <w:t>Аудит отмечает, что проверки были проведены исходя из данных, которыми располагает АЛМИ по импорту лекарственных средств.</w:t>
      </w:r>
    </w:p>
    <w:p w:rsidR="00DD2127" w:rsidRPr="00DD2127" w:rsidRDefault="00DD2127" w:rsidP="00DD2127">
      <w:pPr>
        <w:tabs>
          <w:tab w:val="left" w:pos="284"/>
        </w:tabs>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АЛМИ мотивировало эту ситуацию недостатками информационной системы, обусловленными кибернетическими атаками, а также </w:t>
      </w:r>
      <w:proofErr w:type="gramStart"/>
      <w:r w:rsidRPr="00DD2127">
        <w:rPr>
          <w:rFonts w:ascii="Calibri Light" w:hAnsi="Calibri Light" w:cstheme="majorHAnsi"/>
          <w:sz w:val="24"/>
          <w:szCs w:val="24"/>
          <w:lang w:val="ru-MO"/>
        </w:rPr>
        <w:t>отметило о необходимости</w:t>
      </w:r>
      <w:proofErr w:type="gramEnd"/>
      <w:r w:rsidRPr="00DD2127">
        <w:rPr>
          <w:rFonts w:ascii="Calibri Light" w:hAnsi="Calibri Light" w:cstheme="majorHAnsi"/>
          <w:sz w:val="24"/>
          <w:szCs w:val="24"/>
          <w:lang w:val="ru-MO"/>
        </w:rPr>
        <w:t xml:space="preserve"> совершенствования информационной системы для снижения этих рисков. </w:t>
      </w:r>
    </w:p>
    <w:p w:rsidR="00DD2127" w:rsidRPr="00DD2127" w:rsidRDefault="00DD2127" w:rsidP="00DD2127">
      <w:pPr>
        <w:spacing w:after="0"/>
        <w:jc w:val="both"/>
        <w:rPr>
          <w:rFonts w:ascii="Calibri Light" w:hAnsi="Calibri Light"/>
          <w:sz w:val="24"/>
          <w:szCs w:val="24"/>
          <w:shd w:val="clear" w:color="auto" w:fill="FFFFFF"/>
          <w:lang w:val="ru-MO"/>
        </w:rPr>
      </w:pPr>
      <w:r w:rsidRPr="00DD2127">
        <w:rPr>
          <w:rFonts w:ascii="Calibri Light" w:hAnsi="Calibri Light"/>
          <w:sz w:val="24"/>
          <w:szCs w:val="24"/>
          <w:shd w:val="clear" w:color="auto" w:fill="FFFFFF"/>
          <w:lang w:val="ru-MO"/>
        </w:rPr>
        <w:t>Вместе с тем, аудит сопоставил информацию из таможенных деклараций с данными АЛМИ по импорту</w:t>
      </w:r>
      <w:r w:rsidRPr="00DD2127">
        <w:rPr>
          <w:rFonts w:ascii="Calibri Light" w:hAnsi="Calibri Light" w:cstheme="majorHAnsi"/>
          <w:b/>
          <w:i/>
          <w:sz w:val="24"/>
          <w:szCs w:val="24"/>
          <w:lang w:val="ru-MO"/>
        </w:rPr>
        <w:t xml:space="preserve"> </w:t>
      </w:r>
      <w:r w:rsidRPr="00DD2127">
        <w:rPr>
          <w:rFonts w:ascii="Calibri Light" w:hAnsi="Calibri Light" w:cstheme="majorHAnsi"/>
          <w:sz w:val="24"/>
          <w:szCs w:val="24"/>
          <w:lang w:val="ru-MO"/>
        </w:rPr>
        <w:t xml:space="preserve">лекарственных средств. В результате, также были установлены несоответствия </w:t>
      </w:r>
      <w:r w:rsidRPr="00DD2127">
        <w:rPr>
          <w:rFonts w:ascii="Calibri Light" w:hAnsi="Calibri Light" w:cstheme="majorHAnsi"/>
          <w:sz w:val="24"/>
          <w:szCs w:val="24"/>
          <w:lang w:val="ru-MO"/>
        </w:rPr>
        <w:lastRenderedPageBreak/>
        <w:t>и отклонения, связанные с количеством и, соответственно, стоимостью 9 лекарств, данные представлены в приложении №3 к настоящему Отчету аудита.</w:t>
      </w:r>
    </w:p>
    <w:p w:rsidR="00DD2127" w:rsidRPr="00DD2127" w:rsidRDefault="00DD2127" w:rsidP="00DD2127">
      <w:pPr>
        <w:spacing w:after="0"/>
        <w:jc w:val="both"/>
        <w:rPr>
          <w:rFonts w:ascii="Calibri Light" w:hAnsi="Calibri Light"/>
          <w:sz w:val="24"/>
          <w:szCs w:val="24"/>
          <w:shd w:val="clear" w:color="auto" w:fill="FFFFFF"/>
          <w:lang w:val="ru-MO"/>
        </w:rPr>
      </w:pPr>
      <w:r w:rsidRPr="00DD2127">
        <w:rPr>
          <w:rFonts w:ascii="Calibri Light" w:hAnsi="Calibri Light"/>
          <w:sz w:val="24"/>
          <w:szCs w:val="24"/>
          <w:shd w:val="clear" w:color="auto" w:fill="FFFFFF"/>
          <w:lang w:val="ru-MO"/>
        </w:rPr>
        <w:t xml:space="preserve">Так, установлено, что </w:t>
      </w:r>
      <w:r w:rsidRPr="00DD2127">
        <w:rPr>
          <w:rFonts w:ascii="Calibri Light" w:hAnsi="Calibri Light" w:cstheme="majorHAnsi"/>
          <w:sz w:val="24"/>
          <w:szCs w:val="24"/>
          <w:lang w:val="ru-MO"/>
        </w:rPr>
        <w:t xml:space="preserve">количество, включенное в </w:t>
      </w:r>
      <w:r w:rsidRPr="00DD2127">
        <w:rPr>
          <w:rFonts w:ascii="Calibri Light" w:hAnsi="Calibri Light"/>
          <w:sz w:val="24"/>
          <w:szCs w:val="24"/>
          <w:shd w:val="clear" w:color="auto" w:fill="FFFFFF"/>
          <w:lang w:val="ru-MO"/>
        </w:rPr>
        <w:t xml:space="preserve">таможенную декларацию по 2 лекарствам, было 650 единиц в сумме 965,1 тыс. леев, на 272 единицы (722,6 тыс. леев) больше, данные, которыми не располагает АЛМИ. Также импорт одного лекарства был отражен АЛМИ на 1.808 единиц и на 2 009,4 тыс. леев больше, по сравнению </w:t>
      </w:r>
      <w:proofErr w:type="gramStart"/>
      <w:r w:rsidRPr="00DD2127">
        <w:rPr>
          <w:rFonts w:ascii="Calibri Light" w:hAnsi="Calibri Light"/>
          <w:sz w:val="24"/>
          <w:szCs w:val="24"/>
          <w:shd w:val="clear" w:color="auto" w:fill="FFFFFF"/>
          <w:lang w:val="ru-MO"/>
        </w:rPr>
        <w:t>с</w:t>
      </w:r>
      <w:proofErr w:type="gramEnd"/>
      <w:r w:rsidRPr="00DD2127">
        <w:rPr>
          <w:rFonts w:ascii="Calibri Light" w:hAnsi="Calibri Light"/>
          <w:sz w:val="24"/>
          <w:szCs w:val="24"/>
          <w:shd w:val="clear" w:color="auto" w:fill="FFFFFF"/>
          <w:lang w:val="ru-MO"/>
        </w:rPr>
        <w:t xml:space="preserve"> импортированным и отраженным в таможенной декларации.</w:t>
      </w:r>
    </w:p>
    <w:p w:rsidR="00DD2127" w:rsidRPr="00DD2127" w:rsidRDefault="00DD2127" w:rsidP="00DD2127">
      <w:pPr>
        <w:spacing w:after="0"/>
        <w:jc w:val="both"/>
        <w:rPr>
          <w:rFonts w:ascii="Calibri Light" w:hAnsi="Calibri Light"/>
          <w:sz w:val="24"/>
          <w:szCs w:val="24"/>
          <w:shd w:val="clear" w:color="auto" w:fill="FFFFFF"/>
          <w:lang w:val="ru-MO"/>
        </w:rPr>
      </w:pPr>
      <w:r w:rsidRPr="00DD2127">
        <w:rPr>
          <w:rFonts w:ascii="Calibri Light" w:hAnsi="Calibri Light"/>
          <w:sz w:val="24"/>
          <w:szCs w:val="24"/>
          <w:shd w:val="clear" w:color="auto" w:fill="FFFFFF"/>
          <w:lang w:val="ru-MO"/>
        </w:rPr>
        <w:t>Аудит отмечает, что хотя экономические операторы импортировали 6 видов лекарств (5.434 единиц стоимостью 6.972,1 тыс. леев), они не были выявлены в информации, имеющейся в АЛМИ.</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sz w:val="24"/>
          <w:szCs w:val="24"/>
          <w:shd w:val="clear" w:color="auto" w:fill="FFFFFF"/>
          <w:lang w:val="ru-MO"/>
        </w:rPr>
        <w:t xml:space="preserve">Эти ситуации были связаны с недостатком деятельности по проверке, оценке и систематизации данных по импорту </w:t>
      </w:r>
      <w:r w:rsidRPr="00DD2127">
        <w:rPr>
          <w:rFonts w:ascii="Calibri Light" w:hAnsi="Calibri Light" w:cstheme="majorHAnsi"/>
          <w:sz w:val="24"/>
          <w:szCs w:val="24"/>
          <w:lang w:val="ru-MO"/>
        </w:rPr>
        <w:t xml:space="preserve">лекарственных средств, в том числе по причине того, что АЛМИ не располагает информацией ТС о количестве, цене и дате осуществления импорта </w:t>
      </w:r>
      <w:r w:rsidRPr="00DD2127">
        <w:rPr>
          <w:rFonts w:ascii="Calibri Light" w:hAnsi="Calibri Light"/>
          <w:sz w:val="24"/>
          <w:szCs w:val="24"/>
          <w:shd w:val="clear" w:color="auto" w:fill="FFFFFF"/>
          <w:lang w:val="ru-MO"/>
        </w:rPr>
        <w:t>экономическими операторами. Аудит отмечает, что не соблюдается нормативная база</w:t>
      </w:r>
      <w:r w:rsidRPr="00DD2127">
        <w:rPr>
          <w:rFonts w:ascii="Calibri Light" w:hAnsi="Calibri Light" w:cstheme="majorHAnsi"/>
          <w:sz w:val="24"/>
          <w:szCs w:val="24"/>
          <w:vertAlign w:val="superscript"/>
          <w:lang w:val="ru-MO"/>
        </w:rPr>
        <w:footnoteReference w:id="28"/>
      </w:r>
      <w:r w:rsidRPr="00DD2127">
        <w:rPr>
          <w:rFonts w:ascii="Calibri Light" w:hAnsi="Calibri Light"/>
          <w:sz w:val="24"/>
          <w:szCs w:val="24"/>
          <w:shd w:val="clear" w:color="auto" w:fill="FFFFFF"/>
          <w:lang w:val="ru-MO"/>
        </w:rPr>
        <w:t xml:space="preserve">, которая предусматривает, что </w:t>
      </w:r>
      <w:r w:rsidRPr="00DD2127">
        <w:rPr>
          <w:rFonts w:ascii="Calibri Light" w:hAnsi="Calibri Light" w:cstheme="majorHAnsi"/>
          <w:i/>
          <w:sz w:val="24"/>
          <w:szCs w:val="24"/>
          <w:lang w:val="ru-MO"/>
        </w:rPr>
        <w:t xml:space="preserve">Таможенная служба обеспечивает представление АЛМИ до 15 числа месяца, следующего за </w:t>
      </w:r>
      <w:proofErr w:type="gramStart"/>
      <w:r w:rsidRPr="00DD2127">
        <w:rPr>
          <w:rFonts w:ascii="Calibri Light" w:hAnsi="Calibri Light" w:cstheme="majorHAnsi"/>
          <w:i/>
          <w:sz w:val="24"/>
          <w:szCs w:val="24"/>
          <w:lang w:val="ru-MO"/>
        </w:rPr>
        <w:t>отчетным</w:t>
      </w:r>
      <w:proofErr w:type="gramEnd"/>
      <w:r w:rsidRPr="00DD2127">
        <w:rPr>
          <w:rFonts w:ascii="Calibri Light" w:hAnsi="Calibri Light" w:cstheme="majorHAnsi"/>
          <w:i/>
          <w:sz w:val="24"/>
          <w:szCs w:val="24"/>
          <w:lang w:val="ru-MO"/>
        </w:rPr>
        <w:t xml:space="preserve">, информацию о средних ценах производителя на местные лекарства и соответственно количественный и стоимостной объем импорта лекарств, включенных в Государственный регистр лекарств. </w:t>
      </w:r>
      <w:r w:rsidRPr="00DD2127">
        <w:rPr>
          <w:rFonts w:ascii="Calibri Light" w:hAnsi="Calibri Light" w:cstheme="majorHAnsi"/>
          <w:sz w:val="24"/>
          <w:szCs w:val="24"/>
          <w:lang w:val="ru-MO"/>
        </w:rPr>
        <w:t>По этому аспекту Таможенная служба информировала</w:t>
      </w:r>
      <w:r w:rsidRPr="00DD2127">
        <w:rPr>
          <w:rStyle w:val="af3"/>
          <w:rFonts w:ascii="Calibri Light" w:hAnsi="Calibri Light" w:cstheme="majorHAnsi"/>
          <w:sz w:val="24"/>
          <w:szCs w:val="24"/>
          <w:lang w:val="ru-MO"/>
        </w:rPr>
        <w:footnoteReference w:id="29"/>
      </w:r>
      <w:r w:rsidRPr="00DD2127">
        <w:rPr>
          <w:rFonts w:ascii="Calibri Light" w:hAnsi="Calibri Light" w:cstheme="majorHAnsi"/>
          <w:sz w:val="24"/>
          <w:szCs w:val="24"/>
          <w:lang w:val="ru-MO"/>
        </w:rPr>
        <w:t>, что предоставила доступ к статистическому порталу для получения данных относительно импорта лекарств.</w:t>
      </w:r>
    </w:p>
    <w:p w:rsidR="00DD2127" w:rsidRPr="00DD2127" w:rsidRDefault="00DD2127" w:rsidP="00DD2127">
      <w:pPr>
        <w:pStyle w:val="aa"/>
        <w:spacing w:line="276" w:lineRule="auto"/>
        <w:ind w:left="0"/>
        <w:jc w:val="both"/>
        <w:rPr>
          <w:rFonts w:ascii="Calibri Light" w:hAnsi="Calibri Light" w:cstheme="majorHAnsi"/>
          <w:i/>
          <w:sz w:val="24"/>
          <w:szCs w:val="24"/>
          <w:lang w:val="ru-MO"/>
        </w:rPr>
      </w:pPr>
      <w:r w:rsidRPr="00DD2127">
        <w:rPr>
          <w:rFonts w:ascii="Calibri Light" w:hAnsi="Calibri Light" w:cstheme="majorHAnsi"/>
          <w:i/>
          <w:sz w:val="24"/>
          <w:szCs w:val="24"/>
          <w:lang w:val="ru-MO"/>
        </w:rPr>
        <w:t>Другой аспект, который необходимо указать, отмеченный и аудитом, относится к тому, что согласно Приказу министра здравоохранения №</w:t>
      </w:r>
      <w:r w:rsidRPr="00DD2127">
        <w:rPr>
          <w:rFonts w:ascii="Calibri Light" w:hAnsi="Calibri Light"/>
          <w:i/>
          <w:sz w:val="24"/>
          <w:szCs w:val="24"/>
          <w:shd w:val="clear" w:color="auto" w:fill="FFFFFF"/>
          <w:lang w:val="ru-MO"/>
        </w:rPr>
        <w:t>559 от 29.06.2017</w:t>
      </w:r>
      <w:r w:rsidRPr="00DD2127">
        <w:rPr>
          <w:rStyle w:val="af3"/>
          <w:rFonts w:ascii="Calibri Light" w:hAnsi="Calibri Light"/>
          <w:i/>
          <w:sz w:val="24"/>
          <w:szCs w:val="24"/>
          <w:shd w:val="clear" w:color="auto" w:fill="FFFFFF"/>
          <w:lang w:val="ru-MO"/>
        </w:rPr>
        <w:footnoteReference w:id="30"/>
      </w:r>
      <w:r w:rsidRPr="00DD2127">
        <w:rPr>
          <w:rFonts w:ascii="Calibri Light" w:hAnsi="Calibri Light"/>
          <w:i/>
          <w:sz w:val="24"/>
          <w:szCs w:val="24"/>
          <w:shd w:val="clear" w:color="auto" w:fill="FFFFFF"/>
          <w:lang w:val="ru-MO"/>
        </w:rPr>
        <w:t>, разрешение на импорт выдается на 1 год, а согласно Закону о фармацевтической деятельности</w:t>
      </w:r>
      <w:r w:rsidRPr="00DD2127">
        <w:rPr>
          <w:rStyle w:val="af3"/>
          <w:rFonts w:ascii="Calibri Light" w:hAnsi="Calibri Light"/>
          <w:i/>
          <w:sz w:val="24"/>
          <w:szCs w:val="24"/>
          <w:shd w:val="clear" w:color="auto" w:fill="FFFFFF"/>
          <w:lang w:val="ru-MO"/>
        </w:rPr>
        <w:footnoteReference w:id="31"/>
      </w:r>
      <w:r w:rsidRPr="00DD2127">
        <w:rPr>
          <w:rFonts w:ascii="Calibri Light" w:hAnsi="Calibri Light"/>
          <w:i/>
          <w:sz w:val="24"/>
          <w:szCs w:val="24"/>
          <w:shd w:val="clear" w:color="auto" w:fill="FFFFFF"/>
          <w:lang w:val="ru-MO"/>
        </w:rPr>
        <w:t>, р</w:t>
      </w:r>
      <w:r w:rsidRPr="00DD2127">
        <w:rPr>
          <w:rFonts w:ascii="Calibri Light" w:hAnsi="Calibri Light" w:cstheme="majorHAnsi"/>
          <w:i/>
          <w:sz w:val="24"/>
          <w:szCs w:val="24"/>
          <w:lang w:val="ru-MO"/>
        </w:rPr>
        <w:t>азрешение на импорт незарегистрированных лекарств действительно в течение 6 месяцев с момента выдачи. Таким образом, установлено, что при утверждении указанного приказа не учитывались законодательные нормы, которые необходимо откорректировать для исключения рисков, связанных с импортом лекарственных средств.</w:t>
      </w:r>
    </w:p>
    <w:p w:rsidR="00DD2127" w:rsidRPr="00DD2127" w:rsidRDefault="00DD2127" w:rsidP="00DD2127">
      <w:pPr>
        <w:pStyle w:val="1"/>
        <w:spacing w:before="0"/>
        <w:jc w:val="both"/>
        <w:rPr>
          <w:rFonts w:ascii="Calibri Light" w:hAnsi="Calibri Light"/>
          <w:b/>
          <w:i/>
          <w:color w:val="002060"/>
          <w:sz w:val="24"/>
          <w:lang w:val="ru-MO"/>
        </w:rPr>
      </w:pPr>
      <w:bookmarkStart w:id="38" w:name="_Toc128495787"/>
      <w:bookmarkStart w:id="39" w:name="_Toc133497134"/>
      <w:r w:rsidRPr="00DD2127">
        <w:rPr>
          <w:rFonts w:ascii="Calibri Light" w:hAnsi="Calibri Light"/>
          <w:b/>
          <w:i/>
          <w:color w:val="002060"/>
          <w:sz w:val="24"/>
          <w:lang w:val="ru-MO"/>
        </w:rPr>
        <w:t xml:space="preserve">4.1.5. Было согласовано разрешение на импорт одного неавторизованного лекарства, предназначенного для лиц с заболеваниями </w:t>
      </w:r>
      <w:proofErr w:type="gramStart"/>
      <w:r w:rsidRPr="00DD2127">
        <w:rPr>
          <w:rFonts w:ascii="Calibri Light" w:hAnsi="Calibri Light"/>
          <w:b/>
          <w:i/>
          <w:color w:val="002060"/>
          <w:sz w:val="24"/>
          <w:lang w:val="ru-MO"/>
        </w:rPr>
        <w:t>сердечно-сосудистой</w:t>
      </w:r>
      <w:proofErr w:type="gramEnd"/>
      <w:r w:rsidRPr="00DD2127">
        <w:rPr>
          <w:rFonts w:ascii="Calibri Light" w:hAnsi="Calibri Light"/>
          <w:b/>
          <w:i/>
          <w:color w:val="002060"/>
          <w:sz w:val="24"/>
          <w:lang w:val="ru-MO"/>
        </w:rPr>
        <w:t xml:space="preserve"> системы, а импорт его был произведен по двойной цене.</w:t>
      </w:r>
      <w:bookmarkEnd w:id="39"/>
    </w:p>
    <w:bookmarkEnd w:id="38"/>
    <w:p w:rsidR="00DD2127" w:rsidRPr="00DD2127" w:rsidRDefault="00DD2127" w:rsidP="00DD2127">
      <w:pPr>
        <w:pStyle w:val="a9"/>
        <w:shd w:val="clear" w:color="auto" w:fill="FFFFFF"/>
        <w:tabs>
          <w:tab w:val="left" w:pos="0"/>
        </w:tabs>
        <w:spacing w:before="0" w:beforeAutospacing="0" w:after="0" w:afterAutospacing="0" w:line="276" w:lineRule="auto"/>
        <w:jc w:val="both"/>
        <w:rPr>
          <w:rFonts w:ascii="Calibri Light" w:hAnsi="Calibri Light" w:cstheme="majorHAnsi"/>
          <w:lang w:val="ru-MO"/>
        </w:rPr>
      </w:pPr>
      <w:r w:rsidRPr="00DD2127">
        <w:rPr>
          <w:rFonts w:ascii="Calibri Light" w:hAnsi="Calibri Light" w:cstheme="majorHAnsi"/>
          <w:lang w:val="ru-MO"/>
        </w:rPr>
        <w:t xml:space="preserve">Установлено, что АЛМИ разрешил импорт неавторизованного лекарства Эксфорже (коммерческое название), которое согласно анатомической, терапевтической и химической системе классификации предназначено для лиц с заболеваниями </w:t>
      </w:r>
      <w:proofErr w:type="gramStart"/>
      <w:r w:rsidRPr="00DD2127">
        <w:rPr>
          <w:rFonts w:ascii="Calibri Light" w:hAnsi="Calibri Light" w:cstheme="majorHAnsi"/>
          <w:lang w:val="ru-MO"/>
        </w:rPr>
        <w:t>сердечно-сосудистой</w:t>
      </w:r>
      <w:proofErr w:type="gramEnd"/>
      <w:r w:rsidRPr="00DD2127">
        <w:rPr>
          <w:rFonts w:ascii="Calibri Light" w:hAnsi="Calibri Light" w:cstheme="majorHAnsi"/>
          <w:lang w:val="ru-MO"/>
        </w:rPr>
        <w:t xml:space="preserve"> системы. </w:t>
      </w:r>
      <w:r w:rsidRPr="00DD2127">
        <w:rPr>
          <w:rFonts w:ascii="Calibri Light" w:hAnsi="Calibri Light"/>
          <w:b/>
          <w:i/>
          <w:lang w:val="ru-MO"/>
        </w:rPr>
        <w:t>Экономический оператор аргументировал тем, что это лекарство включено в список компенсируемых лекарств</w:t>
      </w:r>
      <w:r w:rsidRPr="00DD2127">
        <w:rPr>
          <w:rFonts w:ascii="Calibri Light" w:hAnsi="Calibri Light"/>
          <w:lang w:val="ru-MO"/>
        </w:rPr>
        <w:t xml:space="preserve">. Аудит отмечает, что хотя список </w:t>
      </w:r>
      <w:r w:rsidRPr="00DD2127">
        <w:rPr>
          <w:rFonts w:ascii="Calibri Light" w:hAnsi="Calibri Light"/>
          <w:lang w:val="ru-MO"/>
        </w:rPr>
        <w:lastRenderedPageBreak/>
        <w:t xml:space="preserve">компенсируемых лекарств содержит </w:t>
      </w:r>
      <w:r w:rsidRPr="00DD2127">
        <w:rPr>
          <w:rFonts w:ascii="Calibri Light" w:hAnsi="Calibri Light" w:cstheme="majorHAnsi"/>
          <w:lang w:val="ru-MO"/>
        </w:rPr>
        <w:t xml:space="preserve">Международные общепринятые названия, а не коммерческое название лекарств, запрос на импорт был разрешен для 6.500 коробок лекарства (91.000 пластин с таблетками) в сумме </w:t>
      </w:r>
      <w:r w:rsidRPr="00DD2127">
        <w:rPr>
          <w:rFonts w:ascii="Calibri Light" w:hAnsi="Calibri Light" w:cstheme="majorHAnsi"/>
          <w:b/>
          <w:i/>
          <w:lang w:val="ru-MO"/>
        </w:rPr>
        <w:t>68,9 тыс. долларов США.</w:t>
      </w:r>
    </w:p>
    <w:p w:rsidR="00DD2127" w:rsidRPr="00DD2127" w:rsidRDefault="00DD2127" w:rsidP="00DD2127">
      <w:pPr>
        <w:pStyle w:val="a9"/>
        <w:shd w:val="clear" w:color="auto" w:fill="FFFFFF"/>
        <w:tabs>
          <w:tab w:val="left" w:pos="0"/>
        </w:tabs>
        <w:spacing w:before="0" w:beforeAutospacing="0" w:after="0" w:afterAutospacing="0" w:line="276" w:lineRule="auto"/>
        <w:jc w:val="both"/>
        <w:rPr>
          <w:rFonts w:ascii="Calibri Light" w:hAnsi="Calibri Light" w:cstheme="majorHAnsi"/>
          <w:lang w:val="ru-MO"/>
        </w:rPr>
      </w:pPr>
      <w:r w:rsidRPr="00DD2127">
        <w:rPr>
          <w:rFonts w:ascii="Calibri Light" w:hAnsi="Calibri Light" w:cstheme="majorHAnsi"/>
          <w:lang w:val="ru-MO"/>
        </w:rPr>
        <w:t>Экономический оператор внес заявку в АЛМИ с ценой 10,6 долларов США на дату 31.10.2019. Аудит отмечает, что АЛМИ отметило в Протоколе</w:t>
      </w:r>
      <w:r w:rsidRPr="00DD2127">
        <w:rPr>
          <w:rStyle w:val="af3"/>
          <w:rFonts w:ascii="Calibri Light" w:hAnsi="Calibri Light" w:cstheme="majorHAnsi"/>
          <w:lang w:val="ru-MO"/>
        </w:rPr>
        <w:footnoteReference w:id="32"/>
      </w:r>
      <w:r w:rsidRPr="00DD2127">
        <w:rPr>
          <w:rFonts w:ascii="Calibri Light" w:hAnsi="Calibri Light" w:cstheme="majorHAnsi"/>
          <w:lang w:val="ru-MO"/>
        </w:rPr>
        <w:t xml:space="preserve">, что </w:t>
      </w:r>
      <w:r w:rsidRPr="00DD2127">
        <w:rPr>
          <w:rFonts w:ascii="Calibri Light" w:hAnsi="Calibri Light" w:cstheme="majorHAnsi"/>
          <w:b/>
          <w:i/>
          <w:lang w:val="ru-MO"/>
        </w:rPr>
        <w:t>„по данным стран цена этого лекарства составляет 4,06 долларов США”</w:t>
      </w:r>
      <w:r w:rsidRPr="00DD2127">
        <w:rPr>
          <w:rFonts w:ascii="Calibri Light" w:hAnsi="Calibri Light" w:cstheme="majorHAnsi"/>
          <w:lang w:val="ru-MO"/>
        </w:rPr>
        <w:t>. Несмотря на то, что АЛМИ не получило ответ от экономического оператора относительно цены лекарства, оно согласовало запрос о разрешении на импорт.</w:t>
      </w:r>
    </w:p>
    <w:p w:rsidR="00DD2127" w:rsidRPr="00DD2127" w:rsidRDefault="00DD2127" w:rsidP="00DD2127">
      <w:pPr>
        <w:pStyle w:val="a9"/>
        <w:shd w:val="clear" w:color="auto" w:fill="FFFFFF"/>
        <w:tabs>
          <w:tab w:val="left" w:pos="0"/>
        </w:tabs>
        <w:spacing w:before="0" w:beforeAutospacing="0" w:after="0" w:afterAutospacing="0" w:line="276" w:lineRule="auto"/>
        <w:jc w:val="both"/>
        <w:rPr>
          <w:rFonts w:ascii="Calibri Light" w:hAnsi="Calibri Light" w:cstheme="majorHAnsi"/>
          <w:i/>
          <w:lang w:val="ru-MO"/>
        </w:rPr>
      </w:pPr>
      <w:r w:rsidRPr="00DD2127">
        <w:rPr>
          <w:rFonts w:ascii="Calibri Light" w:hAnsi="Calibri Light" w:cstheme="majorHAnsi"/>
          <w:lang w:val="ru-MO"/>
        </w:rPr>
        <w:t>Необходимо отметить, что согласно механизму по включению лека</w:t>
      </w:r>
      <w:proofErr w:type="gramStart"/>
      <w:r w:rsidRPr="00DD2127">
        <w:rPr>
          <w:rFonts w:ascii="Calibri Light" w:hAnsi="Calibri Light" w:cstheme="majorHAnsi"/>
          <w:lang w:val="ru-MO"/>
        </w:rPr>
        <w:t>рств дл</w:t>
      </w:r>
      <w:proofErr w:type="gramEnd"/>
      <w:r w:rsidRPr="00DD2127">
        <w:rPr>
          <w:rFonts w:ascii="Calibri Light" w:hAnsi="Calibri Light" w:cstheme="majorHAnsi"/>
          <w:lang w:val="ru-MO"/>
        </w:rPr>
        <w:t>я компенсации</w:t>
      </w:r>
      <w:r w:rsidRPr="00DD2127">
        <w:rPr>
          <w:rStyle w:val="af3"/>
          <w:rFonts w:ascii="Calibri Light" w:hAnsi="Calibri Light" w:cstheme="majorHAnsi"/>
          <w:lang w:val="ru-MO"/>
        </w:rPr>
        <w:footnoteReference w:id="33"/>
      </w:r>
      <w:r w:rsidRPr="00DD2127">
        <w:rPr>
          <w:rFonts w:ascii="Calibri Light" w:hAnsi="Calibri Light" w:cstheme="majorHAnsi"/>
          <w:lang w:val="ru-MO"/>
        </w:rPr>
        <w:t xml:space="preserve">, разрешается включение в список лишь МОН </w:t>
      </w:r>
      <w:r w:rsidRPr="00DD2127">
        <w:rPr>
          <w:rFonts w:ascii="Calibri Light" w:hAnsi="Calibri Light" w:cstheme="majorHAnsi"/>
          <w:b/>
          <w:i/>
          <w:lang w:val="ru-MO"/>
        </w:rPr>
        <w:t>авторизованных лекарств</w:t>
      </w:r>
      <w:r w:rsidRPr="00DD2127">
        <w:rPr>
          <w:rFonts w:ascii="Calibri Light" w:hAnsi="Calibri Light" w:cstheme="majorHAnsi"/>
          <w:i/>
          <w:lang w:val="ru-MO"/>
        </w:rPr>
        <w:t xml:space="preserve">, которые включены в </w:t>
      </w:r>
      <w:r w:rsidRPr="00DD2127">
        <w:rPr>
          <w:rFonts w:ascii="Calibri Light" w:hAnsi="Calibri Light" w:cstheme="majorHAnsi"/>
          <w:i/>
          <w:color w:val="000000" w:themeColor="text1"/>
          <w:lang w:val="ru-MO"/>
        </w:rPr>
        <w:t>Государственную номенклатуру</w:t>
      </w:r>
      <w:r w:rsidRPr="00DD2127">
        <w:rPr>
          <w:rFonts w:ascii="Calibri Light" w:hAnsi="Calibri Light" w:cstheme="majorHAnsi"/>
          <w:i/>
          <w:lang w:val="ru-MO"/>
        </w:rPr>
        <w:t xml:space="preserve"> </w:t>
      </w:r>
      <w:r w:rsidRPr="00DD2127">
        <w:rPr>
          <w:rFonts w:ascii="Calibri Light" w:hAnsi="Calibri Light"/>
          <w:i/>
          <w:lang w:val="ru-MO"/>
        </w:rPr>
        <w:t>лекарственных средств (зарегистрирован в Н</w:t>
      </w:r>
      <w:r w:rsidRPr="00DD2127">
        <w:rPr>
          <w:rFonts w:ascii="Calibri Light" w:hAnsi="Calibri Light" w:cstheme="majorHAnsi"/>
          <w:i/>
          <w:color w:val="000000" w:themeColor="text1"/>
          <w:lang w:val="ru-MO"/>
        </w:rPr>
        <w:t xml:space="preserve">оменклатуре </w:t>
      </w:r>
      <w:r w:rsidRPr="00DD2127">
        <w:rPr>
          <w:rFonts w:ascii="Calibri Light" w:hAnsi="Calibri Light" w:cstheme="majorHAnsi"/>
          <w:i/>
          <w:lang w:val="ru-MO"/>
        </w:rPr>
        <w:t xml:space="preserve">03.07.2018), </w:t>
      </w:r>
      <w:r w:rsidRPr="00DD2127">
        <w:rPr>
          <w:rFonts w:ascii="Calibri Light" w:hAnsi="Calibri Light" w:cstheme="majorHAnsi"/>
          <w:i/>
          <w:color w:val="000000"/>
          <w:lang w:val="ru-MO"/>
        </w:rPr>
        <w:t xml:space="preserve">Национальный каталог цен производителя на </w:t>
      </w:r>
      <w:r w:rsidRPr="00DD2127">
        <w:rPr>
          <w:rFonts w:ascii="Calibri Light" w:hAnsi="Calibri Light"/>
          <w:i/>
          <w:lang w:val="ru-MO"/>
        </w:rPr>
        <w:t>лекарственные средства.</w:t>
      </w:r>
    </w:p>
    <w:p w:rsidR="00DD2127" w:rsidRPr="00DD2127" w:rsidRDefault="00DD2127" w:rsidP="00DD2127">
      <w:pPr>
        <w:pStyle w:val="a9"/>
        <w:shd w:val="clear" w:color="auto" w:fill="FFFFFF"/>
        <w:tabs>
          <w:tab w:val="left" w:pos="454"/>
        </w:tabs>
        <w:spacing w:before="0" w:beforeAutospacing="0" w:after="0" w:afterAutospacing="0" w:line="276" w:lineRule="auto"/>
        <w:jc w:val="both"/>
        <w:rPr>
          <w:rFonts w:ascii="Calibri Light" w:hAnsi="Calibri Light" w:cstheme="majorHAnsi"/>
          <w:lang w:val="ru-MO"/>
        </w:rPr>
      </w:pPr>
      <w:r w:rsidRPr="00DD2127">
        <w:rPr>
          <w:rFonts w:ascii="Calibri Light" w:hAnsi="Calibri Light" w:cstheme="majorHAnsi"/>
          <w:lang w:val="ru-MO"/>
        </w:rPr>
        <w:t>Отмечается, что экономический оператор имеет фармацевтический склад и располагает собственной сетью аптек, расположенных по всей территории Республики Молдова. Таким образом, фармацевтическое учреждение, контрактованное НКМС для выдачи компенсированных лекарств, обязано</w:t>
      </w:r>
      <w:r w:rsidRPr="00DD2127">
        <w:rPr>
          <w:rStyle w:val="af3"/>
          <w:rFonts w:ascii="Calibri Light" w:hAnsi="Calibri Light" w:cstheme="majorHAnsi"/>
          <w:lang w:val="ru-MO"/>
        </w:rPr>
        <w:footnoteReference w:id="34"/>
      </w:r>
      <w:r w:rsidRPr="00DD2127">
        <w:rPr>
          <w:rFonts w:ascii="Calibri Light" w:hAnsi="Calibri Light" w:cstheme="majorHAnsi"/>
          <w:lang w:val="ru-MO"/>
        </w:rPr>
        <w:t xml:space="preserve"> „</w:t>
      </w:r>
      <w:r w:rsidRPr="00DD2127">
        <w:rPr>
          <w:rFonts w:ascii="Calibri Light" w:hAnsi="Calibri Light" w:cstheme="majorHAnsi"/>
          <w:i/>
          <w:lang w:val="ru-MO"/>
        </w:rPr>
        <w:t>постоянно иметь запас коммерческой продукции тех же международных общепринятых названий, которые имеют самые низкие цены, имеющиеся на рынке”.</w:t>
      </w:r>
      <w:r w:rsidRPr="00DD2127">
        <w:rPr>
          <w:rFonts w:ascii="Calibri Light" w:hAnsi="Calibri Light" w:cstheme="majorHAnsi"/>
          <w:lang w:val="ru-MO"/>
        </w:rPr>
        <w:t xml:space="preserve"> </w:t>
      </w:r>
    </w:p>
    <w:p w:rsidR="00DD2127" w:rsidRPr="00DD2127" w:rsidRDefault="00DD2127" w:rsidP="00DD2127">
      <w:pPr>
        <w:pStyle w:val="a9"/>
        <w:shd w:val="clear" w:color="auto" w:fill="FFFFFF"/>
        <w:tabs>
          <w:tab w:val="left" w:pos="454"/>
        </w:tabs>
        <w:spacing w:before="0" w:beforeAutospacing="0" w:after="0" w:afterAutospacing="0" w:line="276" w:lineRule="auto"/>
        <w:jc w:val="both"/>
        <w:rPr>
          <w:rFonts w:ascii="Calibri Light" w:hAnsi="Calibri Light" w:cstheme="majorHAnsi"/>
          <w:lang w:val="ru-MO"/>
        </w:rPr>
      </w:pPr>
      <w:r w:rsidRPr="00DD2127">
        <w:rPr>
          <w:rFonts w:ascii="Calibri Light" w:hAnsi="Calibri Light" w:cstheme="majorHAnsi"/>
          <w:lang w:val="ru-MO"/>
        </w:rPr>
        <w:t>Отмечается, что как в Государственной номенклатуре лекарственных средств, так и в</w:t>
      </w:r>
      <w:r w:rsidRPr="00DD2127">
        <w:rPr>
          <w:lang w:val="ru-MO"/>
        </w:rPr>
        <w:t xml:space="preserve"> </w:t>
      </w:r>
      <w:r w:rsidRPr="00DD2127">
        <w:rPr>
          <w:rFonts w:ascii="Calibri Light" w:hAnsi="Calibri Light" w:cstheme="majorHAnsi"/>
          <w:lang w:val="ru-MO"/>
        </w:rPr>
        <w:t xml:space="preserve">Национальном каталоге цен производителя </w:t>
      </w:r>
      <w:r w:rsidRPr="00DD2127">
        <w:rPr>
          <w:rFonts w:ascii="Calibri Light" w:hAnsi="Calibri Light" w:cstheme="majorHAnsi"/>
          <w:color w:val="000000" w:themeColor="text1"/>
          <w:lang w:val="ru-MO"/>
        </w:rPr>
        <w:t xml:space="preserve">зарегистрированы медицинские препараты </w:t>
      </w:r>
      <w:r w:rsidRPr="00DD2127">
        <w:rPr>
          <w:rFonts w:ascii="Calibri Light" w:hAnsi="Calibri Light" w:cstheme="majorHAnsi"/>
          <w:lang w:val="ru-MO"/>
        </w:rPr>
        <w:t>Дифорс и Валодип, которые имеют ту же фармацевтическую дозу, те же МОН и ATC, как и лекарство Эксфорже. Указывается, что тот же экономический оператор импортировал в течение 2020-2021 годов лекарство Валодип, которое имеет ту же дозу, МОН и ATC, как и лекарство Эксфорже, препарат, цена производителя которого, задекларированная и утвержденная в Национальном каталоге цен производителя, была 4,89 евро (99,20 леев) и 5,12 евро (103,77 леев). Фактически было импортировано 5.280 коробок лекарства Эксфорже</w:t>
      </w:r>
      <w:r w:rsidRPr="00DD2127">
        <w:rPr>
          <w:rStyle w:val="af3"/>
          <w:rFonts w:ascii="Calibri Light" w:hAnsi="Calibri Light" w:cstheme="majorHAnsi"/>
          <w:lang w:val="ru-MO"/>
        </w:rPr>
        <w:footnoteReference w:id="35"/>
      </w:r>
      <w:r w:rsidRPr="00DD2127">
        <w:rPr>
          <w:rFonts w:ascii="Calibri Light" w:hAnsi="Calibri Light" w:cstheme="majorHAnsi"/>
          <w:lang w:val="ru-MO"/>
        </w:rPr>
        <w:t>, произведенного фирмой ,,Novartis Pharma AG” из Швейцарии в сумме 993,2 тыс. леев.</w:t>
      </w:r>
    </w:p>
    <w:p w:rsidR="00DD2127" w:rsidRPr="00DD2127" w:rsidRDefault="00DD2127" w:rsidP="00DD2127">
      <w:pPr>
        <w:pStyle w:val="a9"/>
        <w:shd w:val="clear" w:color="auto" w:fill="FFFFFF"/>
        <w:tabs>
          <w:tab w:val="left" w:pos="454"/>
        </w:tabs>
        <w:spacing w:before="0" w:beforeAutospacing="0" w:after="0" w:afterAutospacing="0" w:line="276" w:lineRule="auto"/>
        <w:jc w:val="both"/>
        <w:rPr>
          <w:rFonts w:ascii="Calibri Light" w:hAnsi="Calibri Light" w:cstheme="majorHAnsi"/>
          <w:i/>
          <w:lang w:val="ru-MO"/>
        </w:rPr>
      </w:pPr>
      <w:r w:rsidRPr="00DD2127">
        <w:rPr>
          <w:rFonts w:ascii="Calibri Light" w:hAnsi="Calibri Light" w:cstheme="majorHAnsi"/>
          <w:i/>
          <w:lang w:val="ru-MO"/>
        </w:rPr>
        <w:t xml:space="preserve">Установлено, что неавторизованное лекарство было импортировано по цене 10,6 долларов США или примерно в два раза выше по сравнению с ценой производителя на лекарства Дифорс и Валодип, которые имеют те же фармакологические свойства. </w:t>
      </w:r>
    </w:p>
    <w:p w:rsidR="00DD2127" w:rsidRPr="00DD2127" w:rsidRDefault="00DD2127" w:rsidP="00DD2127">
      <w:pPr>
        <w:pStyle w:val="a9"/>
        <w:shd w:val="clear" w:color="auto" w:fill="FFFFFF"/>
        <w:tabs>
          <w:tab w:val="left" w:pos="454"/>
        </w:tabs>
        <w:spacing w:before="0" w:beforeAutospacing="0" w:after="0" w:afterAutospacing="0" w:line="276" w:lineRule="auto"/>
        <w:jc w:val="both"/>
        <w:rPr>
          <w:rFonts w:ascii="Calibri Light" w:hAnsi="Calibri Light" w:cstheme="majorHAnsi"/>
          <w:b/>
          <w:i/>
          <w:lang w:val="ru-MO"/>
        </w:rPr>
      </w:pPr>
      <w:r w:rsidRPr="00DD2127">
        <w:rPr>
          <w:rFonts w:ascii="Calibri Light" w:hAnsi="Calibri Light" w:cstheme="majorHAnsi"/>
          <w:b/>
          <w:i/>
          <w:lang w:val="ru-MO"/>
        </w:rPr>
        <w:t>Уместно подчеркнуть, что впоследствии, 31.03.2022</w:t>
      </w:r>
      <w:r w:rsidRPr="00DD2127">
        <w:rPr>
          <w:rFonts w:ascii="Calibri Light" w:hAnsi="Calibri Light" w:cstheme="majorHAnsi"/>
          <w:lang w:val="ru-MO"/>
        </w:rPr>
        <w:t xml:space="preserve">, </w:t>
      </w:r>
      <w:r w:rsidRPr="00DD2127">
        <w:rPr>
          <w:rFonts w:ascii="Calibri Light" w:hAnsi="Calibri Light" w:cstheme="majorHAnsi"/>
          <w:b/>
          <w:i/>
          <w:lang w:val="ru-MO"/>
        </w:rPr>
        <w:t xml:space="preserve">лекарство Эксфорже (5 мг/160мг) было </w:t>
      </w:r>
      <w:r w:rsidRPr="00DD2127">
        <w:rPr>
          <w:rFonts w:ascii="Calibri Light" w:hAnsi="Calibri Light" w:cstheme="majorHAnsi"/>
          <w:b/>
          <w:i/>
          <w:color w:val="000000" w:themeColor="text1"/>
          <w:lang w:val="ru-MO"/>
        </w:rPr>
        <w:t xml:space="preserve">зарегистрировано в Национальном каталоге цен производителя по цене </w:t>
      </w:r>
      <w:r w:rsidRPr="00DD2127">
        <w:rPr>
          <w:rFonts w:ascii="Calibri Light" w:hAnsi="Calibri Light" w:cstheme="majorHAnsi"/>
          <w:b/>
          <w:i/>
          <w:color w:val="000000" w:themeColor="text1"/>
          <w:lang w:val="ru-MO"/>
        </w:rPr>
        <w:lastRenderedPageBreak/>
        <w:t xml:space="preserve">производителя </w:t>
      </w:r>
      <w:r w:rsidRPr="00DD2127">
        <w:rPr>
          <w:rFonts w:ascii="Calibri Light" w:hAnsi="Calibri Light" w:cstheme="majorHAnsi"/>
          <w:b/>
          <w:i/>
          <w:lang w:val="ru-MO"/>
        </w:rPr>
        <w:t>4,83</w:t>
      </w:r>
      <w:r w:rsidRPr="00DD2127">
        <w:rPr>
          <w:lang w:val="ru-MO"/>
        </w:rPr>
        <w:t xml:space="preserve"> </w:t>
      </w:r>
      <w:r w:rsidRPr="00DD2127">
        <w:rPr>
          <w:rFonts w:ascii="Calibri Light" w:hAnsi="Calibri Light" w:cstheme="majorHAnsi"/>
          <w:b/>
          <w:i/>
          <w:lang w:val="ru-MO"/>
        </w:rPr>
        <w:t xml:space="preserve">доллара США </w:t>
      </w:r>
      <w:r w:rsidRPr="00DD2127">
        <w:rPr>
          <w:rFonts w:ascii="Calibri Light" w:hAnsi="Calibri Light" w:cstheme="majorHAnsi"/>
          <w:lang w:val="ru-MO"/>
        </w:rPr>
        <w:t xml:space="preserve">(86,74 леев), а Эксфорже (10 мг/160 мг) – по цене производителя </w:t>
      </w:r>
      <w:r w:rsidRPr="00DD2127">
        <w:rPr>
          <w:rFonts w:ascii="Calibri Light" w:hAnsi="Calibri Light" w:cstheme="majorHAnsi"/>
          <w:b/>
          <w:i/>
          <w:lang w:val="ru-MO"/>
        </w:rPr>
        <w:t xml:space="preserve">5,02 долларов США </w:t>
      </w:r>
      <w:r w:rsidRPr="00DD2127">
        <w:rPr>
          <w:rFonts w:ascii="Calibri Light" w:hAnsi="Calibri Light" w:cstheme="majorHAnsi"/>
          <w:lang w:val="ru-MO"/>
        </w:rPr>
        <w:t>(90,16 леев).</w:t>
      </w:r>
    </w:p>
    <w:p w:rsidR="00DD2127" w:rsidRPr="00DD2127" w:rsidRDefault="00DD2127" w:rsidP="00DD2127">
      <w:pPr>
        <w:pStyle w:val="a9"/>
        <w:numPr>
          <w:ilvl w:val="0"/>
          <w:numId w:val="27"/>
        </w:numPr>
        <w:shd w:val="clear" w:color="auto" w:fill="FFFFFF"/>
        <w:tabs>
          <w:tab w:val="left" w:pos="454"/>
        </w:tabs>
        <w:spacing w:before="0" w:beforeAutospacing="0" w:after="0" w:afterAutospacing="0" w:line="276" w:lineRule="auto"/>
        <w:ind w:left="0" w:firstLine="0"/>
        <w:jc w:val="both"/>
        <w:rPr>
          <w:rFonts w:ascii="Calibri Light" w:hAnsi="Calibri Light" w:cstheme="majorHAnsi"/>
          <w:i/>
          <w:lang w:val="ru-MO"/>
        </w:rPr>
      </w:pPr>
      <w:r w:rsidRPr="00DD2127">
        <w:rPr>
          <w:rFonts w:ascii="Calibri Light" w:hAnsi="Calibri Light" w:cstheme="majorHAnsi"/>
          <w:i/>
          <w:lang w:val="ru-MO"/>
        </w:rPr>
        <w:t>В этих обстоятельствах отмечается, что при разрешении на импорт лекарства Эксфорже</w:t>
      </w:r>
      <w:r w:rsidRPr="00DD2127">
        <w:rPr>
          <w:lang w:val="ru-MO"/>
        </w:rPr>
        <w:t xml:space="preserve"> </w:t>
      </w:r>
      <w:r w:rsidRPr="00DD2127">
        <w:rPr>
          <w:rFonts w:ascii="Calibri Light" w:hAnsi="Calibri Light" w:cstheme="majorHAnsi"/>
          <w:i/>
          <w:lang w:val="ru-MO"/>
        </w:rPr>
        <w:t>не была оценена и не была запрошена информация, касающаяся цены, предусмотренной экономическим оператором. Так, экономический оператор импортировал лекарство в страну по цене 10,6 долларов США, а разница в цене для фактически импортируемого количества составила на 34,5 тыс. долларов США больше, что свидетельствует о том, что эти расходы могли быть включены в цену продажи.</w:t>
      </w:r>
    </w:p>
    <w:p w:rsidR="00DD2127" w:rsidRPr="00DD2127" w:rsidRDefault="00DD2127" w:rsidP="00DD2127">
      <w:pPr>
        <w:pStyle w:val="1"/>
        <w:spacing w:before="120"/>
        <w:jc w:val="both"/>
        <w:rPr>
          <w:rFonts w:ascii="Calibri Light" w:hAnsi="Calibri Light"/>
          <w:b/>
          <w:i/>
          <w:color w:val="1F497D" w:themeColor="text2"/>
          <w:sz w:val="24"/>
          <w:lang w:val="ru-MO"/>
        </w:rPr>
      </w:pPr>
      <w:bookmarkStart w:id="40" w:name="_Toc128495788"/>
      <w:bookmarkStart w:id="41" w:name="_Toc133497135"/>
      <w:r w:rsidRPr="00DD2127">
        <w:rPr>
          <w:rFonts w:ascii="Calibri Light" w:hAnsi="Calibri Light"/>
          <w:b/>
          <w:i/>
          <w:color w:val="002060"/>
          <w:sz w:val="24"/>
          <w:lang w:val="ru-MO"/>
        </w:rPr>
        <w:t xml:space="preserve">4.1.6. Некоторые </w:t>
      </w:r>
      <w:r w:rsidRPr="00DD2127">
        <w:rPr>
          <w:rFonts w:ascii="Calibri Light" w:eastAsia="Times New Roman" w:hAnsi="Calibri Light"/>
          <w:b/>
          <w:i/>
          <w:color w:val="1F497D" w:themeColor="text2"/>
          <w:sz w:val="24"/>
          <w:szCs w:val="24"/>
          <w:lang w:val="ru-MO"/>
        </w:rPr>
        <w:t xml:space="preserve">лекарственные средства, </w:t>
      </w:r>
      <w:r w:rsidRPr="00DD2127">
        <w:rPr>
          <w:rFonts w:ascii="Calibri Light" w:hAnsi="Calibri Light" w:cstheme="majorHAnsi"/>
          <w:b/>
          <w:i/>
          <w:color w:val="1F497D" w:themeColor="text2"/>
          <w:sz w:val="24"/>
          <w:szCs w:val="24"/>
          <w:lang w:val="ru-MO"/>
        </w:rPr>
        <w:t xml:space="preserve">предназначенные для пациентов с онкологическими </w:t>
      </w:r>
      <w:r w:rsidRPr="00DD2127">
        <w:rPr>
          <w:rFonts w:ascii="Calibri Light" w:hAnsi="Calibri Light"/>
          <w:b/>
          <w:i/>
          <w:color w:val="1F497D" w:themeColor="text2"/>
          <w:sz w:val="24"/>
          <w:szCs w:val="24"/>
          <w:lang w:val="ru-MO"/>
        </w:rPr>
        <w:t xml:space="preserve">заболеваниями, были согласованы для контрактации с условием, что впоследствии получат авторизацию, процесс, который не был реализован </w:t>
      </w:r>
      <w:r w:rsidRPr="00DD2127">
        <w:rPr>
          <w:rFonts w:ascii="Calibri Light" w:eastAsia="Times New Roman" w:hAnsi="Calibri Light"/>
          <w:b/>
          <w:i/>
          <w:color w:val="1F497D" w:themeColor="text2"/>
          <w:sz w:val="24"/>
          <w:szCs w:val="24"/>
          <w:lang w:val="ru-MO"/>
        </w:rPr>
        <w:t>экономическим оператором</w:t>
      </w:r>
      <w:bookmarkEnd w:id="41"/>
    </w:p>
    <w:bookmarkEnd w:id="40"/>
    <w:p w:rsidR="00DD2127" w:rsidRPr="00DD2127" w:rsidRDefault="00DD2127" w:rsidP="00DD2127">
      <w:pPr>
        <w:spacing w:after="0"/>
        <w:ind w:firstLine="567"/>
        <w:jc w:val="both"/>
        <w:rPr>
          <w:rFonts w:ascii="Calibri Light" w:hAnsi="Calibri Light" w:cstheme="majorHAnsi"/>
          <w:b/>
          <w:i/>
          <w:sz w:val="24"/>
          <w:szCs w:val="24"/>
          <w:lang w:val="ru-MO"/>
        </w:rPr>
      </w:pPr>
      <w:r w:rsidRPr="00DD2127">
        <w:rPr>
          <w:rFonts w:ascii="Calibri Light" w:hAnsi="Calibri Light" w:cstheme="majorHAnsi"/>
          <w:sz w:val="24"/>
          <w:szCs w:val="24"/>
          <w:lang w:val="ru-MO"/>
        </w:rPr>
        <w:t xml:space="preserve">Нормативная база предусматривает, что импорт, распределение и использование в медицинской практике лекарственных средств, не авторизованных в Республике Молдова, будут осуществляться с условием, что </w:t>
      </w:r>
      <w:r w:rsidRPr="00DD2127">
        <w:rPr>
          <w:rFonts w:ascii="Calibri Light" w:hAnsi="Calibri Light" w:cstheme="majorHAnsi"/>
          <w:b/>
          <w:i/>
          <w:sz w:val="24"/>
          <w:szCs w:val="24"/>
          <w:lang w:val="ru-MO"/>
        </w:rPr>
        <w:t>лекарства будут одобрены в стране их происхождения</w:t>
      </w:r>
      <w:r w:rsidRPr="00DD2127">
        <w:rPr>
          <w:rStyle w:val="af3"/>
          <w:rFonts w:ascii="Calibri Light" w:hAnsi="Calibri Light" w:cstheme="majorHAnsi"/>
          <w:b/>
          <w:i/>
          <w:sz w:val="24"/>
          <w:szCs w:val="24"/>
          <w:lang w:val="ru-MO"/>
        </w:rPr>
        <w:footnoteReference w:id="36"/>
      </w:r>
      <w:r w:rsidRPr="00DD2127">
        <w:rPr>
          <w:rFonts w:ascii="Calibri Light" w:hAnsi="Calibri Light" w:cstheme="majorHAnsi"/>
          <w:b/>
          <w:i/>
          <w:sz w:val="24"/>
          <w:szCs w:val="24"/>
          <w:lang w:val="ru-MO"/>
        </w:rPr>
        <w:t>.</w:t>
      </w:r>
    </w:p>
    <w:p w:rsidR="00DD2127" w:rsidRPr="00DD2127" w:rsidRDefault="00DD2127" w:rsidP="00DD2127">
      <w:pPr>
        <w:spacing w:after="0"/>
        <w:ind w:firstLine="567"/>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Оценками аудита установлено, что ЦЦГЗЗ контрактовал и закупил неавторизованное местное лекарство без представления доказательства, что оно одобрено в стране происхождения, то есть в Республике Молдова. Закупленный медицинский препарат является </w:t>
      </w:r>
      <w:r w:rsidRPr="00DD2127">
        <w:rPr>
          <w:rFonts w:ascii="Calibri Light" w:hAnsi="Calibri Light" w:cstheme="majorHAnsi"/>
          <w:i/>
          <w:sz w:val="24"/>
          <w:szCs w:val="24"/>
          <w:lang w:val="ru-MO"/>
        </w:rPr>
        <w:t>противоопухолевым и является частью нескольких фармацевтических классов, направленных на устранение раковых клеток из организма</w:t>
      </w:r>
      <w:r w:rsidRPr="00DD2127">
        <w:rPr>
          <w:rFonts w:ascii="Calibri Light" w:hAnsi="Calibri Light" w:cstheme="majorHAnsi"/>
          <w:sz w:val="24"/>
          <w:szCs w:val="24"/>
          <w:lang w:val="ru-MO"/>
        </w:rPr>
        <w:t>.</w:t>
      </w:r>
    </w:p>
    <w:p w:rsidR="00DD2127" w:rsidRPr="00DD2127" w:rsidRDefault="00DD2127" w:rsidP="00DD2127">
      <w:pPr>
        <w:spacing w:after="0"/>
        <w:ind w:firstLine="567"/>
        <w:jc w:val="both"/>
        <w:rPr>
          <w:rFonts w:ascii="Calibri Light" w:hAnsi="Calibri Light" w:cstheme="majorHAnsi"/>
          <w:sz w:val="24"/>
          <w:szCs w:val="24"/>
          <w:lang w:val="ru-MO"/>
        </w:rPr>
      </w:pPr>
      <w:r w:rsidRPr="00DD2127">
        <w:rPr>
          <w:rFonts w:ascii="Calibri Light" w:hAnsi="Calibri Light" w:cstheme="majorHAnsi"/>
          <w:sz w:val="24"/>
          <w:szCs w:val="24"/>
          <w:lang w:val="ru-MO"/>
        </w:rPr>
        <w:t>Необходимо отметить, что согласно Протоколу заседания рабочей группы по закупке лекарств от 06.10.2020, были оценены оферты, внесенные экономическими операторами в рамках процедуры закупки для открытых торгов №20/00074 от 22.09.2020</w:t>
      </w:r>
      <w:r w:rsidRPr="00DD2127">
        <w:rPr>
          <w:rStyle w:val="af3"/>
          <w:rFonts w:ascii="Calibri Light" w:hAnsi="Calibri Light" w:cstheme="majorHAnsi"/>
          <w:sz w:val="24"/>
          <w:szCs w:val="24"/>
          <w:lang w:val="ru-MO"/>
        </w:rPr>
        <w:footnoteReference w:id="37"/>
      </w:r>
      <w:r w:rsidRPr="00DD2127">
        <w:rPr>
          <w:rFonts w:ascii="Calibri Light" w:hAnsi="Calibri Light" w:cstheme="majorHAnsi"/>
          <w:sz w:val="24"/>
          <w:szCs w:val="24"/>
          <w:lang w:val="ru-MO"/>
        </w:rPr>
        <w:t xml:space="preserve">. </w:t>
      </w:r>
    </w:p>
    <w:p w:rsidR="00DD2127" w:rsidRPr="00DD2127" w:rsidRDefault="00DD2127" w:rsidP="00DD2127">
      <w:pPr>
        <w:spacing w:after="0"/>
        <w:ind w:firstLine="567"/>
        <w:jc w:val="both"/>
        <w:rPr>
          <w:rFonts w:ascii="Calibri Light" w:hAnsi="Calibri Light" w:cstheme="majorHAnsi"/>
          <w:sz w:val="24"/>
          <w:szCs w:val="24"/>
          <w:lang w:val="ru-MO"/>
        </w:rPr>
      </w:pPr>
      <w:r w:rsidRPr="00DD2127">
        <w:rPr>
          <w:rFonts w:ascii="Calibri Light" w:hAnsi="Calibri Light" w:cstheme="majorHAnsi"/>
          <w:sz w:val="24"/>
          <w:szCs w:val="24"/>
          <w:lang w:val="ru-MO"/>
        </w:rPr>
        <w:t>Вместе с тем, рабочая группа назначила условно победителем экономического оператора „Distrimed” ООО для лота №20 с лекарством Хлорамбуцил БП (</w:t>
      </w:r>
      <w:r w:rsidRPr="00DD2127">
        <w:rPr>
          <w:rFonts w:ascii="Calibri Light" w:hAnsi="Calibri Light" w:cstheme="majorHAnsi"/>
          <w:i/>
          <w:sz w:val="24"/>
          <w:szCs w:val="24"/>
          <w:lang w:val="ru-MO"/>
        </w:rPr>
        <w:t>производитель КО</w:t>
      </w:r>
      <w:r w:rsidRPr="00DD2127">
        <w:rPr>
          <w:rFonts w:ascii="Calibri Light" w:hAnsi="Calibri Light" w:cstheme="majorHAnsi"/>
          <w:sz w:val="24"/>
          <w:szCs w:val="24"/>
          <w:lang w:val="ru-MO"/>
        </w:rPr>
        <w:t xml:space="preserve"> </w:t>
      </w:r>
      <w:r w:rsidRPr="00DD2127">
        <w:rPr>
          <w:rFonts w:ascii="Calibri Light" w:hAnsi="Calibri Light" w:cstheme="majorHAnsi"/>
          <w:i/>
          <w:sz w:val="24"/>
          <w:szCs w:val="24"/>
          <w:lang w:val="ru-MO"/>
        </w:rPr>
        <w:t xml:space="preserve">„Balkan Pharmaceuticals” ООО, Республика Молдова). </w:t>
      </w:r>
      <w:r w:rsidRPr="00DD2127">
        <w:rPr>
          <w:rFonts w:ascii="Calibri Light" w:hAnsi="Calibri Light" w:cstheme="majorHAnsi"/>
          <w:sz w:val="24"/>
          <w:szCs w:val="24"/>
          <w:lang w:val="ru-MO"/>
        </w:rPr>
        <w:t>В случае,</w:t>
      </w:r>
      <w:r w:rsidRPr="00DD2127">
        <w:rPr>
          <w:rFonts w:ascii="Calibri Light" w:hAnsi="Calibri Light" w:cstheme="majorHAnsi"/>
          <w:i/>
          <w:sz w:val="24"/>
          <w:szCs w:val="24"/>
          <w:lang w:val="ru-MO"/>
        </w:rPr>
        <w:t xml:space="preserve"> </w:t>
      </w:r>
      <w:r w:rsidRPr="00DD2127">
        <w:rPr>
          <w:rFonts w:ascii="Calibri Light" w:hAnsi="Calibri Light" w:cstheme="majorHAnsi"/>
          <w:sz w:val="24"/>
          <w:szCs w:val="24"/>
          <w:lang w:val="ru-MO"/>
        </w:rPr>
        <w:t>когда указанное лекарство не было одобрено до вступления в силу договоров (01.01.2021), ЦЦГЗЗ оставляет за собой право расторгнуть договор, с последующим информированием оператора.</w:t>
      </w:r>
    </w:p>
    <w:p w:rsidR="00DD2127" w:rsidRPr="00DD2127" w:rsidRDefault="00DD2127" w:rsidP="00DD2127">
      <w:pPr>
        <w:spacing w:after="0"/>
        <w:ind w:firstLine="567"/>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Так, было запрошено, что для лекарства „Хлорамбуцил БП - 2 мг” экономический оператор „Distrimed” ООО </w:t>
      </w:r>
      <w:proofErr w:type="gramStart"/>
      <w:r w:rsidRPr="00DD2127">
        <w:rPr>
          <w:rFonts w:ascii="Calibri Light" w:hAnsi="Calibri Light" w:cstheme="majorHAnsi"/>
          <w:sz w:val="24"/>
          <w:szCs w:val="24"/>
          <w:lang w:val="ru-MO"/>
        </w:rPr>
        <w:t>предоставит доказательства</w:t>
      </w:r>
      <w:proofErr w:type="gramEnd"/>
      <w:r w:rsidRPr="00DD2127">
        <w:rPr>
          <w:rFonts w:ascii="Calibri Light" w:hAnsi="Calibri Light" w:cstheme="majorHAnsi"/>
          <w:sz w:val="24"/>
          <w:szCs w:val="24"/>
          <w:lang w:val="ru-MO"/>
        </w:rPr>
        <w:t xml:space="preserve"> о внесении заявки для авторизации предлагаемого лекарства в Агентство по лекарствам и медицинским изделиям. Аудит отмечает, что экономический оператор внес запрос относительно одобрения, однако процесс не был завершен.</w:t>
      </w:r>
    </w:p>
    <w:p w:rsidR="00DD2127" w:rsidRPr="00DD2127" w:rsidRDefault="00DD2127" w:rsidP="00DD2127">
      <w:pPr>
        <w:tabs>
          <w:tab w:val="left" w:pos="993"/>
        </w:tabs>
        <w:spacing w:after="0"/>
        <w:ind w:firstLine="567"/>
        <w:contextualSpacing/>
        <w:jc w:val="both"/>
        <w:rPr>
          <w:rFonts w:ascii="Calibri Light" w:hAnsi="Calibri Light" w:cstheme="majorHAnsi"/>
          <w:sz w:val="24"/>
          <w:szCs w:val="24"/>
          <w:lang w:val="ru-MO"/>
        </w:rPr>
      </w:pPr>
      <w:r w:rsidRPr="00DD2127">
        <w:rPr>
          <w:rFonts w:ascii="Calibri Light" w:hAnsi="Calibri Light" w:cstheme="majorHAnsi"/>
          <w:sz w:val="24"/>
          <w:szCs w:val="24"/>
          <w:lang w:val="ru-MO"/>
        </w:rPr>
        <w:t>В данном контексте отмечается, что хотя лекарство не было одобрено, ЦЦГЗЗ не расторг договор с ООО „Distrimed”, он поставил ПМСУ Институту онкологии 400 единиц препарата Хлорамбуцил БП стоимостью 102,0 тыс. леев.</w:t>
      </w:r>
    </w:p>
    <w:p w:rsidR="00DD2127" w:rsidRPr="00DD2127" w:rsidRDefault="00DD2127" w:rsidP="00DD2127">
      <w:pPr>
        <w:tabs>
          <w:tab w:val="left" w:pos="993"/>
        </w:tabs>
        <w:spacing w:after="0"/>
        <w:ind w:firstLine="567"/>
        <w:contextualSpacing/>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Аудит отмечает, что законодательная база не предусматривает условное назначение победителя и заключение договоров в рамках государственных закупок. В этих </w:t>
      </w:r>
      <w:r w:rsidRPr="00DD2127">
        <w:rPr>
          <w:rFonts w:ascii="Calibri Light" w:hAnsi="Calibri Light" w:cstheme="majorHAnsi"/>
          <w:sz w:val="24"/>
          <w:szCs w:val="24"/>
          <w:lang w:val="ru-MO"/>
        </w:rPr>
        <w:lastRenderedPageBreak/>
        <w:t>обстоятельствах не обеспечено соблюдение нормативной базы</w:t>
      </w:r>
      <w:r w:rsidRPr="00DD2127">
        <w:rPr>
          <w:rStyle w:val="af3"/>
          <w:rFonts w:ascii="Calibri Light" w:hAnsi="Calibri Light" w:cstheme="majorHAnsi"/>
          <w:sz w:val="24"/>
          <w:szCs w:val="24"/>
          <w:lang w:val="ru-MO"/>
        </w:rPr>
        <w:footnoteReference w:id="38"/>
      </w:r>
      <w:r w:rsidRPr="00DD2127">
        <w:rPr>
          <w:rFonts w:ascii="Calibri Light" w:hAnsi="Calibri Light" w:cstheme="majorHAnsi"/>
          <w:sz w:val="24"/>
          <w:szCs w:val="24"/>
          <w:lang w:val="ru-MO"/>
        </w:rPr>
        <w:t xml:space="preserve">, что обусловило поставку и использование в медицинской практике неавторизованных онкологических лекарств. </w:t>
      </w:r>
    </w:p>
    <w:p w:rsidR="00DD2127" w:rsidRPr="00DD2127" w:rsidRDefault="00DD2127" w:rsidP="00DD2127">
      <w:pPr>
        <w:pStyle w:val="1"/>
        <w:jc w:val="both"/>
        <w:rPr>
          <w:rFonts w:ascii="Calibri Light" w:hAnsi="Calibri Light"/>
          <w:b/>
          <w:i/>
          <w:color w:val="002060"/>
          <w:sz w:val="24"/>
          <w:lang w:val="ru-MO"/>
        </w:rPr>
      </w:pPr>
      <w:bookmarkStart w:id="42" w:name="_Toc128495789"/>
      <w:bookmarkStart w:id="43" w:name="_Toc133497136"/>
      <w:r w:rsidRPr="00DD2127">
        <w:rPr>
          <w:rFonts w:ascii="Calibri Light" w:hAnsi="Calibri Light"/>
          <w:b/>
          <w:i/>
          <w:color w:val="002060"/>
          <w:sz w:val="24"/>
          <w:lang w:val="ru-MO"/>
        </w:rPr>
        <w:t>4.1.7. Размер торговой наценки на лекарственные средства, поставленные медицинским учреждениям, в некоторых случаях был превышен.</w:t>
      </w:r>
      <w:bookmarkEnd w:id="42"/>
      <w:bookmarkEnd w:id="43"/>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Согласно законодательной базе</w:t>
      </w:r>
      <w:r w:rsidRPr="00DD2127">
        <w:rPr>
          <w:rStyle w:val="af3"/>
          <w:rFonts w:ascii="Calibri Light" w:hAnsi="Calibri Light" w:cstheme="majorHAnsi"/>
          <w:sz w:val="24"/>
          <w:szCs w:val="24"/>
          <w:lang w:val="ru-MO"/>
        </w:rPr>
        <w:footnoteReference w:id="39"/>
      </w:r>
      <w:r w:rsidRPr="00DD2127">
        <w:rPr>
          <w:rFonts w:ascii="Calibri Light" w:hAnsi="Calibri Light" w:cstheme="majorHAnsi"/>
          <w:sz w:val="24"/>
          <w:szCs w:val="24"/>
          <w:lang w:val="ru-MO"/>
        </w:rPr>
        <w:t>, при реализации лекарств допускается применение торговой наценки до 40% в зависимости от цены поставки от отечественного производителя или закупочной цены.</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Оценка импорта лека</w:t>
      </w:r>
      <w:proofErr w:type="gramStart"/>
      <w:r w:rsidRPr="00DD2127">
        <w:rPr>
          <w:rFonts w:ascii="Calibri Light" w:hAnsi="Calibri Light" w:cstheme="majorHAnsi"/>
          <w:sz w:val="24"/>
          <w:szCs w:val="24"/>
          <w:lang w:val="ru-MO"/>
        </w:rPr>
        <w:t>рств в с</w:t>
      </w:r>
      <w:proofErr w:type="gramEnd"/>
      <w:r w:rsidRPr="00DD2127">
        <w:rPr>
          <w:rFonts w:ascii="Calibri Light" w:hAnsi="Calibri Light" w:cstheme="majorHAnsi"/>
          <w:sz w:val="24"/>
          <w:szCs w:val="24"/>
          <w:lang w:val="ru-MO"/>
        </w:rPr>
        <w:t xml:space="preserve">умме 116,8 млн. леев и их цены, указанной в 66 таможенных декларациях, представленных </w:t>
      </w:r>
      <w:r w:rsidRPr="00DD2127">
        <w:rPr>
          <w:rFonts w:ascii="Calibri Light" w:eastAsia="Times New Roman" w:hAnsi="Calibri Light"/>
          <w:sz w:val="24"/>
          <w:szCs w:val="24"/>
          <w:lang w:val="ru-MO"/>
        </w:rPr>
        <w:t>экономическими операторами, установила несоответствия относительно цены поставки лекарств медицинским учреждениям.</w:t>
      </w:r>
      <w:r w:rsidRPr="00DD2127">
        <w:rPr>
          <w:rFonts w:ascii="Calibri Light" w:hAnsi="Calibri Light" w:cs="Times New Roman"/>
          <w:noProof/>
          <w:sz w:val="28"/>
          <w:szCs w:val="28"/>
          <w:lang w:eastAsia="ru-RU"/>
        </w:rPr>
        <w:drawing>
          <wp:anchor distT="0" distB="0" distL="114300" distR="114300" simplePos="0" relativeHeight="251662336" behindDoc="0" locked="0" layoutInCell="1" allowOverlap="1" wp14:anchorId="222229B3" wp14:editId="13A680A3">
            <wp:simplePos x="0" y="0"/>
            <wp:positionH relativeFrom="margin">
              <wp:posOffset>222250</wp:posOffset>
            </wp:positionH>
            <wp:positionV relativeFrom="paragraph">
              <wp:posOffset>273685</wp:posOffset>
            </wp:positionV>
            <wp:extent cx="2790825" cy="1526540"/>
            <wp:effectExtent l="0" t="0" r="66675" b="16510"/>
            <wp:wrapSquare wrapText="bothSides"/>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Так, в результате проверки 184 позиций импортированных в 2021 году лекарственных средств, установлено, что по 23 позициям лекарств торговая наценка варьировала между 0,5% и 57,1%, что превышает лимиты торговой наценки, предусмотренные законодательной базой</w:t>
      </w:r>
      <w:r w:rsidRPr="00DD2127">
        <w:rPr>
          <w:rStyle w:val="af3"/>
          <w:rFonts w:ascii="Calibri Light" w:hAnsi="Calibri Light" w:cstheme="majorHAnsi"/>
          <w:sz w:val="24"/>
          <w:szCs w:val="24"/>
          <w:lang w:val="ru-MO"/>
        </w:rPr>
        <w:footnoteReference w:id="40"/>
      </w:r>
      <w:r w:rsidRPr="00DD2127">
        <w:rPr>
          <w:rFonts w:ascii="Calibri Light" w:hAnsi="Calibri Light" w:cstheme="majorHAnsi"/>
          <w:sz w:val="24"/>
          <w:szCs w:val="24"/>
          <w:lang w:val="ru-MO"/>
        </w:rPr>
        <w:t>, данные представлены в приложении №4 к настоящему Отчету аудита.</w:t>
      </w:r>
    </w:p>
    <w:p w:rsidR="00DD2127" w:rsidRPr="00DD2127" w:rsidRDefault="00DD2127" w:rsidP="00DD2127">
      <w:pPr>
        <w:spacing w:after="0"/>
        <w:jc w:val="both"/>
        <w:rPr>
          <w:rFonts w:ascii="Calibri Light" w:hAnsi="Calibri Light" w:cstheme="majorHAnsi"/>
          <w:sz w:val="24"/>
          <w:szCs w:val="24"/>
          <w:lang w:val="ru-MO"/>
        </w:rPr>
      </w:pPr>
      <w:proofErr w:type="gramStart"/>
      <w:r w:rsidRPr="00DD2127">
        <w:rPr>
          <w:rFonts w:ascii="Calibri Light" w:hAnsi="Calibri Light" w:cstheme="majorHAnsi"/>
          <w:sz w:val="24"/>
          <w:szCs w:val="24"/>
          <w:lang w:val="ru-MO"/>
        </w:rPr>
        <w:t>Вместе с тем, при рассмотрении цены на лекарственные средства с наиболее высокой торговой наценкой, приобретенных ЦЦГЗЗ, аудит установил, что лишь по 3 лекарствам были осуществлены дополнительные расходы в сумме 2,2 млн. леев, что составило 30% от суммы, оплаченной в публичный бюджет для закупки этих лекарств в 2021 году (данные представлены в приложении №5 к настоящему Отчету аудита).</w:t>
      </w:r>
      <w:proofErr w:type="gramEnd"/>
    </w:p>
    <w:p w:rsidR="00DD2127" w:rsidRPr="00DD2127" w:rsidRDefault="00DD2127" w:rsidP="00DD2127">
      <w:pPr>
        <w:spacing w:after="0"/>
        <w:ind w:firstLine="567"/>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Несмотря на то, что цены на </w:t>
      </w:r>
      <w:r w:rsidRPr="00DD2127">
        <w:rPr>
          <w:rFonts w:ascii="Calibri Light" w:eastAsia="Times New Roman" w:hAnsi="Calibri Light"/>
          <w:sz w:val="24"/>
          <w:szCs w:val="24"/>
          <w:lang w:val="ru-MO"/>
        </w:rPr>
        <w:t xml:space="preserve">лекарственные средства регулируются, будучи установлен уровень </w:t>
      </w:r>
      <w:r w:rsidRPr="00DD2127">
        <w:rPr>
          <w:rFonts w:ascii="Calibri Light" w:hAnsi="Calibri Light" w:cstheme="majorHAnsi"/>
          <w:sz w:val="24"/>
          <w:szCs w:val="24"/>
          <w:lang w:val="ru-MO"/>
        </w:rPr>
        <w:t xml:space="preserve">торговой наценки, в некоторых случаях </w:t>
      </w:r>
      <w:r w:rsidRPr="00DD2127">
        <w:rPr>
          <w:rFonts w:ascii="Calibri Light" w:eastAsia="Times New Roman" w:hAnsi="Calibri Light"/>
          <w:sz w:val="24"/>
          <w:szCs w:val="24"/>
          <w:lang w:val="ru-MO"/>
        </w:rPr>
        <w:t>экономические агенты</w:t>
      </w:r>
      <w:r w:rsidRPr="00DD2127">
        <w:rPr>
          <w:rFonts w:ascii="Calibri Light" w:hAnsi="Calibri Light" w:cstheme="majorHAnsi"/>
          <w:sz w:val="24"/>
          <w:szCs w:val="24"/>
          <w:lang w:val="ru-MO"/>
        </w:rPr>
        <w:t xml:space="preserve"> допустили превышение допустимого размера торговой наценки при импорте и оптовой продаже лекарств. Эта ситуация влияет на экономичность выделенных финансовых средств, что приводит к дополнительным расходам для медицинских учреждений.</w:t>
      </w:r>
    </w:p>
    <w:p w:rsidR="00DD2127" w:rsidRPr="00DD2127" w:rsidRDefault="00DD2127" w:rsidP="00DD2127">
      <w:pPr>
        <w:tabs>
          <w:tab w:val="left" w:pos="454"/>
        </w:tabs>
        <w:spacing w:after="0"/>
        <w:ind w:firstLine="567"/>
        <w:jc w:val="both"/>
        <w:rPr>
          <w:rFonts w:ascii="Calibri Light" w:hAnsi="Calibri Light" w:cstheme="majorHAnsi"/>
          <w:color w:val="000000"/>
          <w:sz w:val="16"/>
          <w:szCs w:val="16"/>
          <w:lang w:val="ru-MO"/>
        </w:rPr>
      </w:pPr>
    </w:p>
    <w:p w:rsidR="00DD2127" w:rsidRPr="00DD2127" w:rsidRDefault="00DD2127" w:rsidP="00DD2127">
      <w:pPr>
        <w:pStyle w:val="1"/>
        <w:spacing w:before="0"/>
        <w:jc w:val="both"/>
        <w:rPr>
          <w:rFonts w:ascii="Calibri Light" w:hAnsi="Calibri Light"/>
          <w:b/>
          <w:i/>
          <w:color w:val="002060"/>
          <w:sz w:val="24"/>
          <w:lang w:val="ru-MO"/>
        </w:rPr>
      </w:pPr>
      <w:bookmarkStart w:id="44" w:name="_Toc128495790"/>
      <w:bookmarkStart w:id="45" w:name="_Toc133497137"/>
      <w:r w:rsidRPr="00DD2127">
        <w:rPr>
          <w:rFonts w:ascii="Calibri Light" w:hAnsi="Calibri Light"/>
          <w:b/>
          <w:i/>
          <w:color w:val="002060"/>
          <w:sz w:val="24"/>
          <w:lang w:val="ru-MO"/>
        </w:rPr>
        <w:t>4.1.8. Некоторые виды медицинских препаратов зарегистрированы как лекарственные средства, так и в качестве пищевой добавки, что может обусловить увеличение цены продажи.</w:t>
      </w:r>
      <w:bookmarkEnd w:id="45"/>
      <w:r w:rsidRPr="00DD2127">
        <w:rPr>
          <w:rFonts w:ascii="Calibri Light" w:hAnsi="Calibri Light"/>
          <w:b/>
          <w:i/>
          <w:color w:val="002060"/>
          <w:sz w:val="24"/>
          <w:lang w:val="ru-MO"/>
        </w:rPr>
        <w:t xml:space="preserve"> </w:t>
      </w:r>
    </w:p>
    <w:bookmarkEnd w:id="44"/>
    <w:p w:rsidR="00DD2127" w:rsidRPr="00DD2127" w:rsidRDefault="00DD2127" w:rsidP="00DD2127">
      <w:pPr>
        <w:spacing w:after="0"/>
        <w:ind w:firstLine="720"/>
        <w:jc w:val="both"/>
        <w:rPr>
          <w:rFonts w:ascii="Calibri Light" w:eastAsia="Times New Roman" w:hAnsi="Calibri Light" w:cstheme="majorHAnsi"/>
          <w:bCs/>
          <w:sz w:val="24"/>
          <w:szCs w:val="24"/>
          <w:lang w:val="ru-MO"/>
        </w:rPr>
      </w:pPr>
      <w:r w:rsidRPr="00DD2127">
        <w:rPr>
          <w:rFonts w:ascii="Calibri Light" w:eastAsia="Times New Roman" w:hAnsi="Calibri Light" w:cstheme="majorHAnsi"/>
          <w:bCs/>
          <w:sz w:val="24"/>
          <w:szCs w:val="24"/>
          <w:lang w:val="ru-MO"/>
        </w:rPr>
        <w:t>Установлено, что согласно данным НАОЗ, по состоянию на 25.10.2022 в Списке зарегистрированных и уведомленных пищевых добавок</w:t>
      </w:r>
      <w:r w:rsidRPr="00DD2127">
        <w:rPr>
          <w:rStyle w:val="af3"/>
          <w:rFonts w:ascii="Calibri Light" w:eastAsia="Times New Roman" w:hAnsi="Calibri Light" w:cstheme="majorHAnsi"/>
          <w:bCs/>
          <w:sz w:val="24"/>
          <w:szCs w:val="24"/>
          <w:lang w:val="ru-MO"/>
        </w:rPr>
        <w:footnoteReference w:id="41"/>
      </w:r>
      <w:r w:rsidRPr="00DD2127">
        <w:rPr>
          <w:rFonts w:ascii="Calibri Light" w:eastAsia="Times New Roman" w:hAnsi="Calibri Light" w:cstheme="majorHAnsi"/>
          <w:bCs/>
          <w:sz w:val="24"/>
          <w:szCs w:val="24"/>
          <w:lang w:val="ru-MO"/>
        </w:rPr>
        <w:t xml:space="preserve"> было 4.223 позиции. Оценки аудита по этому разделу установили </w:t>
      </w:r>
      <w:r w:rsidRPr="00DD2127">
        <w:rPr>
          <w:rFonts w:ascii="Calibri Light" w:eastAsia="Times New Roman" w:hAnsi="Calibri Light" w:cstheme="majorHAnsi"/>
          <w:b/>
          <w:bCs/>
          <w:sz w:val="24"/>
          <w:szCs w:val="24"/>
          <w:lang w:val="ru-MO"/>
        </w:rPr>
        <w:t xml:space="preserve">коммерческие названия, которые одновременно зарегистрированы в </w:t>
      </w:r>
      <w:r w:rsidRPr="00DD2127">
        <w:rPr>
          <w:rFonts w:ascii="Calibri Light" w:hAnsi="Calibri Light" w:cstheme="majorHAnsi"/>
          <w:b/>
          <w:color w:val="000000" w:themeColor="text1"/>
          <w:sz w:val="24"/>
          <w:szCs w:val="24"/>
          <w:lang w:val="ru-MO"/>
        </w:rPr>
        <w:t xml:space="preserve">Государственной номенклатуре </w:t>
      </w:r>
      <w:r w:rsidRPr="00DD2127">
        <w:rPr>
          <w:rFonts w:ascii="Calibri Light" w:hAnsi="Calibri Light"/>
          <w:b/>
          <w:sz w:val="24"/>
          <w:szCs w:val="24"/>
          <w:lang w:val="ru-MO"/>
        </w:rPr>
        <w:t xml:space="preserve">лекарственных средств и в Списке </w:t>
      </w:r>
      <w:r w:rsidRPr="00DD2127">
        <w:rPr>
          <w:rFonts w:ascii="Calibri Light" w:eastAsia="Times New Roman" w:hAnsi="Calibri Light" w:cstheme="majorHAnsi"/>
          <w:b/>
          <w:bCs/>
          <w:sz w:val="24"/>
          <w:szCs w:val="24"/>
          <w:lang w:val="ru-MO"/>
        </w:rPr>
        <w:lastRenderedPageBreak/>
        <w:t>пищевых добавок, некоторые имеют того же производителя. В этой связи приводим примеры некоторых ситуаций:</w:t>
      </w:r>
    </w:p>
    <w:p w:rsidR="00DD2127" w:rsidRPr="00DD2127" w:rsidRDefault="00DD2127" w:rsidP="00DD2127">
      <w:pPr>
        <w:pStyle w:val="aa"/>
        <w:numPr>
          <w:ilvl w:val="0"/>
          <w:numId w:val="15"/>
        </w:numPr>
        <w:tabs>
          <w:tab w:val="left" w:pos="993"/>
        </w:tabs>
        <w:spacing w:line="276" w:lineRule="auto"/>
        <w:ind w:left="0" w:firstLine="720"/>
        <w:jc w:val="both"/>
        <w:rPr>
          <w:rFonts w:ascii="Calibri Light" w:hAnsi="Calibri Light"/>
          <w:color w:val="000000"/>
          <w:sz w:val="24"/>
          <w:szCs w:val="24"/>
          <w:lang w:val="ru-MO"/>
        </w:rPr>
      </w:pPr>
      <w:r w:rsidRPr="00DD2127">
        <w:rPr>
          <w:rFonts w:ascii="Calibri Light" w:hAnsi="Calibri Light"/>
          <w:b/>
          <w:color w:val="000000"/>
          <w:sz w:val="24"/>
          <w:szCs w:val="24"/>
          <w:lang w:val="ru-MO"/>
        </w:rPr>
        <w:t xml:space="preserve">препарат Аевит </w:t>
      </w:r>
      <w:r w:rsidRPr="00DD2127">
        <w:rPr>
          <w:rFonts w:ascii="Calibri Light" w:hAnsi="Calibri Light"/>
          <w:color w:val="000000"/>
          <w:sz w:val="24"/>
          <w:szCs w:val="24"/>
          <w:lang w:val="ru-MO"/>
        </w:rPr>
        <w:t xml:space="preserve">(№10x3 и №10x2), производитель „Минскинтеркапс” ÎU, Республика Беларусь, был </w:t>
      </w:r>
      <w:r w:rsidRPr="00DD2127">
        <w:rPr>
          <w:rFonts w:ascii="Calibri Light" w:eastAsia="Times New Roman" w:hAnsi="Calibri Light" w:cstheme="majorHAnsi"/>
          <w:bCs/>
          <w:sz w:val="24"/>
          <w:szCs w:val="24"/>
          <w:lang w:val="ru-MO"/>
        </w:rPr>
        <w:t xml:space="preserve">зарегистрирован в </w:t>
      </w:r>
      <w:r w:rsidRPr="00DD2127">
        <w:rPr>
          <w:rFonts w:ascii="Calibri Light" w:hAnsi="Calibri Light" w:cstheme="majorHAnsi"/>
          <w:color w:val="000000" w:themeColor="text1"/>
          <w:sz w:val="24"/>
          <w:szCs w:val="24"/>
          <w:lang w:val="ru-MO"/>
        </w:rPr>
        <w:t>Государственной номенклатуре</w:t>
      </w:r>
      <w:r w:rsidRPr="00DD2127">
        <w:rPr>
          <w:rFonts w:ascii="Calibri Light" w:hAnsi="Calibri Light" w:cstheme="majorHAnsi"/>
          <w:sz w:val="24"/>
          <w:szCs w:val="24"/>
          <w:lang w:val="ru-MO"/>
        </w:rPr>
        <w:t xml:space="preserve"> </w:t>
      </w:r>
      <w:r w:rsidRPr="00DD2127">
        <w:rPr>
          <w:rFonts w:ascii="Calibri Light" w:hAnsi="Calibri Light"/>
          <w:sz w:val="24"/>
          <w:szCs w:val="24"/>
          <w:lang w:val="ru-MO"/>
        </w:rPr>
        <w:t xml:space="preserve">лекарственных средств </w:t>
      </w:r>
      <w:r w:rsidRPr="00DD2127">
        <w:rPr>
          <w:rFonts w:ascii="Calibri Light" w:hAnsi="Calibri Light"/>
          <w:color w:val="000000"/>
          <w:sz w:val="24"/>
          <w:szCs w:val="24"/>
          <w:lang w:val="ru-MO"/>
        </w:rPr>
        <w:t xml:space="preserve">22.07.2020. Вместе с тем, добавка Аевит-Мик, производитель „Минскинтеркапс” ÎU, Республика Беларусь, была </w:t>
      </w:r>
      <w:r w:rsidRPr="00DD2127">
        <w:rPr>
          <w:rFonts w:ascii="Calibri Light" w:eastAsia="Times New Roman" w:hAnsi="Calibri Light" w:cstheme="majorHAnsi"/>
          <w:bCs/>
          <w:sz w:val="24"/>
          <w:szCs w:val="24"/>
          <w:lang w:val="ru-MO"/>
        </w:rPr>
        <w:t xml:space="preserve">зарегистрирована в Списке уведомленных пищевых добавок </w:t>
      </w:r>
      <w:r w:rsidRPr="00DD2127">
        <w:rPr>
          <w:rFonts w:ascii="Calibri Light" w:hAnsi="Calibri Light"/>
          <w:color w:val="000000"/>
          <w:sz w:val="24"/>
          <w:szCs w:val="24"/>
          <w:lang w:val="ru-MO"/>
        </w:rPr>
        <w:t>30.12.2016;</w:t>
      </w:r>
    </w:p>
    <w:p w:rsidR="00DD2127" w:rsidRPr="00DD2127" w:rsidRDefault="00DD2127" w:rsidP="00DD2127">
      <w:pPr>
        <w:pStyle w:val="aa"/>
        <w:numPr>
          <w:ilvl w:val="0"/>
          <w:numId w:val="15"/>
        </w:numPr>
        <w:tabs>
          <w:tab w:val="left" w:pos="993"/>
        </w:tabs>
        <w:spacing w:line="276" w:lineRule="auto"/>
        <w:ind w:left="0" w:firstLine="720"/>
        <w:jc w:val="both"/>
        <w:rPr>
          <w:rFonts w:ascii="Calibri Light" w:hAnsi="Calibri Light"/>
          <w:color w:val="000000"/>
          <w:sz w:val="24"/>
          <w:szCs w:val="24"/>
          <w:lang w:val="ru-MO"/>
        </w:rPr>
      </w:pPr>
      <w:r w:rsidRPr="00DD2127">
        <w:rPr>
          <w:rFonts w:ascii="Calibri Light" w:hAnsi="Calibri Light"/>
          <w:b/>
          <w:color w:val="000000"/>
          <w:sz w:val="24"/>
          <w:szCs w:val="24"/>
          <w:lang w:val="ru-MO"/>
        </w:rPr>
        <w:t xml:space="preserve">препарат Сульфат магния – БП </w:t>
      </w:r>
      <w:r w:rsidRPr="00DD2127">
        <w:rPr>
          <w:rFonts w:ascii="Calibri Light" w:hAnsi="Calibri Light"/>
          <w:color w:val="000000"/>
          <w:sz w:val="24"/>
          <w:szCs w:val="24"/>
          <w:lang w:val="ru-MO"/>
        </w:rPr>
        <w:t xml:space="preserve">(№10 и №50), производитель КО „Balkan Pharmaceuticals” ООО, </w:t>
      </w:r>
      <w:r w:rsidRPr="00DD2127">
        <w:rPr>
          <w:rFonts w:ascii="Calibri Light" w:hAnsi="Calibri Light" w:cstheme="majorHAnsi"/>
          <w:sz w:val="24"/>
          <w:szCs w:val="24"/>
          <w:lang w:val="ru-MO"/>
        </w:rPr>
        <w:t xml:space="preserve">Республика Молдова, </w:t>
      </w:r>
      <w:r w:rsidRPr="00DD2127">
        <w:rPr>
          <w:rFonts w:ascii="Calibri Light" w:eastAsia="Times New Roman" w:hAnsi="Calibri Light" w:cstheme="majorHAnsi"/>
          <w:bCs/>
          <w:sz w:val="24"/>
          <w:szCs w:val="24"/>
          <w:lang w:val="ru-MO"/>
        </w:rPr>
        <w:t xml:space="preserve">зарегистрирован в </w:t>
      </w:r>
      <w:r w:rsidRPr="00DD2127">
        <w:rPr>
          <w:rFonts w:ascii="Calibri Light" w:hAnsi="Calibri Light" w:cstheme="majorHAnsi"/>
          <w:color w:val="000000" w:themeColor="text1"/>
          <w:sz w:val="24"/>
          <w:szCs w:val="24"/>
          <w:lang w:val="ru-MO"/>
        </w:rPr>
        <w:t>Государственной номенклатуре</w:t>
      </w:r>
      <w:r w:rsidRPr="00DD2127">
        <w:rPr>
          <w:rFonts w:ascii="Calibri Light" w:hAnsi="Calibri Light" w:cstheme="majorHAnsi"/>
          <w:sz w:val="24"/>
          <w:szCs w:val="24"/>
          <w:lang w:val="ru-MO"/>
        </w:rPr>
        <w:t xml:space="preserve"> </w:t>
      </w:r>
      <w:r w:rsidRPr="00DD2127">
        <w:rPr>
          <w:rFonts w:ascii="Calibri Light" w:hAnsi="Calibri Light"/>
          <w:sz w:val="24"/>
          <w:szCs w:val="24"/>
          <w:lang w:val="ru-MO"/>
        </w:rPr>
        <w:t xml:space="preserve">лекарственных средств </w:t>
      </w:r>
      <w:r w:rsidRPr="00DD2127">
        <w:rPr>
          <w:rFonts w:ascii="Calibri Light" w:hAnsi="Calibri Light"/>
          <w:color w:val="000000"/>
          <w:sz w:val="24"/>
          <w:szCs w:val="24"/>
          <w:lang w:val="ru-MO"/>
        </w:rPr>
        <w:t xml:space="preserve">13.09.2018. Такой же препарат, </w:t>
      </w:r>
      <w:r w:rsidRPr="00DD2127">
        <w:rPr>
          <w:rFonts w:ascii="Calibri Light" w:hAnsi="Calibri Light"/>
          <w:b/>
          <w:color w:val="000000"/>
          <w:sz w:val="24"/>
          <w:szCs w:val="24"/>
          <w:lang w:val="ru-MO"/>
        </w:rPr>
        <w:t xml:space="preserve">Сульфат магния – БП, </w:t>
      </w:r>
      <w:r w:rsidRPr="00DD2127">
        <w:rPr>
          <w:rFonts w:ascii="Calibri Light" w:hAnsi="Calibri Light"/>
          <w:color w:val="000000"/>
          <w:sz w:val="24"/>
          <w:szCs w:val="24"/>
          <w:lang w:val="ru-MO"/>
        </w:rPr>
        <w:t xml:space="preserve">произведенный также КО „Balkan Pharmaceuticals” ООО, </w:t>
      </w:r>
      <w:r w:rsidRPr="00DD2127">
        <w:rPr>
          <w:rFonts w:ascii="Calibri Light" w:hAnsi="Calibri Light" w:cstheme="majorHAnsi"/>
          <w:sz w:val="24"/>
          <w:szCs w:val="24"/>
          <w:lang w:val="ru-MO"/>
        </w:rPr>
        <w:t xml:space="preserve">Республика Молдова, был </w:t>
      </w:r>
      <w:r w:rsidRPr="00DD2127">
        <w:rPr>
          <w:rFonts w:ascii="Calibri Light" w:eastAsia="Times New Roman" w:hAnsi="Calibri Light" w:cstheme="majorHAnsi"/>
          <w:bCs/>
          <w:sz w:val="24"/>
          <w:szCs w:val="24"/>
          <w:lang w:val="ru-MO"/>
        </w:rPr>
        <w:t xml:space="preserve">зарегистрирован </w:t>
      </w:r>
      <w:r w:rsidRPr="00DD2127">
        <w:rPr>
          <w:rFonts w:ascii="Calibri Light" w:hAnsi="Calibri Light"/>
          <w:color w:val="000000"/>
          <w:sz w:val="24"/>
          <w:szCs w:val="24"/>
          <w:lang w:val="ru-MO"/>
        </w:rPr>
        <w:t xml:space="preserve">22.04.2019 в Списке </w:t>
      </w:r>
      <w:r w:rsidRPr="00DD2127">
        <w:rPr>
          <w:rFonts w:ascii="Calibri Light" w:eastAsia="Times New Roman" w:hAnsi="Calibri Light" w:cstheme="majorHAnsi"/>
          <w:bCs/>
          <w:sz w:val="24"/>
          <w:szCs w:val="24"/>
          <w:lang w:val="ru-MO"/>
        </w:rPr>
        <w:t>пищевых добавок;</w:t>
      </w:r>
    </w:p>
    <w:p w:rsidR="00DD2127" w:rsidRPr="00DD2127" w:rsidRDefault="00DD2127" w:rsidP="00DD2127">
      <w:pPr>
        <w:pStyle w:val="aa"/>
        <w:numPr>
          <w:ilvl w:val="0"/>
          <w:numId w:val="15"/>
        </w:numPr>
        <w:tabs>
          <w:tab w:val="left" w:pos="993"/>
        </w:tabs>
        <w:spacing w:line="276" w:lineRule="auto"/>
        <w:ind w:left="0" w:firstLine="720"/>
        <w:jc w:val="both"/>
        <w:rPr>
          <w:rFonts w:ascii="Calibri Light" w:hAnsi="Calibri Light"/>
          <w:color w:val="000000"/>
          <w:sz w:val="24"/>
          <w:szCs w:val="24"/>
          <w:lang w:val="ru-MO"/>
        </w:rPr>
      </w:pPr>
      <w:r w:rsidRPr="00DD2127">
        <w:rPr>
          <w:rFonts w:ascii="Calibri Light" w:hAnsi="Calibri Light"/>
          <w:b/>
          <w:color w:val="000000"/>
          <w:sz w:val="24"/>
          <w:szCs w:val="24"/>
          <w:lang w:val="ru-MO"/>
        </w:rPr>
        <w:t xml:space="preserve">препараты Валериана </w:t>
      </w:r>
      <w:r w:rsidRPr="00DD2127">
        <w:rPr>
          <w:rFonts w:ascii="Calibri Light" w:hAnsi="Calibri Light"/>
          <w:color w:val="000000"/>
          <w:sz w:val="24"/>
          <w:szCs w:val="24"/>
          <w:lang w:val="ru-MO"/>
        </w:rPr>
        <w:t xml:space="preserve">(№10x3) и Валериана (№20x5), производитель „Sopharma”, Болгария были </w:t>
      </w:r>
      <w:r w:rsidRPr="00DD2127">
        <w:rPr>
          <w:rFonts w:ascii="Calibri Light" w:eastAsia="Times New Roman" w:hAnsi="Calibri Light" w:cstheme="majorHAnsi"/>
          <w:bCs/>
          <w:sz w:val="24"/>
          <w:szCs w:val="24"/>
          <w:lang w:val="ru-MO"/>
        </w:rPr>
        <w:t xml:space="preserve">зарегистрированы в </w:t>
      </w:r>
      <w:r w:rsidRPr="00DD2127">
        <w:rPr>
          <w:rFonts w:ascii="Calibri Light" w:hAnsi="Calibri Light" w:cstheme="majorHAnsi"/>
          <w:color w:val="000000" w:themeColor="text1"/>
          <w:sz w:val="24"/>
          <w:szCs w:val="24"/>
          <w:lang w:val="ru-MO"/>
        </w:rPr>
        <w:t>Государственной номенклатуре</w:t>
      </w:r>
      <w:r w:rsidRPr="00DD2127">
        <w:rPr>
          <w:rFonts w:ascii="Calibri Light" w:hAnsi="Calibri Light" w:cstheme="majorHAnsi"/>
          <w:sz w:val="24"/>
          <w:szCs w:val="24"/>
          <w:lang w:val="ru-MO"/>
        </w:rPr>
        <w:t xml:space="preserve"> </w:t>
      </w:r>
      <w:r w:rsidRPr="00DD2127">
        <w:rPr>
          <w:rFonts w:ascii="Calibri Light" w:hAnsi="Calibri Light"/>
          <w:sz w:val="24"/>
          <w:szCs w:val="24"/>
          <w:lang w:val="ru-MO"/>
        </w:rPr>
        <w:t xml:space="preserve">лекарственных средств </w:t>
      </w:r>
      <w:r w:rsidRPr="00DD2127">
        <w:rPr>
          <w:rFonts w:ascii="Calibri Light" w:hAnsi="Calibri Light"/>
          <w:color w:val="000000"/>
          <w:sz w:val="24"/>
          <w:szCs w:val="24"/>
          <w:lang w:val="ru-MO"/>
        </w:rPr>
        <w:t>07.02.2019.</w:t>
      </w:r>
      <w:r w:rsidRPr="00DD2127">
        <w:rPr>
          <w:rFonts w:ascii="Calibri Light" w:hAnsi="Calibri Light"/>
          <w:b/>
          <w:color w:val="000000"/>
          <w:sz w:val="24"/>
          <w:szCs w:val="24"/>
          <w:lang w:val="ru-MO"/>
        </w:rPr>
        <w:t xml:space="preserve"> </w:t>
      </w:r>
      <w:r w:rsidRPr="00DD2127">
        <w:rPr>
          <w:rFonts w:ascii="Calibri Light" w:hAnsi="Calibri Light"/>
          <w:color w:val="000000"/>
          <w:sz w:val="24"/>
          <w:szCs w:val="24"/>
          <w:lang w:val="ru-MO"/>
        </w:rPr>
        <w:t xml:space="preserve">Препарат Валериана, производитель „Биоздравит”, г. Борисов, Республика Беларусь и Валериана, производитель „Pharma AD”, г. Дупница, Болгария были </w:t>
      </w:r>
      <w:r w:rsidRPr="00DD2127">
        <w:rPr>
          <w:rFonts w:ascii="Calibri Light" w:eastAsia="Times New Roman" w:hAnsi="Calibri Light" w:cstheme="majorHAnsi"/>
          <w:bCs/>
          <w:sz w:val="24"/>
          <w:szCs w:val="24"/>
          <w:lang w:val="ru-MO"/>
        </w:rPr>
        <w:t xml:space="preserve">зарегистрированы </w:t>
      </w:r>
      <w:r w:rsidRPr="00DD2127">
        <w:rPr>
          <w:rFonts w:ascii="Calibri Light" w:hAnsi="Calibri Light"/>
          <w:color w:val="000000"/>
          <w:sz w:val="24"/>
          <w:szCs w:val="24"/>
          <w:lang w:val="ru-MO"/>
        </w:rPr>
        <w:t xml:space="preserve">в Списке </w:t>
      </w:r>
      <w:r w:rsidRPr="00DD2127">
        <w:rPr>
          <w:rFonts w:ascii="Calibri Light" w:eastAsia="Times New Roman" w:hAnsi="Calibri Light" w:cstheme="majorHAnsi"/>
          <w:bCs/>
          <w:sz w:val="24"/>
          <w:szCs w:val="24"/>
          <w:lang w:val="ru-MO"/>
        </w:rPr>
        <w:t xml:space="preserve">пищевых добавок </w:t>
      </w:r>
      <w:r w:rsidRPr="00DD2127">
        <w:rPr>
          <w:rFonts w:ascii="Calibri Light" w:hAnsi="Calibri Light"/>
          <w:color w:val="000000"/>
          <w:sz w:val="24"/>
          <w:szCs w:val="24"/>
          <w:lang w:val="ru-MO"/>
        </w:rPr>
        <w:t xml:space="preserve">02.04.2020 и, соответственно, 25.07.2022. Информация о другой продукции представлена </w:t>
      </w:r>
      <w:r w:rsidRPr="00DD2127">
        <w:rPr>
          <w:rFonts w:ascii="Calibri Light" w:hAnsi="Calibri Light"/>
          <w:sz w:val="24"/>
          <w:szCs w:val="24"/>
          <w:lang w:val="ru-MO"/>
        </w:rPr>
        <w:t>в приложении №6 к настоящему Отчету аудита.</w:t>
      </w:r>
    </w:p>
    <w:p w:rsidR="00DD2127" w:rsidRPr="00DD2127" w:rsidRDefault="00DD2127" w:rsidP="00DD2127">
      <w:pPr>
        <w:spacing w:after="0"/>
        <w:jc w:val="both"/>
        <w:rPr>
          <w:rFonts w:ascii="Calibri Light" w:hAnsi="Calibri Light"/>
          <w:i/>
          <w:color w:val="000000"/>
          <w:sz w:val="24"/>
          <w:szCs w:val="24"/>
          <w:lang w:val="ru-MO"/>
        </w:rPr>
      </w:pPr>
      <w:r w:rsidRPr="00DD2127">
        <w:rPr>
          <w:rFonts w:ascii="Calibri Light" w:hAnsi="Calibri Light"/>
          <w:i/>
          <w:color w:val="000000"/>
          <w:sz w:val="24"/>
          <w:szCs w:val="24"/>
          <w:lang w:val="ru-MO"/>
        </w:rPr>
        <w:t>Эта ситуация была обусловлена отсутствием взаимодействия и сотрудничества АЛМИ с НАОЗ относительно оценки и разграничения лекарственных средств и пищевых добавок.</w:t>
      </w:r>
    </w:p>
    <w:p w:rsidR="00DD2127" w:rsidRPr="00DD2127" w:rsidRDefault="00DD2127" w:rsidP="00DD2127">
      <w:pPr>
        <w:spacing w:after="0"/>
        <w:ind w:firstLine="567"/>
        <w:jc w:val="both"/>
        <w:rPr>
          <w:rFonts w:ascii="Calibri Light" w:hAnsi="Calibri Light"/>
          <w:b/>
          <w:color w:val="002060"/>
          <w:sz w:val="24"/>
          <w:szCs w:val="24"/>
          <w:lang w:val="ru-MO"/>
        </w:rPr>
      </w:pPr>
      <w:r w:rsidRPr="00DD2127">
        <w:rPr>
          <w:rFonts w:ascii="Calibri Light" w:hAnsi="Calibri Light"/>
          <w:b/>
          <w:color w:val="002060"/>
          <w:sz w:val="24"/>
          <w:szCs w:val="24"/>
          <w:lang w:val="ru-MO"/>
        </w:rPr>
        <w:t>Эти ситуации свидетельствуют о том, что некоторые лекарственные средства были зарегистрированы как пищевые добавки в НАОЗ, хотя зарегистрированы в Государственной номенклатуре лекарственных средств, что дало экономическим операторам возможность применять на добавки дифференцированные цены по сравнению с ценами на лекарственные средства, которые регламентируются.</w:t>
      </w:r>
    </w:p>
    <w:p w:rsidR="00DD2127" w:rsidRPr="00DD2127" w:rsidRDefault="00DD2127" w:rsidP="00DD2127">
      <w:pPr>
        <w:spacing w:after="0"/>
        <w:jc w:val="both"/>
        <w:rPr>
          <w:rFonts w:ascii="Calibri Light" w:hAnsi="Calibri Light"/>
          <w:color w:val="000000"/>
          <w:sz w:val="24"/>
          <w:szCs w:val="24"/>
          <w:lang w:val="ru-MO"/>
        </w:rPr>
      </w:pPr>
      <w:r w:rsidRPr="00DD2127">
        <w:rPr>
          <w:rFonts w:ascii="Calibri Light" w:hAnsi="Calibri Light"/>
          <w:color w:val="000000"/>
          <w:sz w:val="24"/>
          <w:szCs w:val="24"/>
          <w:lang w:val="ru-MO"/>
        </w:rPr>
        <w:t xml:space="preserve">Необходимо отметить, что согласно </w:t>
      </w:r>
      <w:proofErr w:type="gramStart"/>
      <w:r w:rsidRPr="00DD2127">
        <w:rPr>
          <w:rFonts w:ascii="Calibri Light" w:hAnsi="Calibri Light"/>
          <w:color w:val="000000"/>
          <w:sz w:val="24"/>
          <w:szCs w:val="24"/>
          <w:lang w:val="ru-MO"/>
        </w:rPr>
        <w:t>сообщенному</w:t>
      </w:r>
      <w:proofErr w:type="gramEnd"/>
      <w:r w:rsidRPr="00DD2127">
        <w:rPr>
          <w:rFonts w:ascii="Calibri Light" w:hAnsi="Calibri Light"/>
          <w:color w:val="000000"/>
          <w:sz w:val="24"/>
          <w:szCs w:val="24"/>
          <w:lang w:val="ru-MO"/>
        </w:rPr>
        <w:t xml:space="preserve"> АЛМИ, Агентство выполнило предварительную оценку, которой были выявлены активные вещества, которые совпадают в Государственной номенклатуре лекарственных средств со Списком </w:t>
      </w:r>
      <w:r w:rsidRPr="00DD2127">
        <w:rPr>
          <w:rFonts w:ascii="Calibri Light" w:eastAsia="Times New Roman" w:hAnsi="Calibri Light" w:cstheme="majorHAnsi"/>
          <w:bCs/>
          <w:sz w:val="24"/>
          <w:szCs w:val="24"/>
          <w:lang w:val="ru-MO"/>
        </w:rPr>
        <w:t xml:space="preserve">пищевых добавок, а именно: </w:t>
      </w:r>
      <w:r w:rsidRPr="00DD2127">
        <w:rPr>
          <w:rFonts w:ascii="Calibri Light" w:hAnsi="Calibri Light"/>
          <w:b/>
          <w:color w:val="000000"/>
          <w:sz w:val="24"/>
          <w:szCs w:val="24"/>
          <w:u w:val="single"/>
          <w:lang w:val="ru-MO"/>
        </w:rPr>
        <w:t>аскорбиновая кислота, цитиколин, фолиевая кислота</w:t>
      </w:r>
      <w:r w:rsidRPr="00DD2127">
        <w:rPr>
          <w:rFonts w:ascii="Calibri Light" w:hAnsi="Calibri Light"/>
          <w:color w:val="000000"/>
          <w:sz w:val="24"/>
          <w:szCs w:val="24"/>
          <w:lang w:val="ru-MO"/>
        </w:rPr>
        <w:t>, а также продукты с коммерческими названиями – Линекс и Пиковит и др.</w:t>
      </w:r>
    </w:p>
    <w:p w:rsidR="00DD2127" w:rsidRPr="00DD2127" w:rsidRDefault="00DD2127" w:rsidP="00DD2127">
      <w:pPr>
        <w:spacing w:after="0"/>
        <w:jc w:val="both"/>
        <w:rPr>
          <w:rFonts w:ascii="Calibri Light" w:hAnsi="Calibri Light"/>
          <w:sz w:val="24"/>
          <w:szCs w:val="24"/>
          <w:lang w:val="ru-MO"/>
        </w:rPr>
      </w:pPr>
      <w:proofErr w:type="gramStart"/>
      <w:r w:rsidRPr="00DD2127">
        <w:rPr>
          <w:rFonts w:ascii="Calibri Light" w:hAnsi="Calibri Light"/>
          <w:b/>
          <w:i/>
          <w:color w:val="000000"/>
          <w:sz w:val="24"/>
          <w:szCs w:val="24"/>
          <w:lang w:val="ru-MO"/>
        </w:rPr>
        <w:t xml:space="preserve">Оценив процедуры централизованных закупок, анализируя дополнительные списки авторизованных и неавторизованных лекарственных средств и приобретенные централизовано ЦЦГЗЗ пищевые добавки, </w:t>
      </w:r>
      <w:r w:rsidRPr="00DD2127">
        <w:rPr>
          <w:rFonts w:ascii="Calibri Light" w:hAnsi="Calibri Light"/>
          <w:color w:val="000000"/>
          <w:sz w:val="24"/>
          <w:szCs w:val="24"/>
          <w:lang w:val="ru-MO"/>
        </w:rPr>
        <w:t xml:space="preserve">аудит </w:t>
      </w:r>
      <w:r w:rsidRPr="00DD2127">
        <w:rPr>
          <w:rFonts w:ascii="Calibri Light" w:hAnsi="Calibri Light" w:cstheme="majorHAnsi"/>
          <w:sz w:val="24"/>
          <w:szCs w:val="24"/>
          <w:lang w:val="ru-MO"/>
        </w:rPr>
        <w:t xml:space="preserve">свидетельствует о том, что некоторые лекарства, контрактованные ЦЦГЗЗ в размере </w:t>
      </w:r>
      <w:r w:rsidRPr="00DD2127">
        <w:rPr>
          <w:rFonts w:ascii="Calibri Light" w:hAnsi="Calibri Light"/>
          <w:color w:val="000000"/>
          <w:sz w:val="24"/>
          <w:szCs w:val="24"/>
          <w:lang w:val="ru-MO"/>
        </w:rPr>
        <w:t xml:space="preserve">6,1 млн. леев, соответствуют некоторым медицинским препаратам из Списка </w:t>
      </w:r>
      <w:r w:rsidRPr="00DD2127">
        <w:rPr>
          <w:rFonts w:ascii="Calibri Light" w:eastAsia="Times New Roman" w:hAnsi="Calibri Light" w:cstheme="majorHAnsi"/>
          <w:bCs/>
          <w:sz w:val="24"/>
          <w:szCs w:val="24"/>
          <w:lang w:val="ru-MO"/>
        </w:rPr>
        <w:t xml:space="preserve">пищевых добавок, которые фактически были поставлены медицинским учреждениям в размере </w:t>
      </w:r>
      <w:r w:rsidRPr="00DD2127">
        <w:rPr>
          <w:rFonts w:ascii="Calibri Light" w:hAnsi="Calibri Light"/>
          <w:color w:val="000000"/>
          <w:sz w:val="24"/>
          <w:szCs w:val="24"/>
          <w:lang w:val="ru-MO"/>
        </w:rPr>
        <w:t xml:space="preserve">3,7 млн. леев (данные представлены в </w:t>
      </w:r>
      <w:r w:rsidRPr="00DD2127">
        <w:rPr>
          <w:rFonts w:ascii="Calibri Light" w:hAnsi="Calibri Light"/>
          <w:sz w:val="24"/>
          <w:szCs w:val="24"/>
          <w:lang w:val="ru-MO"/>
        </w:rPr>
        <w:t>приложении №7 к настоящему Отчету аудита).</w:t>
      </w:r>
      <w:proofErr w:type="gramEnd"/>
    </w:p>
    <w:p w:rsidR="00DD2127" w:rsidRPr="00DD2127" w:rsidRDefault="00DD2127" w:rsidP="00DD2127">
      <w:pPr>
        <w:pStyle w:val="aa"/>
        <w:spacing w:line="276" w:lineRule="auto"/>
        <w:ind w:left="0"/>
        <w:jc w:val="both"/>
        <w:rPr>
          <w:rFonts w:ascii="Calibri Light" w:hAnsi="Calibri Light"/>
          <w:color w:val="000000"/>
          <w:sz w:val="24"/>
          <w:szCs w:val="24"/>
          <w:lang w:val="ru-MO"/>
        </w:rPr>
      </w:pPr>
      <w:proofErr w:type="gramStart"/>
      <w:r w:rsidRPr="00DD2127">
        <w:rPr>
          <w:rFonts w:ascii="Calibri Light" w:hAnsi="Calibri Light"/>
          <w:color w:val="000000"/>
          <w:sz w:val="24"/>
          <w:szCs w:val="24"/>
          <w:lang w:val="ru-MO"/>
        </w:rPr>
        <w:t>Более того, согласно данным ТС, установлено, что препарат Линекс (</w:t>
      </w:r>
      <w:r w:rsidRPr="00DD2127">
        <w:rPr>
          <w:rFonts w:ascii="Calibri Light" w:hAnsi="Calibri Light"/>
          <w:i/>
          <w:color w:val="000000"/>
          <w:sz w:val="24"/>
          <w:szCs w:val="24"/>
          <w:lang w:val="ru-MO"/>
        </w:rPr>
        <w:t>(1.2 x10^7  CFU (280 мг))</w:t>
      </w:r>
      <w:r w:rsidRPr="00DD2127">
        <w:rPr>
          <w:rFonts w:ascii="Calibri Light" w:hAnsi="Calibri Light"/>
          <w:color w:val="000000"/>
          <w:sz w:val="24"/>
          <w:szCs w:val="24"/>
          <w:lang w:val="ru-MO"/>
        </w:rPr>
        <w:t xml:space="preserve">, при импорте был классифицирован как </w:t>
      </w:r>
      <w:r w:rsidRPr="00DD2127">
        <w:rPr>
          <w:rFonts w:ascii="Calibri Light" w:eastAsia="Times New Roman" w:hAnsi="Calibri Light" w:cstheme="majorHAnsi"/>
          <w:bCs/>
          <w:sz w:val="24"/>
          <w:szCs w:val="24"/>
          <w:lang w:val="ru-MO"/>
        </w:rPr>
        <w:t>пищевая добавка.</w:t>
      </w:r>
      <w:proofErr w:type="gramEnd"/>
      <w:r w:rsidRPr="00DD2127">
        <w:rPr>
          <w:rFonts w:ascii="Calibri Light" w:eastAsia="Times New Roman" w:hAnsi="Calibri Light" w:cstheme="majorHAnsi"/>
          <w:bCs/>
          <w:sz w:val="24"/>
          <w:szCs w:val="24"/>
          <w:lang w:val="ru-MO"/>
        </w:rPr>
        <w:t xml:space="preserve"> Аудит отмечает, что </w:t>
      </w:r>
      <w:r w:rsidRPr="00DD2127">
        <w:rPr>
          <w:rFonts w:ascii="Calibri Light" w:eastAsia="Times New Roman" w:hAnsi="Calibri Light" w:cstheme="majorHAnsi"/>
          <w:bCs/>
          <w:sz w:val="24"/>
          <w:szCs w:val="24"/>
          <w:lang w:val="ru-MO"/>
        </w:rPr>
        <w:lastRenderedPageBreak/>
        <w:t xml:space="preserve">импортер в период </w:t>
      </w:r>
      <w:r w:rsidRPr="00DD2127">
        <w:rPr>
          <w:rFonts w:ascii="Calibri Light" w:hAnsi="Calibri Light"/>
          <w:color w:val="000000"/>
          <w:sz w:val="24"/>
          <w:szCs w:val="24"/>
          <w:lang w:val="ru-MO"/>
        </w:rPr>
        <w:t xml:space="preserve">2020 – 2021 годов импортировал препарат Линекс, который во всех случаях был классифицирован согласно Комбинированной номенклатуре товаров, </w:t>
      </w:r>
      <w:r w:rsidRPr="00DD2127">
        <w:rPr>
          <w:rFonts w:ascii="Calibri Light" w:hAnsi="Calibri Light"/>
          <w:b/>
          <w:i/>
          <w:color w:val="000000"/>
          <w:sz w:val="24"/>
          <w:szCs w:val="24"/>
          <w:lang w:val="ru-MO"/>
        </w:rPr>
        <w:t xml:space="preserve">как </w:t>
      </w:r>
      <w:r w:rsidRPr="00DD2127">
        <w:rPr>
          <w:rFonts w:ascii="Calibri Light" w:eastAsia="Times New Roman" w:hAnsi="Calibri Light" w:cstheme="majorHAnsi"/>
          <w:b/>
          <w:bCs/>
          <w:i/>
          <w:sz w:val="24"/>
          <w:szCs w:val="24"/>
          <w:lang w:val="ru-MO"/>
        </w:rPr>
        <w:t>пищевая добавка</w:t>
      </w:r>
      <w:r w:rsidRPr="00DD2127">
        <w:rPr>
          <w:rFonts w:ascii="Calibri Light" w:eastAsia="Times New Roman" w:hAnsi="Calibri Light" w:cstheme="majorHAnsi"/>
          <w:bCs/>
          <w:sz w:val="24"/>
          <w:szCs w:val="24"/>
          <w:lang w:val="ru-MO"/>
        </w:rPr>
        <w:t>, данные представлены ниже в таблице:</w:t>
      </w:r>
    </w:p>
    <w:p w:rsidR="00DD2127" w:rsidRPr="00DD2127" w:rsidRDefault="00DD2127" w:rsidP="00DD2127">
      <w:pPr>
        <w:spacing w:after="0"/>
        <w:ind w:left="28"/>
        <w:jc w:val="right"/>
        <w:rPr>
          <w:rFonts w:ascii="Calibri Light" w:hAnsi="Calibri Light" w:cstheme="majorHAnsi"/>
          <w:b/>
          <w:lang w:val="ru-MO"/>
        </w:rPr>
      </w:pPr>
      <w:r w:rsidRPr="00DD2127">
        <w:rPr>
          <w:rFonts w:ascii="Calibri Light" w:hAnsi="Calibri Light" w:cstheme="majorHAnsi"/>
          <w:b/>
          <w:lang w:val="ru-MO"/>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707"/>
        <w:gridCol w:w="1344"/>
        <w:gridCol w:w="1152"/>
        <w:gridCol w:w="789"/>
        <w:gridCol w:w="1024"/>
        <w:gridCol w:w="976"/>
        <w:gridCol w:w="1288"/>
      </w:tblGrid>
      <w:tr w:rsidR="00DD2127" w:rsidRPr="00DD2127" w:rsidTr="004C1E20">
        <w:tc>
          <w:tcPr>
            <w:tcW w:w="674" w:type="pct"/>
          </w:tcPr>
          <w:p w:rsidR="00DD2127" w:rsidRPr="00DD2127" w:rsidRDefault="00DD2127" w:rsidP="004C1E20">
            <w:pPr>
              <w:pStyle w:val="aa"/>
              <w:ind w:left="0"/>
              <w:jc w:val="center"/>
              <w:rPr>
                <w:rFonts w:ascii="Calibri Light" w:hAnsi="Calibri Light"/>
                <w:b/>
                <w:color w:val="000000"/>
                <w:sz w:val="18"/>
                <w:szCs w:val="18"/>
                <w:lang w:val="ru-MO"/>
              </w:rPr>
            </w:pPr>
            <w:r w:rsidRPr="00DD2127">
              <w:rPr>
                <w:rFonts w:ascii="Calibri Light" w:hAnsi="Calibri Light"/>
                <w:b/>
                <w:color w:val="000000"/>
                <w:sz w:val="18"/>
                <w:szCs w:val="18"/>
                <w:lang w:val="ru-MO"/>
              </w:rPr>
              <w:t xml:space="preserve">Процедура </w:t>
            </w:r>
          </w:p>
        </w:tc>
        <w:tc>
          <w:tcPr>
            <w:tcW w:w="892" w:type="pct"/>
          </w:tcPr>
          <w:p w:rsidR="00DD2127" w:rsidRPr="00DD2127" w:rsidRDefault="00DD2127" w:rsidP="004C1E20">
            <w:pPr>
              <w:pStyle w:val="aa"/>
              <w:ind w:left="0"/>
              <w:jc w:val="center"/>
              <w:rPr>
                <w:rFonts w:ascii="Calibri Light" w:hAnsi="Calibri Light"/>
                <w:b/>
                <w:color w:val="000000"/>
                <w:sz w:val="18"/>
                <w:szCs w:val="18"/>
                <w:lang w:val="ru-MO"/>
              </w:rPr>
            </w:pPr>
            <w:r w:rsidRPr="00DD2127">
              <w:rPr>
                <w:rFonts w:ascii="Calibri Light" w:hAnsi="Calibri Light"/>
                <w:b/>
                <w:color w:val="000000"/>
                <w:sz w:val="18"/>
                <w:szCs w:val="18"/>
                <w:lang w:val="ru-MO"/>
              </w:rPr>
              <w:t xml:space="preserve">Контрактованное количество </w:t>
            </w:r>
          </w:p>
          <w:p w:rsidR="00DD2127" w:rsidRPr="00DD2127" w:rsidRDefault="00DD2127" w:rsidP="004C1E20">
            <w:pPr>
              <w:pStyle w:val="aa"/>
              <w:ind w:left="0"/>
              <w:jc w:val="center"/>
              <w:rPr>
                <w:rFonts w:ascii="Calibri Light" w:hAnsi="Calibri Light"/>
                <w:b/>
                <w:color w:val="000000"/>
                <w:sz w:val="18"/>
                <w:szCs w:val="18"/>
                <w:lang w:val="ru-MO"/>
              </w:rPr>
            </w:pPr>
            <w:r w:rsidRPr="00DD2127">
              <w:rPr>
                <w:rFonts w:ascii="Calibri Light" w:hAnsi="Calibri Light"/>
                <w:b/>
                <w:color w:val="000000"/>
                <w:sz w:val="18"/>
                <w:szCs w:val="18"/>
                <w:lang w:val="ru-MO"/>
              </w:rPr>
              <w:t>(упаковок/единиц)</w:t>
            </w:r>
          </w:p>
        </w:tc>
        <w:tc>
          <w:tcPr>
            <w:tcW w:w="702" w:type="pct"/>
          </w:tcPr>
          <w:p w:rsidR="00DD2127" w:rsidRPr="00DD2127" w:rsidRDefault="00DD2127" w:rsidP="004C1E20">
            <w:pPr>
              <w:pStyle w:val="aa"/>
              <w:ind w:left="0"/>
              <w:jc w:val="center"/>
              <w:rPr>
                <w:rFonts w:ascii="Calibri Light" w:hAnsi="Calibri Light"/>
                <w:b/>
                <w:color w:val="000000"/>
                <w:sz w:val="18"/>
                <w:szCs w:val="18"/>
                <w:lang w:val="ru-MO"/>
              </w:rPr>
            </w:pPr>
            <w:r w:rsidRPr="00DD2127">
              <w:rPr>
                <w:rFonts w:ascii="Calibri Light" w:hAnsi="Calibri Light"/>
                <w:b/>
                <w:color w:val="000000"/>
                <w:sz w:val="18"/>
                <w:szCs w:val="18"/>
                <w:lang w:val="ru-MO"/>
              </w:rPr>
              <w:t xml:space="preserve">Стоимость </w:t>
            </w:r>
            <w:proofErr w:type="gramStart"/>
            <w:r w:rsidRPr="00DD2127">
              <w:rPr>
                <w:rFonts w:ascii="Calibri Light" w:hAnsi="Calibri Light"/>
                <w:b/>
                <w:color w:val="000000"/>
                <w:sz w:val="18"/>
                <w:szCs w:val="18"/>
                <w:lang w:val="ru-MO"/>
              </w:rPr>
              <w:t>контрактован-ного</w:t>
            </w:r>
            <w:proofErr w:type="gramEnd"/>
            <w:r w:rsidRPr="00DD2127">
              <w:rPr>
                <w:rFonts w:ascii="Calibri Light" w:hAnsi="Calibri Light"/>
                <w:b/>
                <w:color w:val="000000"/>
                <w:sz w:val="18"/>
                <w:szCs w:val="18"/>
                <w:lang w:val="ru-MO"/>
              </w:rPr>
              <w:t xml:space="preserve"> количества </w:t>
            </w:r>
          </w:p>
          <w:p w:rsidR="00DD2127" w:rsidRPr="00DD2127" w:rsidRDefault="00DD2127" w:rsidP="004C1E20">
            <w:pPr>
              <w:pStyle w:val="aa"/>
              <w:ind w:left="0"/>
              <w:jc w:val="center"/>
              <w:rPr>
                <w:rFonts w:ascii="Calibri Light" w:hAnsi="Calibri Light"/>
                <w:color w:val="000000"/>
                <w:sz w:val="18"/>
                <w:szCs w:val="18"/>
                <w:lang w:val="ru-MO"/>
              </w:rPr>
            </w:pPr>
            <w:r w:rsidRPr="00DD2127">
              <w:rPr>
                <w:rFonts w:ascii="Calibri Light" w:hAnsi="Calibri Light"/>
                <w:color w:val="000000"/>
                <w:sz w:val="18"/>
                <w:szCs w:val="18"/>
                <w:lang w:val="ru-MO"/>
              </w:rPr>
              <w:t xml:space="preserve"> (тыс. леев)</w:t>
            </w:r>
          </w:p>
        </w:tc>
        <w:tc>
          <w:tcPr>
            <w:tcW w:w="602" w:type="pct"/>
          </w:tcPr>
          <w:p w:rsidR="00DD2127" w:rsidRPr="00DD2127" w:rsidRDefault="00DD2127" w:rsidP="004C1E20">
            <w:pPr>
              <w:pStyle w:val="aa"/>
              <w:ind w:left="0" w:right="-91" w:hanging="85"/>
              <w:jc w:val="center"/>
              <w:rPr>
                <w:rFonts w:ascii="Calibri Light" w:hAnsi="Calibri Light"/>
                <w:b/>
                <w:color w:val="000000"/>
                <w:sz w:val="18"/>
                <w:szCs w:val="18"/>
                <w:lang w:val="ru-MO"/>
              </w:rPr>
            </w:pPr>
            <w:r w:rsidRPr="00DD2127">
              <w:rPr>
                <w:rFonts w:ascii="Calibri Light" w:hAnsi="Calibri Light"/>
                <w:b/>
                <w:color w:val="000000"/>
                <w:sz w:val="18"/>
                <w:szCs w:val="18"/>
                <w:lang w:val="ru-MO"/>
              </w:rPr>
              <w:t xml:space="preserve">Поставленное количество </w:t>
            </w:r>
          </w:p>
          <w:p w:rsidR="00DD2127" w:rsidRPr="00DD2127" w:rsidRDefault="00DD2127" w:rsidP="004C1E20">
            <w:pPr>
              <w:pStyle w:val="aa"/>
              <w:ind w:left="0"/>
              <w:jc w:val="center"/>
              <w:rPr>
                <w:rFonts w:ascii="Calibri Light" w:hAnsi="Calibri Light"/>
                <w:b/>
                <w:color w:val="000000"/>
                <w:sz w:val="18"/>
                <w:szCs w:val="18"/>
                <w:lang w:val="ru-MO"/>
              </w:rPr>
            </w:pPr>
            <w:proofErr w:type="gramStart"/>
            <w:r w:rsidRPr="00DD2127">
              <w:rPr>
                <w:rFonts w:ascii="Calibri Light" w:hAnsi="Calibri Light"/>
                <w:b/>
                <w:color w:val="000000"/>
                <w:sz w:val="18"/>
                <w:szCs w:val="18"/>
                <w:lang w:val="ru-MO"/>
              </w:rPr>
              <w:t>(упаковок/</w:t>
            </w:r>
            <w:proofErr w:type="gramEnd"/>
          </w:p>
          <w:p w:rsidR="00DD2127" w:rsidRPr="00DD2127" w:rsidRDefault="00DD2127" w:rsidP="004C1E20">
            <w:pPr>
              <w:pStyle w:val="aa"/>
              <w:ind w:left="0"/>
              <w:jc w:val="center"/>
              <w:rPr>
                <w:rFonts w:ascii="Calibri Light" w:hAnsi="Calibri Light"/>
                <w:b/>
                <w:color w:val="000000"/>
                <w:sz w:val="18"/>
                <w:szCs w:val="18"/>
                <w:lang w:val="ru-MO"/>
              </w:rPr>
            </w:pPr>
            <w:r w:rsidRPr="00DD2127">
              <w:rPr>
                <w:rFonts w:ascii="Calibri Light" w:hAnsi="Calibri Light"/>
                <w:b/>
                <w:color w:val="000000"/>
                <w:sz w:val="18"/>
                <w:szCs w:val="18"/>
                <w:lang w:val="ru-MO"/>
              </w:rPr>
              <w:t>единиц)</w:t>
            </w:r>
          </w:p>
        </w:tc>
        <w:tc>
          <w:tcPr>
            <w:tcW w:w="412" w:type="pct"/>
          </w:tcPr>
          <w:p w:rsidR="00DD2127" w:rsidRPr="00DD2127" w:rsidRDefault="00DD2127" w:rsidP="004C1E20">
            <w:pPr>
              <w:pStyle w:val="aa"/>
              <w:ind w:left="-145" w:right="-210" w:firstLine="60"/>
              <w:jc w:val="center"/>
              <w:rPr>
                <w:rFonts w:ascii="Calibri Light" w:hAnsi="Calibri Light"/>
                <w:b/>
                <w:color w:val="000000"/>
                <w:sz w:val="18"/>
                <w:szCs w:val="18"/>
                <w:lang w:val="ru-MO"/>
              </w:rPr>
            </w:pPr>
            <w:r w:rsidRPr="00DD2127">
              <w:rPr>
                <w:rFonts w:ascii="Calibri Light" w:hAnsi="Calibri Light"/>
                <w:b/>
                <w:color w:val="000000"/>
                <w:sz w:val="18"/>
                <w:szCs w:val="18"/>
                <w:lang w:val="ru-MO"/>
              </w:rPr>
              <w:t xml:space="preserve">Стоимость </w:t>
            </w:r>
            <w:proofErr w:type="gramStart"/>
            <w:r w:rsidRPr="00DD2127">
              <w:rPr>
                <w:rFonts w:ascii="Calibri Light" w:hAnsi="Calibri Light"/>
                <w:b/>
                <w:color w:val="000000"/>
                <w:sz w:val="18"/>
                <w:szCs w:val="18"/>
                <w:lang w:val="ru-MO"/>
              </w:rPr>
              <w:t>поставлен-ного</w:t>
            </w:r>
            <w:proofErr w:type="gramEnd"/>
            <w:r w:rsidRPr="00DD2127">
              <w:rPr>
                <w:rFonts w:ascii="Calibri Light" w:hAnsi="Calibri Light"/>
                <w:b/>
                <w:color w:val="000000"/>
                <w:sz w:val="18"/>
                <w:szCs w:val="18"/>
                <w:lang w:val="ru-MO"/>
              </w:rPr>
              <w:t xml:space="preserve"> количества </w:t>
            </w:r>
          </w:p>
          <w:p w:rsidR="00DD2127" w:rsidRPr="00DD2127" w:rsidRDefault="00DD2127" w:rsidP="004C1E20">
            <w:pPr>
              <w:pStyle w:val="aa"/>
              <w:ind w:left="0"/>
              <w:jc w:val="center"/>
              <w:rPr>
                <w:rFonts w:ascii="Calibri Light" w:hAnsi="Calibri Light"/>
                <w:color w:val="000000"/>
                <w:sz w:val="18"/>
                <w:szCs w:val="18"/>
                <w:lang w:val="ru-MO"/>
              </w:rPr>
            </w:pPr>
            <w:r w:rsidRPr="00DD2127">
              <w:rPr>
                <w:rFonts w:ascii="Calibri Light" w:hAnsi="Calibri Light"/>
                <w:color w:val="000000"/>
                <w:sz w:val="18"/>
                <w:szCs w:val="18"/>
                <w:lang w:val="ru-MO"/>
              </w:rPr>
              <w:t xml:space="preserve"> (тыс. леев)</w:t>
            </w:r>
          </w:p>
        </w:tc>
        <w:tc>
          <w:tcPr>
            <w:tcW w:w="535" w:type="pct"/>
          </w:tcPr>
          <w:p w:rsidR="00DD2127" w:rsidRPr="00DD2127" w:rsidRDefault="00DD2127" w:rsidP="004C1E20">
            <w:pPr>
              <w:pStyle w:val="aa"/>
              <w:ind w:left="0"/>
              <w:jc w:val="center"/>
              <w:rPr>
                <w:rFonts w:ascii="Calibri Light" w:hAnsi="Calibri Light"/>
                <w:b/>
                <w:color w:val="000000"/>
                <w:sz w:val="18"/>
                <w:szCs w:val="18"/>
                <w:lang w:val="ru-MO"/>
              </w:rPr>
            </w:pPr>
            <w:r w:rsidRPr="00DD2127">
              <w:rPr>
                <w:rFonts w:ascii="Calibri Light" w:hAnsi="Calibri Light"/>
                <w:b/>
                <w:color w:val="000000"/>
                <w:sz w:val="18"/>
                <w:szCs w:val="18"/>
                <w:lang w:val="ru-MO"/>
              </w:rPr>
              <w:t xml:space="preserve">Число ПМСУ </w:t>
            </w:r>
            <w:proofErr w:type="gramStart"/>
            <w:r w:rsidRPr="00DD2127">
              <w:rPr>
                <w:rFonts w:ascii="Calibri Light" w:hAnsi="Calibri Light"/>
                <w:b/>
                <w:color w:val="000000"/>
                <w:sz w:val="18"/>
                <w:szCs w:val="18"/>
                <w:lang w:val="ru-MO"/>
              </w:rPr>
              <w:t>бенефи-циаров</w:t>
            </w:r>
            <w:proofErr w:type="gramEnd"/>
            <w:r w:rsidRPr="00DD2127">
              <w:rPr>
                <w:rFonts w:ascii="Calibri Light" w:hAnsi="Calibri Light"/>
                <w:b/>
                <w:color w:val="000000"/>
                <w:sz w:val="18"/>
                <w:szCs w:val="18"/>
                <w:lang w:val="ru-MO"/>
              </w:rPr>
              <w:t xml:space="preserve">  </w:t>
            </w:r>
          </w:p>
        </w:tc>
        <w:tc>
          <w:tcPr>
            <w:tcW w:w="510" w:type="pct"/>
          </w:tcPr>
          <w:p w:rsidR="00DD2127" w:rsidRPr="00DD2127" w:rsidRDefault="00DD2127" w:rsidP="004C1E20">
            <w:pPr>
              <w:pStyle w:val="aa"/>
              <w:ind w:left="0" w:right="-156"/>
              <w:jc w:val="center"/>
              <w:rPr>
                <w:rFonts w:ascii="Calibri Light" w:hAnsi="Calibri Light"/>
                <w:b/>
                <w:color w:val="000000"/>
                <w:sz w:val="18"/>
                <w:szCs w:val="18"/>
                <w:lang w:val="ru-MO"/>
              </w:rPr>
            </w:pPr>
            <w:proofErr w:type="gramStart"/>
            <w:r w:rsidRPr="00DD2127">
              <w:rPr>
                <w:rFonts w:ascii="Calibri Light" w:hAnsi="Calibri Light"/>
                <w:b/>
                <w:color w:val="000000"/>
                <w:sz w:val="18"/>
                <w:szCs w:val="18"/>
                <w:lang w:val="ru-MO"/>
              </w:rPr>
              <w:t>Количест-во</w:t>
            </w:r>
            <w:proofErr w:type="gramEnd"/>
            <w:r w:rsidRPr="00DD2127">
              <w:rPr>
                <w:rFonts w:ascii="Calibri Light" w:hAnsi="Calibri Light"/>
                <w:b/>
                <w:color w:val="000000"/>
                <w:sz w:val="18"/>
                <w:szCs w:val="18"/>
                <w:lang w:val="ru-MO"/>
              </w:rPr>
              <w:t xml:space="preserve"> выполнен-ного импорта в 2021 году</w:t>
            </w:r>
          </w:p>
        </w:tc>
        <w:tc>
          <w:tcPr>
            <w:tcW w:w="674" w:type="pct"/>
          </w:tcPr>
          <w:p w:rsidR="00DD2127" w:rsidRPr="00DD2127" w:rsidRDefault="00DD2127" w:rsidP="004C1E20">
            <w:pPr>
              <w:pStyle w:val="aa"/>
              <w:ind w:left="0"/>
              <w:jc w:val="center"/>
              <w:rPr>
                <w:rFonts w:ascii="Calibri Light" w:hAnsi="Calibri Light"/>
                <w:b/>
                <w:color w:val="000000"/>
                <w:sz w:val="18"/>
                <w:szCs w:val="18"/>
                <w:lang w:val="ru-MO"/>
              </w:rPr>
            </w:pPr>
            <w:proofErr w:type="gramStart"/>
            <w:r w:rsidRPr="00DD2127">
              <w:rPr>
                <w:rFonts w:ascii="Calibri Light" w:hAnsi="Calibri Light"/>
                <w:b/>
                <w:color w:val="000000"/>
                <w:sz w:val="18"/>
                <w:szCs w:val="18"/>
                <w:lang w:val="ru-MO"/>
              </w:rPr>
              <w:t>Классифика-ция</w:t>
            </w:r>
            <w:proofErr w:type="gramEnd"/>
            <w:r w:rsidRPr="00DD2127">
              <w:rPr>
                <w:rFonts w:ascii="Calibri Light" w:hAnsi="Calibri Light"/>
                <w:b/>
                <w:color w:val="000000"/>
                <w:sz w:val="18"/>
                <w:szCs w:val="18"/>
                <w:lang w:val="ru-MO"/>
              </w:rPr>
              <w:t xml:space="preserve"> согласно Комбиниро-ванной номенклату-ре товаров </w:t>
            </w:r>
          </w:p>
        </w:tc>
      </w:tr>
      <w:tr w:rsidR="00DD2127" w:rsidRPr="00DD2127" w:rsidTr="004C1E20">
        <w:tc>
          <w:tcPr>
            <w:tcW w:w="3816" w:type="pct"/>
            <w:gridSpan w:val="6"/>
          </w:tcPr>
          <w:p w:rsidR="00DD2127" w:rsidRPr="00DD2127" w:rsidRDefault="00DD2127" w:rsidP="004C1E20">
            <w:pPr>
              <w:pStyle w:val="aa"/>
              <w:ind w:left="0"/>
              <w:jc w:val="center"/>
              <w:rPr>
                <w:rFonts w:ascii="Calibri Light" w:hAnsi="Calibri Light"/>
                <w:color w:val="000000"/>
                <w:sz w:val="18"/>
                <w:szCs w:val="18"/>
                <w:lang w:val="ru-MO"/>
              </w:rPr>
            </w:pPr>
            <w:r w:rsidRPr="00DD2127">
              <w:rPr>
                <w:rFonts w:ascii="Calibri Light" w:hAnsi="Calibri Light"/>
                <w:color w:val="000000"/>
                <w:sz w:val="18"/>
                <w:szCs w:val="18"/>
                <w:lang w:val="ru-MO"/>
              </w:rPr>
              <w:t>Закупка лекарств, необходимых ПМСУ и бюджетным учреждениям, предоставляющим медицинские и социальные услуги в 2021 году (Основной список)</w:t>
            </w:r>
          </w:p>
        </w:tc>
        <w:tc>
          <w:tcPr>
            <w:tcW w:w="510" w:type="pct"/>
            <w:vMerge w:val="restart"/>
          </w:tcPr>
          <w:p w:rsidR="00DD2127" w:rsidRPr="00DD2127" w:rsidRDefault="00DD2127" w:rsidP="004C1E20">
            <w:pPr>
              <w:pStyle w:val="aa"/>
              <w:ind w:left="0"/>
              <w:jc w:val="center"/>
              <w:rPr>
                <w:rFonts w:ascii="Calibri Light" w:hAnsi="Calibri Light"/>
                <w:color w:val="000000"/>
                <w:sz w:val="18"/>
                <w:szCs w:val="18"/>
                <w:lang w:val="ru-MO"/>
              </w:rPr>
            </w:pPr>
            <w:r w:rsidRPr="00DD2127">
              <w:rPr>
                <w:rFonts w:ascii="Calibri Light" w:hAnsi="Calibri Light"/>
                <w:color w:val="000000"/>
                <w:sz w:val="18"/>
                <w:szCs w:val="18"/>
                <w:lang w:val="ru-MO"/>
              </w:rPr>
              <w:t>8</w:t>
            </w:r>
          </w:p>
        </w:tc>
        <w:tc>
          <w:tcPr>
            <w:tcW w:w="674" w:type="pct"/>
            <w:vMerge w:val="restart"/>
          </w:tcPr>
          <w:p w:rsidR="00DD2127" w:rsidRPr="00DD2127" w:rsidRDefault="00DD2127" w:rsidP="004C1E20">
            <w:pPr>
              <w:pStyle w:val="aa"/>
              <w:ind w:left="0"/>
              <w:jc w:val="center"/>
              <w:rPr>
                <w:rFonts w:ascii="Calibri Light" w:hAnsi="Calibri Light"/>
                <w:color w:val="000000"/>
                <w:sz w:val="18"/>
                <w:szCs w:val="18"/>
                <w:lang w:val="ru-MO"/>
              </w:rPr>
            </w:pPr>
            <w:r w:rsidRPr="00DD2127">
              <w:rPr>
                <w:rFonts w:ascii="Calibri Light" w:hAnsi="Calibri Light"/>
                <w:color w:val="000000"/>
                <w:sz w:val="18"/>
                <w:szCs w:val="18"/>
                <w:lang w:val="ru-MO"/>
              </w:rPr>
              <w:t xml:space="preserve">Пищевая добавка </w:t>
            </w:r>
          </w:p>
        </w:tc>
      </w:tr>
      <w:tr w:rsidR="00DD2127" w:rsidRPr="00DD2127" w:rsidTr="004C1E20">
        <w:tc>
          <w:tcPr>
            <w:tcW w:w="674" w:type="pct"/>
          </w:tcPr>
          <w:p w:rsidR="00DD2127" w:rsidRPr="00DD2127" w:rsidRDefault="00DD2127" w:rsidP="004C1E20">
            <w:pPr>
              <w:pStyle w:val="aa"/>
              <w:ind w:left="0"/>
              <w:jc w:val="both"/>
              <w:rPr>
                <w:rFonts w:ascii="Calibri Light" w:hAnsi="Calibri Light"/>
                <w:color w:val="000000"/>
                <w:sz w:val="18"/>
                <w:szCs w:val="18"/>
                <w:lang w:val="ru-MO"/>
              </w:rPr>
            </w:pPr>
            <w:r w:rsidRPr="00DD2127">
              <w:rPr>
                <w:rFonts w:ascii="Calibri Light" w:hAnsi="Calibri Light"/>
                <w:color w:val="000000"/>
                <w:sz w:val="18"/>
                <w:szCs w:val="18"/>
                <w:lang w:val="ru-MO"/>
              </w:rPr>
              <w:t>20/00072</w:t>
            </w:r>
          </w:p>
          <w:p w:rsidR="00DD2127" w:rsidRPr="00DD2127" w:rsidRDefault="00DD2127" w:rsidP="004C1E20">
            <w:pPr>
              <w:pStyle w:val="aa"/>
              <w:ind w:left="0"/>
              <w:jc w:val="both"/>
              <w:rPr>
                <w:rFonts w:ascii="Calibri Light" w:hAnsi="Calibri Light"/>
                <w:b/>
                <w:bCs/>
                <w:color w:val="000000"/>
                <w:sz w:val="16"/>
                <w:szCs w:val="16"/>
                <w:lang w:val="ru-MO"/>
              </w:rPr>
            </w:pPr>
          </w:p>
        </w:tc>
        <w:tc>
          <w:tcPr>
            <w:tcW w:w="89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20.464</w:t>
            </w:r>
          </w:p>
        </w:tc>
        <w:tc>
          <w:tcPr>
            <w:tcW w:w="70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1.419,9</w:t>
            </w:r>
          </w:p>
        </w:tc>
        <w:tc>
          <w:tcPr>
            <w:tcW w:w="60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15.798</w:t>
            </w:r>
          </w:p>
        </w:tc>
        <w:tc>
          <w:tcPr>
            <w:tcW w:w="41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1.096,2</w:t>
            </w:r>
          </w:p>
        </w:tc>
        <w:tc>
          <w:tcPr>
            <w:tcW w:w="535"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65</w:t>
            </w:r>
          </w:p>
        </w:tc>
        <w:tc>
          <w:tcPr>
            <w:tcW w:w="510" w:type="pct"/>
            <w:vMerge/>
          </w:tcPr>
          <w:p w:rsidR="00DD2127" w:rsidRPr="00DD2127" w:rsidRDefault="00DD2127" w:rsidP="004C1E20">
            <w:pPr>
              <w:pStyle w:val="aa"/>
              <w:ind w:left="0"/>
              <w:jc w:val="right"/>
              <w:rPr>
                <w:rFonts w:ascii="Calibri Light" w:hAnsi="Calibri Light"/>
                <w:color w:val="000000"/>
                <w:sz w:val="18"/>
                <w:szCs w:val="18"/>
                <w:lang w:val="ru-MO"/>
              </w:rPr>
            </w:pPr>
          </w:p>
        </w:tc>
        <w:tc>
          <w:tcPr>
            <w:tcW w:w="674" w:type="pct"/>
            <w:vMerge/>
          </w:tcPr>
          <w:p w:rsidR="00DD2127" w:rsidRPr="00DD2127" w:rsidRDefault="00DD2127" w:rsidP="004C1E20">
            <w:pPr>
              <w:pStyle w:val="aa"/>
              <w:ind w:left="0"/>
              <w:jc w:val="center"/>
              <w:rPr>
                <w:rFonts w:ascii="Calibri Light" w:hAnsi="Calibri Light"/>
                <w:color w:val="000000"/>
                <w:sz w:val="18"/>
                <w:szCs w:val="18"/>
                <w:lang w:val="ru-MO"/>
              </w:rPr>
            </w:pPr>
          </w:p>
        </w:tc>
      </w:tr>
      <w:tr w:rsidR="00DD2127" w:rsidRPr="00DD2127" w:rsidTr="004C1E20">
        <w:tc>
          <w:tcPr>
            <w:tcW w:w="3816" w:type="pct"/>
            <w:gridSpan w:val="6"/>
          </w:tcPr>
          <w:p w:rsidR="00DD2127" w:rsidRPr="00DD2127" w:rsidRDefault="00DD2127" w:rsidP="004C1E20">
            <w:pPr>
              <w:pStyle w:val="aa"/>
              <w:ind w:left="0"/>
              <w:jc w:val="center"/>
              <w:rPr>
                <w:rFonts w:ascii="Calibri Light" w:hAnsi="Calibri Light"/>
                <w:color w:val="000000"/>
                <w:sz w:val="18"/>
                <w:szCs w:val="18"/>
                <w:lang w:val="ru-MO"/>
              </w:rPr>
            </w:pPr>
            <w:r w:rsidRPr="00DD2127">
              <w:rPr>
                <w:rFonts w:ascii="Calibri Light" w:hAnsi="Calibri Light"/>
                <w:color w:val="000000"/>
                <w:sz w:val="18"/>
                <w:szCs w:val="18"/>
                <w:lang w:val="ru-MO"/>
              </w:rPr>
              <w:t xml:space="preserve">Закупка лекарств, необходимых ПМСУ Клинической психиатрической больнице </w:t>
            </w:r>
            <w:proofErr w:type="gramStart"/>
            <w:r w:rsidRPr="00DD2127">
              <w:rPr>
                <w:rFonts w:ascii="Calibri Light" w:hAnsi="Calibri Light"/>
                <w:color w:val="000000"/>
                <w:sz w:val="18"/>
                <w:szCs w:val="18"/>
                <w:lang w:val="ru-MO"/>
              </w:rPr>
              <w:t>в</w:t>
            </w:r>
            <w:proofErr w:type="gramEnd"/>
            <w:r w:rsidRPr="00DD2127">
              <w:rPr>
                <w:rFonts w:ascii="Calibri Light" w:hAnsi="Calibri Light"/>
                <w:color w:val="000000"/>
                <w:sz w:val="18"/>
                <w:szCs w:val="18"/>
                <w:lang w:val="ru-MO"/>
              </w:rPr>
              <w:t xml:space="preserve"> </w:t>
            </w:r>
          </w:p>
          <w:p w:rsidR="00DD2127" w:rsidRPr="00DD2127" w:rsidRDefault="00DD2127" w:rsidP="004C1E20">
            <w:pPr>
              <w:pStyle w:val="aa"/>
              <w:ind w:left="0"/>
              <w:jc w:val="center"/>
              <w:rPr>
                <w:rFonts w:ascii="Calibri Light" w:hAnsi="Calibri Light"/>
                <w:color w:val="000000"/>
                <w:sz w:val="18"/>
                <w:szCs w:val="18"/>
                <w:lang w:val="ru-MO"/>
              </w:rPr>
            </w:pPr>
            <w:r w:rsidRPr="00DD2127">
              <w:rPr>
                <w:rFonts w:ascii="Calibri Light" w:hAnsi="Calibri Light"/>
                <w:color w:val="000000"/>
                <w:sz w:val="18"/>
                <w:szCs w:val="18"/>
                <w:lang w:val="ru-MO"/>
              </w:rPr>
              <w:t>2021 году</w:t>
            </w:r>
          </w:p>
        </w:tc>
        <w:tc>
          <w:tcPr>
            <w:tcW w:w="510" w:type="pct"/>
            <w:vMerge/>
          </w:tcPr>
          <w:p w:rsidR="00DD2127" w:rsidRPr="00DD2127" w:rsidRDefault="00DD2127" w:rsidP="004C1E20">
            <w:pPr>
              <w:pStyle w:val="aa"/>
              <w:ind w:left="0"/>
              <w:jc w:val="right"/>
              <w:rPr>
                <w:rFonts w:ascii="Calibri Light" w:hAnsi="Calibri Light"/>
                <w:color w:val="000000"/>
                <w:sz w:val="18"/>
                <w:szCs w:val="18"/>
                <w:lang w:val="ru-MO"/>
              </w:rPr>
            </w:pPr>
          </w:p>
        </w:tc>
        <w:tc>
          <w:tcPr>
            <w:tcW w:w="674" w:type="pct"/>
            <w:vMerge/>
          </w:tcPr>
          <w:p w:rsidR="00DD2127" w:rsidRPr="00DD2127" w:rsidRDefault="00DD2127" w:rsidP="004C1E20">
            <w:pPr>
              <w:pStyle w:val="aa"/>
              <w:ind w:left="0"/>
              <w:jc w:val="center"/>
              <w:rPr>
                <w:rFonts w:ascii="Calibri Light" w:hAnsi="Calibri Light"/>
                <w:color w:val="000000"/>
                <w:sz w:val="18"/>
                <w:szCs w:val="18"/>
                <w:lang w:val="ru-MO"/>
              </w:rPr>
            </w:pPr>
          </w:p>
        </w:tc>
      </w:tr>
      <w:tr w:rsidR="00DD2127" w:rsidRPr="00DD2127" w:rsidTr="004C1E20">
        <w:tc>
          <w:tcPr>
            <w:tcW w:w="674" w:type="pct"/>
          </w:tcPr>
          <w:p w:rsidR="00DD2127" w:rsidRPr="00DD2127" w:rsidRDefault="00DD2127" w:rsidP="004C1E20">
            <w:pPr>
              <w:pStyle w:val="aa"/>
              <w:ind w:left="0"/>
              <w:jc w:val="both"/>
              <w:rPr>
                <w:rFonts w:ascii="Calibri Light" w:hAnsi="Calibri Light"/>
                <w:b/>
                <w:bCs/>
                <w:color w:val="000000"/>
                <w:sz w:val="18"/>
                <w:szCs w:val="18"/>
                <w:lang w:val="ru-MO"/>
              </w:rPr>
            </w:pPr>
            <w:r w:rsidRPr="00DD2127">
              <w:rPr>
                <w:rFonts w:ascii="Calibri Light" w:hAnsi="Calibri Light"/>
                <w:color w:val="000000"/>
                <w:sz w:val="18"/>
                <w:szCs w:val="18"/>
                <w:lang w:val="ru-MO"/>
              </w:rPr>
              <w:t>20/00209</w:t>
            </w:r>
          </w:p>
          <w:p w:rsidR="00DD2127" w:rsidRPr="00DD2127" w:rsidRDefault="00DD2127" w:rsidP="004C1E20">
            <w:pPr>
              <w:pStyle w:val="aa"/>
              <w:ind w:left="0"/>
              <w:jc w:val="both"/>
              <w:rPr>
                <w:rFonts w:ascii="Calibri Light" w:hAnsi="Calibri Light"/>
                <w:color w:val="000000"/>
                <w:sz w:val="16"/>
                <w:szCs w:val="16"/>
                <w:lang w:val="ru-MO"/>
              </w:rPr>
            </w:pPr>
          </w:p>
        </w:tc>
        <w:tc>
          <w:tcPr>
            <w:tcW w:w="89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200</w:t>
            </w:r>
          </w:p>
        </w:tc>
        <w:tc>
          <w:tcPr>
            <w:tcW w:w="70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14,3</w:t>
            </w:r>
          </w:p>
        </w:tc>
        <w:tc>
          <w:tcPr>
            <w:tcW w:w="60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200</w:t>
            </w:r>
          </w:p>
        </w:tc>
        <w:tc>
          <w:tcPr>
            <w:tcW w:w="41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14,3</w:t>
            </w:r>
          </w:p>
        </w:tc>
        <w:tc>
          <w:tcPr>
            <w:tcW w:w="535"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1</w:t>
            </w:r>
          </w:p>
        </w:tc>
        <w:tc>
          <w:tcPr>
            <w:tcW w:w="510" w:type="pct"/>
            <w:vMerge/>
          </w:tcPr>
          <w:p w:rsidR="00DD2127" w:rsidRPr="00DD2127" w:rsidRDefault="00DD2127" w:rsidP="004C1E20">
            <w:pPr>
              <w:pStyle w:val="aa"/>
              <w:ind w:left="0"/>
              <w:jc w:val="right"/>
              <w:rPr>
                <w:rFonts w:ascii="Calibri Light" w:hAnsi="Calibri Light"/>
                <w:color w:val="000000"/>
                <w:sz w:val="18"/>
                <w:szCs w:val="18"/>
                <w:lang w:val="ru-MO"/>
              </w:rPr>
            </w:pPr>
          </w:p>
        </w:tc>
        <w:tc>
          <w:tcPr>
            <w:tcW w:w="674" w:type="pct"/>
            <w:vMerge/>
          </w:tcPr>
          <w:p w:rsidR="00DD2127" w:rsidRPr="00DD2127" w:rsidRDefault="00DD2127" w:rsidP="004C1E20">
            <w:pPr>
              <w:pStyle w:val="aa"/>
              <w:ind w:left="0"/>
              <w:jc w:val="center"/>
              <w:rPr>
                <w:rFonts w:ascii="Calibri Light" w:hAnsi="Calibri Light"/>
                <w:color w:val="000000"/>
                <w:sz w:val="18"/>
                <w:szCs w:val="18"/>
                <w:lang w:val="ru-MO"/>
              </w:rPr>
            </w:pPr>
          </w:p>
        </w:tc>
      </w:tr>
      <w:tr w:rsidR="00DD2127" w:rsidRPr="00DD2127" w:rsidTr="004C1E20">
        <w:tc>
          <w:tcPr>
            <w:tcW w:w="3816" w:type="pct"/>
            <w:gridSpan w:val="6"/>
          </w:tcPr>
          <w:p w:rsidR="00DD2127" w:rsidRPr="00DD2127" w:rsidRDefault="00DD2127" w:rsidP="004C1E20">
            <w:pPr>
              <w:pStyle w:val="aa"/>
              <w:ind w:left="0"/>
              <w:jc w:val="both"/>
              <w:rPr>
                <w:rFonts w:ascii="Calibri Light" w:hAnsi="Calibri Light"/>
                <w:color w:val="000000"/>
                <w:sz w:val="18"/>
                <w:szCs w:val="18"/>
                <w:lang w:val="ru-MO"/>
              </w:rPr>
            </w:pPr>
            <w:r w:rsidRPr="00DD2127">
              <w:rPr>
                <w:rFonts w:ascii="Calibri Light" w:hAnsi="Calibri Light"/>
                <w:color w:val="000000"/>
                <w:sz w:val="18"/>
                <w:szCs w:val="18"/>
                <w:lang w:val="ru-MO"/>
              </w:rPr>
              <w:t>Закупка дополнительных лекарств, необходимых ПМСУ в 2021 году</w:t>
            </w:r>
          </w:p>
        </w:tc>
        <w:tc>
          <w:tcPr>
            <w:tcW w:w="510" w:type="pct"/>
            <w:vMerge/>
          </w:tcPr>
          <w:p w:rsidR="00DD2127" w:rsidRPr="00DD2127" w:rsidRDefault="00DD2127" w:rsidP="004C1E20">
            <w:pPr>
              <w:pStyle w:val="aa"/>
              <w:ind w:left="0"/>
              <w:jc w:val="both"/>
              <w:rPr>
                <w:rFonts w:ascii="Calibri Light" w:hAnsi="Calibri Light"/>
                <w:color w:val="000000"/>
                <w:sz w:val="18"/>
                <w:szCs w:val="18"/>
                <w:lang w:val="ru-MO"/>
              </w:rPr>
            </w:pPr>
          </w:p>
        </w:tc>
        <w:tc>
          <w:tcPr>
            <w:tcW w:w="674" w:type="pct"/>
            <w:vMerge/>
          </w:tcPr>
          <w:p w:rsidR="00DD2127" w:rsidRPr="00DD2127" w:rsidRDefault="00DD2127" w:rsidP="004C1E20">
            <w:pPr>
              <w:pStyle w:val="aa"/>
              <w:ind w:left="0"/>
              <w:jc w:val="both"/>
              <w:rPr>
                <w:rFonts w:ascii="Calibri Light" w:hAnsi="Calibri Light"/>
                <w:color w:val="000000"/>
                <w:sz w:val="18"/>
                <w:szCs w:val="18"/>
                <w:lang w:val="ru-MO"/>
              </w:rPr>
            </w:pPr>
          </w:p>
        </w:tc>
      </w:tr>
      <w:tr w:rsidR="00DD2127" w:rsidRPr="00DD2127" w:rsidTr="004C1E20">
        <w:tc>
          <w:tcPr>
            <w:tcW w:w="674" w:type="pct"/>
          </w:tcPr>
          <w:p w:rsidR="00DD2127" w:rsidRPr="00DD2127" w:rsidRDefault="00DD2127" w:rsidP="004C1E20">
            <w:pPr>
              <w:pStyle w:val="aa"/>
              <w:ind w:left="0"/>
              <w:jc w:val="both"/>
              <w:rPr>
                <w:rFonts w:ascii="Calibri Light" w:hAnsi="Calibri Light"/>
                <w:b/>
                <w:bCs/>
                <w:color w:val="000000"/>
                <w:sz w:val="18"/>
                <w:szCs w:val="18"/>
                <w:lang w:val="ru-MO"/>
              </w:rPr>
            </w:pPr>
            <w:r w:rsidRPr="00DD2127">
              <w:rPr>
                <w:rFonts w:ascii="Calibri Light" w:hAnsi="Calibri Light"/>
                <w:color w:val="000000"/>
                <w:sz w:val="18"/>
                <w:szCs w:val="18"/>
                <w:lang w:val="ru-MO"/>
              </w:rPr>
              <w:t>ocds...54542</w:t>
            </w:r>
          </w:p>
          <w:p w:rsidR="00DD2127" w:rsidRPr="00DD2127" w:rsidRDefault="00DD2127" w:rsidP="004C1E20">
            <w:pPr>
              <w:pStyle w:val="aa"/>
              <w:ind w:left="0"/>
              <w:jc w:val="both"/>
              <w:rPr>
                <w:rFonts w:ascii="Calibri Light" w:hAnsi="Calibri Light"/>
                <w:color w:val="000000"/>
                <w:sz w:val="16"/>
                <w:szCs w:val="16"/>
                <w:lang w:val="ru-MO"/>
              </w:rPr>
            </w:pPr>
          </w:p>
        </w:tc>
        <w:tc>
          <w:tcPr>
            <w:tcW w:w="89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2541</w:t>
            </w:r>
          </w:p>
        </w:tc>
        <w:tc>
          <w:tcPr>
            <w:tcW w:w="70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215,2</w:t>
            </w:r>
          </w:p>
        </w:tc>
        <w:tc>
          <w:tcPr>
            <w:tcW w:w="60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1878</w:t>
            </w:r>
          </w:p>
        </w:tc>
        <w:tc>
          <w:tcPr>
            <w:tcW w:w="41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159,1</w:t>
            </w:r>
          </w:p>
        </w:tc>
        <w:tc>
          <w:tcPr>
            <w:tcW w:w="535"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6</w:t>
            </w:r>
          </w:p>
        </w:tc>
        <w:tc>
          <w:tcPr>
            <w:tcW w:w="510" w:type="pct"/>
            <w:vMerge/>
          </w:tcPr>
          <w:p w:rsidR="00DD2127" w:rsidRPr="00DD2127" w:rsidRDefault="00DD2127" w:rsidP="004C1E20">
            <w:pPr>
              <w:pStyle w:val="aa"/>
              <w:ind w:left="0"/>
              <w:jc w:val="both"/>
              <w:rPr>
                <w:rFonts w:ascii="Calibri Light" w:hAnsi="Calibri Light"/>
                <w:color w:val="000000"/>
                <w:sz w:val="18"/>
                <w:szCs w:val="18"/>
                <w:lang w:val="ru-MO"/>
              </w:rPr>
            </w:pPr>
          </w:p>
        </w:tc>
        <w:tc>
          <w:tcPr>
            <w:tcW w:w="674" w:type="pct"/>
            <w:vMerge/>
          </w:tcPr>
          <w:p w:rsidR="00DD2127" w:rsidRPr="00DD2127" w:rsidRDefault="00DD2127" w:rsidP="004C1E20">
            <w:pPr>
              <w:pStyle w:val="aa"/>
              <w:ind w:left="0"/>
              <w:jc w:val="both"/>
              <w:rPr>
                <w:rFonts w:ascii="Calibri Light" w:hAnsi="Calibri Light"/>
                <w:color w:val="000000"/>
                <w:sz w:val="18"/>
                <w:szCs w:val="18"/>
                <w:lang w:val="ru-MO"/>
              </w:rPr>
            </w:pPr>
          </w:p>
        </w:tc>
      </w:tr>
      <w:tr w:rsidR="00DD2127" w:rsidRPr="00DD2127" w:rsidTr="004C1E20">
        <w:tc>
          <w:tcPr>
            <w:tcW w:w="3816" w:type="pct"/>
            <w:gridSpan w:val="6"/>
          </w:tcPr>
          <w:p w:rsidR="00DD2127" w:rsidRPr="00DD2127" w:rsidRDefault="00DD2127" w:rsidP="004C1E20">
            <w:pPr>
              <w:pStyle w:val="aa"/>
              <w:ind w:left="0"/>
              <w:jc w:val="center"/>
              <w:rPr>
                <w:rFonts w:ascii="Calibri Light" w:hAnsi="Calibri Light"/>
                <w:color w:val="000000"/>
                <w:sz w:val="18"/>
                <w:szCs w:val="18"/>
                <w:lang w:val="ru-MO"/>
              </w:rPr>
            </w:pPr>
            <w:r w:rsidRPr="00DD2127">
              <w:rPr>
                <w:rFonts w:ascii="Calibri Light" w:hAnsi="Calibri Light"/>
                <w:color w:val="000000"/>
                <w:sz w:val="18"/>
                <w:szCs w:val="18"/>
                <w:lang w:val="ru-MO"/>
              </w:rPr>
              <w:t>Закупка лекарств, необходимых ПМСУ и бюджетным учреждениям, предоставляющим медицинские и социальные услуги в 2021 году (дополнительно №2)</w:t>
            </w:r>
          </w:p>
        </w:tc>
        <w:tc>
          <w:tcPr>
            <w:tcW w:w="510" w:type="pct"/>
            <w:vMerge/>
          </w:tcPr>
          <w:p w:rsidR="00DD2127" w:rsidRPr="00DD2127" w:rsidRDefault="00DD2127" w:rsidP="004C1E20">
            <w:pPr>
              <w:pStyle w:val="aa"/>
              <w:ind w:left="0"/>
              <w:jc w:val="right"/>
              <w:rPr>
                <w:rFonts w:ascii="Calibri Light" w:hAnsi="Calibri Light"/>
                <w:color w:val="000000"/>
                <w:sz w:val="18"/>
                <w:szCs w:val="18"/>
                <w:lang w:val="ru-MO"/>
              </w:rPr>
            </w:pPr>
          </w:p>
        </w:tc>
        <w:tc>
          <w:tcPr>
            <w:tcW w:w="674" w:type="pct"/>
            <w:vMerge/>
          </w:tcPr>
          <w:p w:rsidR="00DD2127" w:rsidRPr="00DD2127" w:rsidRDefault="00DD2127" w:rsidP="004C1E20">
            <w:pPr>
              <w:pStyle w:val="aa"/>
              <w:ind w:left="0"/>
              <w:jc w:val="center"/>
              <w:rPr>
                <w:rFonts w:ascii="Calibri Light" w:hAnsi="Calibri Light"/>
                <w:color w:val="000000"/>
                <w:sz w:val="18"/>
                <w:szCs w:val="18"/>
                <w:lang w:val="ru-MO"/>
              </w:rPr>
            </w:pPr>
          </w:p>
        </w:tc>
      </w:tr>
      <w:tr w:rsidR="00DD2127" w:rsidRPr="00DD2127" w:rsidTr="004C1E20">
        <w:tc>
          <w:tcPr>
            <w:tcW w:w="674" w:type="pct"/>
          </w:tcPr>
          <w:p w:rsidR="00DD2127" w:rsidRPr="00DD2127" w:rsidRDefault="00DD2127" w:rsidP="004C1E20">
            <w:pPr>
              <w:pStyle w:val="aa"/>
              <w:ind w:left="0"/>
              <w:jc w:val="both"/>
              <w:rPr>
                <w:rFonts w:ascii="Calibri Light" w:hAnsi="Calibri Light"/>
                <w:b/>
                <w:bCs/>
                <w:color w:val="000000"/>
                <w:sz w:val="18"/>
                <w:szCs w:val="18"/>
                <w:lang w:val="ru-MO"/>
              </w:rPr>
            </w:pPr>
            <w:r w:rsidRPr="00DD2127">
              <w:rPr>
                <w:rFonts w:ascii="Calibri Light" w:hAnsi="Calibri Light"/>
                <w:color w:val="000000"/>
                <w:sz w:val="18"/>
                <w:szCs w:val="18"/>
                <w:lang w:val="ru-MO"/>
              </w:rPr>
              <w:t>ocds...86892</w:t>
            </w:r>
          </w:p>
          <w:p w:rsidR="00DD2127" w:rsidRPr="00DD2127" w:rsidRDefault="00DD2127" w:rsidP="004C1E20">
            <w:pPr>
              <w:pStyle w:val="aa"/>
              <w:ind w:left="0"/>
              <w:jc w:val="both"/>
              <w:rPr>
                <w:rFonts w:ascii="Calibri Light" w:hAnsi="Calibri Light"/>
                <w:b/>
                <w:color w:val="000000"/>
                <w:sz w:val="16"/>
                <w:szCs w:val="16"/>
                <w:lang w:val="ru-MO"/>
              </w:rPr>
            </w:pPr>
          </w:p>
        </w:tc>
        <w:tc>
          <w:tcPr>
            <w:tcW w:w="89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3630</w:t>
            </w:r>
          </w:p>
        </w:tc>
        <w:tc>
          <w:tcPr>
            <w:tcW w:w="70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314,9</w:t>
            </w:r>
          </w:p>
        </w:tc>
        <w:tc>
          <w:tcPr>
            <w:tcW w:w="60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2213</w:t>
            </w:r>
          </w:p>
        </w:tc>
        <w:tc>
          <w:tcPr>
            <w:tcW w:w="412"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192,0</w:t>
            </w:r>
          </w:p>
        </w:tc>
        <w:tc>
          <w:tcPr>
            <w:tcW w:w="535" w:type="pct"/>
          </w:tcPr>
          <w:p w:rsidR="00DD2127" w:rsidRPr="00DD2127" w:rsidRDefault="00DD2127" w:rsidP="004C1E20">
            <w:pPr>
              <w:pStyle w:val="aa"/>
              <w:ind w:left="0"/>
              <w:jc w:val="right"/>
              <w:rPr>
                <w:rFonts w:ascii="Calibri Light" w:hAnsi="Calibri Light"/>
                <w:color w:val="000000"/>
                <w:sz w:val="18"/>
                <w:szCs w:val="18"/>
                <w:lang w:val="ru-MO"/>
              </w:rPr>
            </w:pPr>
            <w:r w:rsidRPr="00DD2127">
              <w:rPr>
                <w:rFonts w:ascii="Calibri Light" w:hAnsi="Calibri Light"/>
                <w:color w:val="000000"/>
                <w:sz w:val="18"/>
                <w:szCs w:val="18"/>
                <w:lang w:val="ru-MO"/>
              </w:rPr>
              <w:t>6</w:t>
            </w:r>
          </w:p>
        </w:tc>
        <w:tc>
          <w:tcPr>
            <w:tcW w:w="510" w:type="pct"/>
            <w:vMerge/>
          </w:tcPr>
          <w:p w:rsidR="00DD2127" w:rsidRPr="00DD2127" w:rsidRDefault="00DD2127" w:rsidP="004C1E20">
            <w:pPr>
              <w:pStyle w:val="aa"/>
              <w:ind w:left="0"/>
              <w:jc w:val="right"/>
              <w:rPr>
                <w:rFonts w:ascii="Calibri Light" w:hAnsi="Calibri Light"/>
                <w:color w:val="000000"/>
                <w:sz w:val="18"/>
                <w:szCs w:val="18"/>
                <w:lang w:val="ru-MO"/>
              </w:rPr>
            </w:pPr>
          </w:p>
        </w:tc>
        <w:tc>
          <w:tcPr>
            <w:tcW w:w="674" w:type="pct"/>
            <w:vMerge/>
          </w:tcPr>
          <w:p w:rsidR="00DD2127" w:rsidRPr="00DD2127" w:rsidRDefault="00DD2127" w:rsidP="004C1E20">
            <w:pPr>
              <w:pStyle w:val="aa"/>
              <w:ind w:left="0"/>
              <w:jc w:val="center"/>
              <w:rPr>
                <w:rFonts w:ascii="Calibri Light" w:hAnsi="Calibri Light"/>
                <w:color w:val="000000"/>
                <w:sz w:val="18"/>
                <w:szCs w:val="18"/>
                <w:lang w:val="ru-MO"/>
              </w:rPr>
            </w:pPr>
          </w:p>
        </w:tc>
      </w:tr>
      <w:tr w:rsidR="00DD2127" w:rsidRPr="00DD2127" w:rsidTr="004C1E20">
        <w:tc>
          <w:tcPr>
            <w:tcW w:w="674" w:type="pct"/>
          </w:tcPr>
          <w:p w:rsidR="00DD2127" w:rsidRPr="00DD2127" w:rsidRDefault="00DD2127" w:rsidP="004C1E20">
            <w:pPr>
              <w:pStyle w:val="aa"/>
              <w:ind w:left="0"/>
              <w:jc w:val="both"/>
              <w:rPr>
                <w:rFonts w:ascii="Calibri Light" w:hAnsi="Calibri Light"/>
                <w:b/>
                <w:color w:val="000000"/>
                <w:sz w:val="18"/>
                <w:szCs w:val="18"/>
                <w:lang w:val="ru-MO"/>
              </w:rPr>
            </w:pPr>
            <w:r w:rsidRPr="00DD2127">
              <w:rPr>
                <w:rFonts w:ascii="Calibri Light" w:hAnsi="Calibri Light"/>
                <w:b/>
                <w:color w:val="000000"/>
                <w:sz w:val="18"/>
                <w:szCs w:val="18"/>
                <w:lang w:val="ru-MO"/>
              </w:rPr>
              <w:t>Всего</w:t>
            </w:r>
          </w:p>
        </w:tc>
        <w:tc>
          <w:tcPr>
            <w:tcW w:w="892" w:type="pct"/>
          </w:tcPr>
          <w:p w:rsidR="00DD2127" w:rsidRPr="00DD2127" w:rsidRDefault="00DD2127" w:rsidP="004C1E20">
            <w:pPr>
              <w:pStyle w:val="aa"/>
              <w:ind w:left="0"/>
              <w:jc w:val="right"/>
              <w:rPr>
                <w:rFonts w:ascii="Calibri Light" w:hAnsi="Calibri Light"/>
                <w:b/>
                <w:color w:val="000000"/>
                <w:sz w:val="18"/>
                <w:szCs w:val="18"/>
                <w:lang w:val="ru-MO"/>
              </w:rPr>
            </w:pPr>
            <w:r w:rsidRPr="00DD2127">
              <w:rPr>
                <w:rFonts w:ascii="Calibri Light" w:hAnsi="Calibri Light"/>
                <w:b/>
                <w:color w:val="000000"/>
                <w:sz w:val="18"/>
                <w:szCs w:val="18"/>
                <w:lang w:val="ru-MO"/>
              </w:rPr>
              <w:t>26835</w:t>
            </w:r>
          </w:p>
        </w:tc>
        <w:tc>
          <w:tcPr>
            <w:tcW w:w="702" w:type="pct"/>
          </w:tcPr>
          <w:p w:rsidR="00DD2127" w:rsidRPr="00DD2127" w:rsidRDefault="00DD2127" w:rsidP="004C1E20">
            <w:pPr>
              <w:pStyle w:val="aa"/>
              <w:ind w:left="0"/>
              <w:jc w:val="right"/>
              <w:rPr>
                <w:rFonts w:ascii="Calibri Light" w:hAnsi="Calibri Light"/>
                <w:b/>
                <w:color w:val="000000"/>
                <w:sz w:val="18"/>
                <w:szCs w:val="18"/>
                <w:lang w:val="ru-MO"/>
              </w:rPr>
            </w:pPr>
            <w:r w:rsidRPr="00DD2127">
              <w:rPr>
                <w:rFonts w:ascii="Calibri Light" w:hAnsi="Calibri Light"/>
                <w:b/>
                <w:color w:val="000000"/>
                <w:sz w:val="18"/>
                <w:szCs w:val="18"/>
                <w:lang w:val="ru-MO"/>
              </w:rPr>
              <w:t>1.964,4</w:t>
            </w:r>
          </w:p>
        </w:tc>
        <w:tc>
          <w:tcPr>
            <w:tcW w:w="602" w:type="pct"/>
          </w:tcPr>
          <w:p w:rsidR="00DD2127" w:rsidRPr="00DD2127" w:rsidRDefault="00DD2127" w:rsidP="004C1E20">
            <w:pPr>
              <w:pStyle w:val="aa"/>
              <w:ind w:left="0"/>
              <w:jc w:val="right"/>
              <w:rPr>
                <w:rFonts w:ascii="Calibri Light" w:hAnsi="Calibri Light"/>
                <w:b/>
                <w:color w:val="000000"/>
                <w:sz w:val="18"/>
                <w:szCs w:val="18"/>
                <w:lang w:val="ru-MO"/>
              </w:rPr>
            </w:pPr>
            <w:r w:rsidRPr="00DD2127">
              <w:rPr>
                <w:rFonts w:ascii="Calibri Light" w:hAnsi="Calibri Light"/>
                <w:b/>
                <w:color w:val="000000"/>
                <w:sz w:val="18"/>
                <w:szCs w:val="18"/>
                <w:lang w:val="ru-MO"/>
              </w:rPr>
              <w:t>20089</w:t>
            </w:r>
          </w:p>
        </w:tc>
        <w:tc>
          <w:tcPr>
            <w:tcW w:w="412" w:type="pct"/>
          </w:tcPr>
          <w:p w:rsidR="00DD2127" w:rsidRPr="00DD2127" w:rsidRDefault="00DD2127" w:rsidP="004C1E20">
            <w:pPr>
              <w:pStyle w:val="aa"/>
              <w:ind w:left="0"/>
              <w:jc w:val="right"/>
              <w:rPr>
                <w:rFonts w:ascii="Calibri Light" w:hAnsi="Calibri Light"/>
                <w:b/>
                <w:color w:val="000000"/>
                <w:sz w:val="18"/>
                <w:szCs w:val="18"/>
                <w:lang w:val="ru-MO"/>
              </w:rPr>
            </w:pPr>
            <w:r w:rsidRPr="00DD2127">
              <w:rPr>
                <w:rFonts w:ascii="Calibri Light" w:hAnsi="Calibri Light"/>
                <w:b/>
                <w:color w:val="000000"/>
                <w:sz w:val="18"/>
                <w:szCs w:val="18"/>
                <w:lang w:val="ru-MO"/>
              </w:rPr>
              <w:t>1.461,6</w:t>
            </w:r>
          </w:p>
        </w:tc>
        <w:tc>
          <w:tcPr>
            <w:tcW w:w="535" w:type="pct"/>
          </w:tcPr>
          <w:p w:rsidR="00DD2127" w:rsidRPr="00DD2127" w:rsidRDefault="00DD2127" w:rsidP="004C1E20">
            <w:pPr>
              <w:pStyle w:val="aa"/>
              <w:ind w:left="0"/>
              <w:jc w:val="right"/>
              <w:rPr>
                <w:rFonts w:ascii="Calibri Light" w:hAnsi="Calibri Light"/>
                <w:b/>
                <w:color w:val="000000"/>
                <w:sz w:val="18"/>
                <w:szCs w:val="18"/>
                <w:lang w:val="ru-MO"/>
              </w:rPr>
            </w:pPr>
          </w:p>
        </w:tc>
        <w:tc>
          <w:tcPr>
            <w:tcW w:w="510" w:type="pct"/>
          </w:tcPr>
          <w:p w:rsidR="00DD2127" w:rsidRPr="00DD2127" w:rsidRDefault="00DD2127" w:rsidP="004C1E20">
            <w:pPr>
              <w:pStyle w:val="aa"/>
              <w:ind w:left="0"/>
              <w:jc w:val="center"/>
              <w:rPr>
                <w:rFonts w:ascii="Calibri Light" w:hAnsi="Calibri Light"/>
                <w:b/>
                <w:color w:val="000000"/>
                <w:sz w:val="18"/>
                <w:szCs w:val="18"/>
                <w:lang w:val="ru-MO"/>
              </w:rPr>
            </w:pPr>
            <w:r w:rsidRPr="00DD2127">
              <w:rPr>
                <w:rFonts w:ascii="Calibri Light" w:hAnsi="Calibri Light"/>
                <w:b/>
                <w:color w:val="000000"/>
                <w:sz w:val="18"/>
                <w:szCs w:val="18"/>
                <w:lang w:val="ru-MO"/>
              </w:rPr>
              <w:t>8</w:t>
            </w:r>
          </w:p>
        </w:tc>
        <w:tc>
          <w:tcPr>
            <w:tcW w:w="674" w:type="pct"/>
          </w:tcPr>
          <w:p w:rsidR="00DD2127" w:rsidRPr="00DD2127" w:rsidRDefault="00DD2127" w:rsidP="004C1E20">
            <w:pPr>
              <w:pStyle w:val="aa"/>
              <w:ind w:left="0"/>
              <w:jc w:val="center"/>
              <w:rPr>
                <w:rFonts w:ascii="Calibri Light" w:hAnsi="Calibri Light"/>
                <w:b/>
                <w:color w:val="000000"/>
                <w:sz w:val="18"/>
                <w:szCs w:val="18"/>
                <w:lang w:val="ru-MO"/>
              </w:rPr>
            </w:pPr>
            <w:r w:rsidRPr="00DD2127">
              <w:rPr>
                <w:rFonts w:ascii="Calibri Light" w:hAnsi="Calibri Light"/>
                <w:b/>
                <w:color w:val="000000"/>
                <w:sz w:val="18"/>
                <w:szCs w:val="18"/>
                <w:lang w:val="ru-MO"/>
              </w:rPr>
              <w:t xml:space="preserve">Пищевая добавка </w:t>
            </w:r>
          </w:p>
        </w:tc>
      </w:tr>
    </w:tbl>
    <w:p w:rsidR="00DD2127" w:rsidRPr="00DD2127" w:rsidRDefault="00DD2127" w:rsidP="00DD2127">
      <w:pPr>
        <w:pStyle w:val="aa"/>
        <w:spacing w:line="276" w:lineRule="auto"/>
        <w:ind w:left="0" w:firstLine="720"/>
        <w:jc w:val="both"/>
        <w:rPr>
          <w:rFonts w:ascii="Calibri Light" w:hAnsi="Calibri Light"/>
          <w:color w:val="000000"/>
          <w:sz w:val="18"/>
          <w:szCs w:val="18"/>
          <w:lang w:val="ru-MO"/>
        </w:rPr>
      </w:pPr>
      <w:r w:rsidRPr="00DD2127">
        <w:rPr>
          <w:rFonts w:ascii="Calibri Light" w:hAnsi="Calibri Light"/>
          <w:b/>
          <w:i/>
          <w:color w:val="000000"/>
          <w:sz w:val="18"/>
          <w:szCs w:val="18"/>
          <w:lang w:val="ru-MO"/>
        </w:rPr>
        <w:t>Источник:</w:t>
      </w:r>
      <w:r w:rsidRPr="00DD2127">
        <w:rPr>
          <w:rFonts w:ascii="Calibri Light" w:hAnsi="Calibri Light"/>
          <w:color w:val="000000"/>
          <w:sz w:val="18"/>
          <w:szCs w:val="18"/>
          <w:lang w:val="ru-MO"/>
        </w:rPr>
        <w:t xml:space="preserve"> Разработано аудитом на основании данных ЦЦГЗЗ, ТС и НАОЗ.</w:t>
      </w:r>
    </w:p>
    <w:p w:rsidR="00DD2127" w:rsidRPr="00DD2127" w:rsidRDefault="00DD2127" w:rsidP="00DD2127">
      <w:pPr>
        <w:pStyle w:val="aa"/>
        <w:spacing w:line="276" w:lineRule="auto"/>
        <w:ind w:left="0"/>
        <w:jc w:val="both"/>
        <w:rPr>
          <w:rFonts w:ascii="Calibri Light" w:hAnsi="Calibri Light"/>
          <w:color w:val="000000"/>
          <w:sz w:val="16"/>
          <w:szCs w:val="16"/>
          <w:lang w:val="ru-MO"/>
        </w:rPr>
      </w:pPr>
    </w:p>
    <w:p w:rsidR="00DD2127" w:rsidRPr="00DD2127" w:rsidRDefault="00DD2127" w:rsidP="00DD2127">
      <w:pPr>
        <w:pStyle w:val="aa"/>
        <w:spacing w:line="276" w:lineRule="auto"/>
        <w:ind w:left="0"/>
        <w:jc w:val="both"/>
        <w:rPr>
          <w:rFonts w:ascii="Calibri Light" w:hAnsi="Calibri Light"/>
          <w:color w:val="000000"/>
          <w:sz w:val="24"/>
          <w:szCs w:val="24"/>
          <w:lang w:val="ru-MO"/>
        </w:rPr>
      </w:pPr>
      <w:proofErr w:type="gramStart"/>
      <w:r w:rsidRPr="00DD2127">
        <w:rPr>
          <w:rFonts w:ascii="Calibri Light" w:hAnsi="Calibri Light"/>
          <w:color w:val="000000"/>
          <w:sz w:val="24"/>
          <w:szCs w:val="24"/>
          <w:lang w:val="ru-MO"/>
        </w:rPr>
        <w:t xml:space="preserve">Препарат Линекс </w:t>
      </w:r>
      <w:r w:rsidRPr="00DD2127">
        <w:rPr>
          <w:rFonts w:ascii="Calibri Light" w:hAnsi="Calibri Light"/>
          <w:i/>
          <w:color w:val="000000"/>
          <w:sz w:val="24"/>
          <w:szCs w:val="24"/>
          <w:lang w:val="ru-MO"/>
        </w:rPr>
        <w:t xml:space="preserve">(1.2 x10^7CFU 280 мг) </w:t>
      </w:r>
      <w:r w:rsidRPr="00DD2127">
        <w:rPr>
          <w:rFonts w:ascii="Calibri Light" w:hAnsi="Calibri Light"/>
          <w:color w:val="000000"/>
          <w:sz w:val="24"/>
          <w:szCs w:val="24"/>
          <w:lang w:val="ru-MO"/>
        </w:rPr>
        <w:t xml:space="preserve">в рамках 4 процедур </w:t>
      </w:r>
      <w:r w:rsidRPr="00DD2127">
        <w:rPr>
          <w:rFonts w:ascii="Calibri Light" w:hAnsi="Calibri Light" w:cs="Calibri Light"/>
          <w:sz w:val="24"/>
          <w:szCs w:val="24"/>
          <w:lang w:val="ru-MO"/>
        </w:rPr>
        <w:t xml:space="preserve">государственных закупок был контрактован как одобренное лекарство, однако в рамках таможенных процедур он был классифицирован как </w:t>
      </w:r>
      <w:r w:rsidRPr="00DD2127">
        <w:rPr>
          <w:rFonts w:ascii="Calibri Light" w:eastAsia="Times New Roman" w:hAnsi="Calibri Light" w:cstheme="majorHAnsi"/>
          <w:bCs/>
          <w:sz w:val="24"/>
          <w:szCs w:val="24"/>
          <w:lang w:val="ru-MO"/>
        </w:rPr>
        <w:t xml:space="preserve">пищевая добавка, а при импорте </w:t>
      </w:r>
      <w:r w:rsidRPr="00DD2127">
        <w:rPr>
          <w:rFonts w:ascii="Calibri Light" w:hAnsi="Calibri Light"/>
          <w:color w:val="000000"/>
          <w:sz w:val="24"/>
          <w:szCs w:val="24"/>
          <w:lang w:val="ru-MO"/>
        </w:rPr>
        <w:t>была применена ставка НДС 20%, а не 8%. Эти обстоятельства обуславливают увеличение цены препарата, которая выплачивается за счет бюджетов медицинских учреждений.</w:t>
      </w:r>
      <w:proofErr w:type="gramEnd"/>
    </w:p>
    <w:p w:rsidR="00DD2127" w:rsidRPr="00DD2127" w:rsidRDefault="00DD2127" w:rsidP="00DD2127">
      <w:pPr>
        <w:pStyle w:val="aa"/>
        <w:spacing w:line="276" w:lineRule="auto"/>
        <w:ind w:left="0"/>
        <w:jc w:val="both"/>
        <w:rPr>
          <w:rFonts w:ascii="Calibri Light" w:hAnsi="Calibri Light"/>
          <w:color w:val="000000"/>
          <w:sz w:val="24"/>
          <w:szCs w:val="24"/>
          <w:lang w:val="ru-MO"/>
        </w:rPr>
      </w:pPr>
      <w:r w:rsidRPr="00DD2127">
        <w:rPr>
          <w:rFonts w:ascii="Calibri Light" w:hAnsi="Calibri Light"/>
          <w:color w:val="000000"/>
          <w:sz w:val="24"/>
          <w:szCs w:val="24"/>
          <w:lang w:val="ru-MO"/>
        </w:rPr>
        <w:t xml:space="preserve">Аудит отмечает, что дифференцированная классификация препарата Линекс может обусловить включительно увеличение расходов, понесенных пациентом, данные представлены в </w:t>
      </w:r>
      <w:r w:rsidRPr="00DD2127">
        <w:rPr>
          <w:rFonts w:ascii="Calibri Light" w:hAnsi="Calibri Light"/>
          <w:sz w:val="24"/>
          <w:szCs w:val="24"/>
          <w:lang w:val="ru-MO"/>
        </w:rPr>
        <w:t>приложении №8 к настоящему Отчету аудита.</w:t>
      </w:r>
      <w:r w:rsidRPr="00DD2127">
        <w:rPr>
          <w:rFonts w:ascii="Calibri Light" w:hAnsi="Calibri Light"/>
          <w:color w:val="000000"/>
          <w:sz w:val="24"/>
          <w:szCs w:val="24"/>
          <w:lang w:val="ru-MO"/>
        </w:rPr>
        <w:t xml:space="preserve"> </w:t>
      </w:r>
    </w:p>
    <w:p w:rsidR="00DD2127" w:rsidRPr="00DD2127" w:rsidRDefault="00DD2127" w:rsidP="00DD2127">
      <w:pPr>
        <w:pStyle w:val="aa"/>
        <w:spacing w:line="276" w:lineRule="auto"/>
        <w:ind w:left="0"/>
        <w:jc w:val="both"/>
        <w:rPr>
          <w:rFonts w:ascii="Calibri Light" w:hAnsi="Calibri Light"/>
          <w:color w:val="000000"/>
          <w:sz w:val="24"/>
          <w:szCs w:val="24"/>
          <w:lang w:val="ru-MO"/>
        </w:rPr>
      </w:pPr>
      <w:r w:rsidRPr="00DD2127">
        <w:rPr>
          <w:rFonts w:ascii="Calibri Light" w:hAnsi="Calibri Light"/>
          <w:color w:val="000000"/>
          <w:sz w:val="24"/>
          <w:szCs w:val="24"/>
          <w:lang w:val="ru-MO"/>
        </w:rPr>
        <w:t xml:space="preserve">В результате классификации препарата Линекс в качестве </w:t>
      </w:r>
      <w:r w:rsidRPr="00DD2127">
        <w:rPr>
          <w:rFonts w:ascii="Calibri Light" w:eastAsia="Times New Roman" w:hAnsi="Calibri Light" w:cstheme="majorHAnsi"/>
          <w:bCs/>
          <w:sz w:val="24"/>
          <w:szCs w:val="24"/>
          <w:lang w:val="ru-MO"/>
        </w:rPr>
        <w:t xml:space="preserve">пищевой добавки, </w:t>
      </w:r>
      <w:r w:rsidRPr="00DD2127">
        <w:rPr>
          <w:rFonts w:ascii="Calibri Light" w:eastAsia="Times New Roman" w:hAnsi="Calibri Light"/>
          <w:sz w:val="24"/>
          <w:szCs w:val="24"/>
          <w:lang w:val="ru-MO"/>
        </w:rPr>
        <w:t xml:space="preserve">экономический агент может включить расходы, связанные с платежами в бюджет и, соответственно, может увеличить конечную цену продажи на </w:t>
      </w:r>
      <w:r w:rsidRPr="00DD2127">
        <w:rPr>
          <w:rFonts w:ascii="Calibri Light" w:hAnsi="Calibri Light"/>
          <w:color w:val="000000"/>
          <w:sz w:val="24"/>
          <w:szCs w:val="24"/>
          <w:lang w:val="ru-MO"/>
        </w:rPr>
        <w:t xml:space="preserve">1,1 млн. леев больше по сравнению с ситуацией, при которой препарат классифицируется как </w:t>
      </w:r>
      <w:r w:rsidRPr="00DD2127">
        <w:rPr>
          <w:rFonts w:ascii="Calibri Light" w:hAnsi="Calibri Light"/>
          <w:sz w:val="24"/>
          <w:szCs w:val="24"/>
          <w:lang w:val="ru-MO"/>
        </w:rPr>
        <w:t>лекарственное средство.</w:t>
      </w:r>
    </w:p>
    <w:p w:rsidR="00DD2127" w:rsidRPr="00DD2127" w:rsidRDefault="00DD2127" w:rsidP="00DD2127">
      <w:pPr>
        <w:pStyle w:val="aa"/>
        <w:spacing w:line="276" w:lineRule="auto"/>
        <w:ind w:left="0"/>
        <w:jc w:val="both"/>
        <w:rPr>
          <w:rFonts w:ascii="Calibri Light" w:eastAsia="Times New Roman" w:hAnsi="Calibri Light" w:cstheme="majorHAnsi"/>
          <w:bCs/>
          <w:sz w:val="24"/>
          <w:szCs w:val="24"/>
          <w:lang w:val="ru-MO"/>
        </w:rPr>
      </w:pPr>
      <w:r w:rsidRPr="00DD2127">
        <w:rPr>
          <w:rFonts w:ascii="Calibri Light" w:hAnsi="Calibri Light"/>
          <w:color w:val="000000"/>
          <w:sz w:val="24"/>
          <w:szCs w:val="24"/>
          <w:lang w:val="ru-MO"/>
        </w:rPr>
        <w:t>Эта ситуация была обусловлена в том числе тем, что лекарственное средство Линекс</w:t>
      </w:r>
      <w:r w:rsidRPr="00DD2127">
        <w:rPr>
          <w:rStyle w:val="af3"/>
          <w:rFonts w:ascii="Calibri Light" w:hAnsi="Calibri Light"/>
          <w:color w:val="000000"/>
          <w:sz w:val="24"/>
          <w:szCs w:val="24"/>
          <w:lang w:val="ru-MO"/>
        </w:rPr>
        <w:footnoteReference w:id="42"/>
      </w:r>
      <w:r w:rsidRPr="00DD2127">
        <w:rPr>
          <w:rFonts w:ascii="Calibri Light" w:hAnsi="Calibri Light"/>
          <w:color w:val="000000"/>
          <w:sz w:val="24"/>
          <w:szCs w:val="24"/>
          <w:lang w:val="ru-MO"/>
        </w:rPr>
        <w:t xml:space="preserve"> было </w:t>
      </w:r>
      <w:r w:rsidRPr="00DD2127">
        <w:rPr>
          <w:rFonts w:ascii="Calibri Light" w:hAnsi="Calibri Light"/>
          <w:sz w:val="24"/>
          <w:szCs w:val="24"/>
          <w:lang w:val="ru-MO"/>
        </w:rPr>
        <w:t xml:space="preserve">зарегистрировано одновременно как в </w:t>
      </w:r>
      <w:r w:rsidRPr="00DD2127">
        <w:rPr>
          <w:rFonts w:ascii="Calibri Light" w:hAnsi="Calibri Light"/>
          <w:color w:val="000000"/>
          <w:sz w:val="24"/>
          <w:szCs w:val="24"/>
          <w:lang w:val="ru-MO"/>
        </w:rPr>
        <w:t xml:space="preserve">Государственной номенклатуре лекарственных средств, администрируемой АЛМИ, так и в Списке </w:t>
      </w:r>
      <w:r w:rsidRPr="00DD2127">
        <w:rPr>
          <w:rFonts w:ascii="Calibri Light" w:eastAsia="Times New Roman" w:hAnsi="Calibri Light" w:cstheme="majorHAnsi"/>
          <w:bCs/>
          <w:sz w:val="24"/>
          <w:szCs w:val="24"/>
          <w:lang w:val="ru-MO"/>
        </w:rPr>
        <w:t>пищевых добавок, которым владеет НАОЗ.</w:t>
      </w:r>
    </w:p>
    <w:p w:rsidR="00DD2127" w:rsidRPr="00DD2127" w:rsidRDefault="00DD2127" w:rsidP="00DD2127">
      <w:pPr>
        <w:pStyle w:val="1"/>
        <w:spacing w:before="0"/>
        <w:jc w:val="both"/>
        <w:rPr>
          <w:rFonts w:ascii="Calibri Light" w:hAnsi="Calibri Light"/>
          <w:b/>
          <w:i/>
          <w:color w:val="002060"/>
          <w:sz w:val="24"/>
          <w:lang w:val="ru-MO"/>
        </w:rPr>
      </w:pPr>
      <w:bookmarkStart w:id="46" w:name="_Toc128495791"/>
      <w:bookmarkStart w:id="47" w:name="_Toc133497138"/>
      <w:r w:rsidRPr="00DD2127">
        <w:rPr>
          <w:rFonts w:ascii="Calibri Light" w:hAnsi="Calibri Light"/>
          <w:b/>
          <w:i/>
          <w:color w:val="002060"/>
          <w:sz w:val="24"/>
          <w:lang w:val="ru-MO"/>
        </w:rPr>
        <w:lastRenderedPageBreak/>
        <w:t>4.1.9. Системные проблемы, существующие в государственных закупках из области здравоохранения, обусловили трудности при обеспечении</w:t>
      </w:r>
      <w:r w:rsidRPr="00DD2127">
        <w:rPr>
          <w:lang w:val="ru-MO"/>
        </w:rPr>
        <w:t xml:space="preserve"> </w:t>
      </w:r>
      <w:r w:rsidRPr="00DD2127">
        <w:rPr>
          <w:rFonts w:ascii="Calibri Light" w:hAnsi="Calibri Light"/>
          <w:b/>
          <w:i/>
          <w:color w:val="002060"/>
          <w:sz w:val="24"/>
          <w:lang w:val="ru-MO"/>
        </w:rPr>
        <w:t xml:space="preserve">лекарственными средствами </w:t>
      </w:r>
      <w:r w:rsidRPr="00DD2127">
        <w:rPr>
          <w:rFonts w:ascii="Calibri Light" w:hAnsi="Calibri Light"/>
          <w:b/>
          <w:i/>
          <w:color w:val="1F497D" w:themeColor="text2"/>
          <w:sz w:val="24"/>
          <w:szCs w:val="24"/>
          <w:lang w:val="ru-MO"/>
        </w:rPr>
        <w:t xml:space="preserve">экономическими операторами </w:t>
      </w:r>
      <w:r w:rsidRPr="00DD2127">
        <w:rPr>
          <w:rFonts w:ascii="Calibri Light" w:hAnsi="Calibri Light"/>
          <w:b/>
          <w:i/>
          <w:color w:val="002060"/>
          <w:sz w:val="24"/>
          <w:lang w:val="ru-MO"/>
        </w:rPr>
        <w:t>(1,0 млн. леев), которые не поставили жизненно необходимые лекарственные препараты для пациентов одному медицинскому учреждению.</w:t>
      </w:r>
      <w:bookmarkEnd w:id="47"/>
    </w:p>
    <w:bookmarkEnd w:id="46"/>
    <w:p w:rsidR="00DD2127" w:rsidRPr="00DD2127" w:rsidRDefault="00DD2127" w:rsidP="00DD2127">
      <w:pPr>
        <w:spacing w:after="0"/>
        <w:jc w:val="both"/>
        <w:rPr>
          <w:rFonts w:ascii="Calibri Light" w:hAnsi="Calibri Light" w:cstheme="majorHAnsi"/>
          <w:sz w:val="24"/>
          <w:lang w:val="ru-MO"/>
        </w:rPr>
      </w:pPr>
      <w:r w:rsidRPr="00DD2127">
        <w:rPr>
          <w:rFonts w:ascii="Calibri Light" w:hAnsi="Calibri Light" w:cstheme="majorHAnsi"/>
          <w:sz w:val="24"/>
          <w:lang w:val="ru-MO"/>
        </w:rPr>
        <w:t xml:space="preserve">Оценки аудита установили, что ПМСУ ИМР столкнулся с трудностями по обеспечению больницы </w:t>
      </w:r>
      <w:r w:rsidRPr="00DD2127">
        <w:rPr>
          <w:rFonts w:ascii="Calibri Light" w:eastAsia="Times New Roman" w:hAnsi="Calibri Light"/>
          <w:sz w:val="24"/>
          <w:szCs w:val="24"/>
          <w:lang w:val="ru-MO"/>
        </w:rPr>
        <w:t xml:space="preserve">лекарственными средствами, классифицированными как основные и </w:t>
      </w:r>
      <w:r w:rsidRPr="00DD2127">
        <w:rPr>
          <w:rFonts w:ascii="Calibri Light" w:hAnsi="Calibri Light" w:cstheme="majorHAnsi"/>
          <w:sz w:val="24"/>
          <w:lang w:val="ru-MO"/>
        </w:rPr>
        <w:t>„жизненно необходимые”, так как экономические операторы отказывались поставлять их или поставляли с задержкой. Так, аптека учреждения сообщила о несоблюдении договорных обязательств 7 экономическими операторами</w:t>
      </w:r>
      <w:r w:rsidRPr="00DD2127">
        <w:rPr>
          <w:rStyle w:val="af3"/>
          <w:rFonts w:ascii="Calibri Light" w:hAnsi="Calibri Light" w:cstheme="majorHAnsi"/>
          <w:sz w:val="24"/>
          <w:lang w:val="ru-MO"/>
        </w:rPr>
        <w:footnoteReference w:id="43"/>
      </w:r>
      <w:r w:rsidRPr="00DD2127">
        <w:rPr>
          <w:rFonts w:ascii="Calibri Light" w:hAnsi="Calibri Light" w:cstheme="majorHAnsi"/>
          <w:sz w:val="24"/>
          <w:lang w:val="ru-MO"/>
        </w:rPr>
        <w:t>, которые по запросу больницы не обеспечили поставку медицинских препаратов на сумму свыше 1,0 млн. леев.</w:t>
      </w:r>
    </w:p>
    <w:p w:rsidR="00DD2127" w:rsidRPr="00DD2127" w:rsidRDefault="00DD2127" w:rsidP="00DD2127">
      <w:pPr>
        <w:spacing w:after="0"/>
        <w:jc w:val="both"/>
        <w:rPr>
          <w:rFonts w:ascii="Calibri Light" w:hAnsi="Calibri Light" w:cstheme="majorHAnsi"/>
          <w:sz w:val="24"/>
          <w:lang w:val="ru-MO"/>
        </w:rPr>
      </w:pPr>
      <w:r w:rsidRPr="00DD2127">
        <w:rPr>
          <w:rFonts w:ascii="Calibri Light" w:hAnsi="Calibri Light" w:cstheme="majorHAnsi"/>
          <w:sz w:val="24"/>
          <w:lang w:val="ru-MO"/>
        </w:rPr>
        <w:t>В этой связи приводится пример, что один экономический оператор не соблюдал договорные положения</w:t>
      </w:r>
      <w:r w:rsidRPr="00DD2127">
        <w:rPr>
          <w:rStyle w:val="af3"/>
          <w:rFonts w:ascii="Calibri Light" w:hAnsi="Calibri Light" w:cstheme="majorHAnsi"/>
          <w:sz w:val="24"/>
          <w:lang w:val="ru-MO"/>
        </w:rPr>
        <w:footnoteReference w:id="44"/>
      </w:r>
      <w:r w:rsidRPr="00DD2127">
        <w:rPr>
          <w:rFonts w:ascii="Calibri Light" w:hAnsi="Calibri Light" w:cstheme="majorHAnsi"/>
          <w:sz w:val="24"/>
          <w:lang w:val="ru-MO"/>
        </w:rPr>
        <w:t xml:space="preserve"> по поставке лекарств: Миролют </w:t>
      </w:r>
      <w:r w:rsidRPr="00DD2127">
        <w:rPr>
          <w:rFonts w:ascii="Calibri Light" w:hAnsi="Calibri Light" w:cstheme="majorHAnsi"/>
          <w:i/>
          <w:sz w:val="24"/>
          <w:lang w:val="ru-MO"/>
        </w:rPr>
        <w:t>(200 mcg №4)</w:t>
      </w:r>
      <w:r w:rsidRPr="00DD2127">
        <w:rPr>
          <w:rFonts w:ascii="Calibri Light" w:hAnsi="Calibri Light" w:cstheme="majorHAnsi"/>
          <w:sz w:val="24"/>
          <w:lang w:val="ru-MO"/>
        </w:rPr>
        <w:t xml:space="preserve"> и Трансек </w:t>
      </w:r>
      <w:r w:rsidRPr="00DD2127">
        <w:rPr>
          <w:rFonts w:ascii="Calibri Light" w:hAnsi="Calibri Light" w:cstheme="majorHAnsi"/>
          <w:i/>
          <w:sz w:val="24"/>
          <w:lang w:val="ru-MO"/>
        </w:rPr>
        <w:t xml:space="preserve">(раст. ин. 500 мг/5мл №5) </w:t>
      </w:r>
      <w:r w:rsidRPr="00DD2127">
        <w:rPr>
          <w:rFonts w:ascii="Calibri Light" w:hAnsi="Calibri Light" w:cstheme="majorHAnsi"/>
          <w:sz w:val="24"/>
          <w:lang w:val="ru-MO"/>
        </w:rPr>
        <w:t>стоимостью 67,0 тыс. леев, лекарства необходимы для „</w:t>
      </w:r>
      <w:r w:rsidRPr="00DD2127">
        <w:rPr>
          <w:rFonts w:ascii="Calibri Light" w:hAnsi="Calibri Light" w:cstheme="majorHAnsi"/>
          <w:i/>
          <w:sz w:val="24"/>
          <w:lang w:val="ru-MO"/>
        </w:rPr>
        <w:t>случаев массивных кровотечений у беременных женщин, родильниц, девочек-подростков с дисфункциональными кровотечениями и гинекологических больных репродуктивного возраста</w:t>
      </w:r>
      <w:r w:rsidRPr="00DD2127">
        <w:rPr>
          <w:rFonts w:ascii="Calibri Light" w:hAnsi="Calibri Light" w:cstheme="majorHAnsi"/>
          <w:sz w:val="24"/>
          <w:lang w:val="ru-MO"/>
        </w:rPr>
        <w:t>”, квалифицированных жизненно важными.</w:t>
      </w:r>
    </w:p>
    <w:p w:rsidR="00DD2127" w:rsidRPr="00DD2127" w:rsidRDefault="00DD2127" w:rsidP="00DD2127">
      <w:pPr>
        <w:spacing w:after="0"/>
        <w:jc w:val="both"/>
        <w:rPr>
          <w:rFonts w:ascii="Calibri Light" w:hAnsi="Calibri Light" w:cstheme="majorHAnsi"/>
          <w:sz w:val="24"/>
          <w:lang w:val="ru-MO"/>
        </w:rPr>
      </w:pPr>
      <w:r w:rsidRPr="00DD2127">
        <w:rPr>
          <w:rFonts w:ascii="Calibri Light" w:hAnsi="Calibri Light" w:cstheme="majorHAnsi"/>
          <w:sz w:val="24"/>
          <w:lang w:val="ru-MO"/>
        </w:rPr>
        <w:t xml:space="preserve">Предпринятые действия были следующими. Ссылаясь на лекарство Миролют </w:t>
      </w:r>
      <w:r w:rsidRPr="00DD2127">
        <w:rPr>
          <w:rFonts w:ascii="Calibri Light" w:hAnsi="Calibri Light" w:cstheme="majorHAnsi"/>
          <w:i/>
          <w:sz w:val="24"/>
          <w:lang w:val="ru-MO"/>
        </w:rPr>
        <w:t xml:space="preserve">(200 mcg №4), </w:t>
      </w:r>
      <w:r w:rsidRPr="00DD2127">
        <w:rPr>
          <w:rFonts w:ascii="Calibri Light" w:hAnsi="Calibri Light" w:cstheme="majorHAnsi"/>
          <w:sz w:val="24"/>
          <w:lang w:val="ru-MO"/>
        </w:rPr>
        <w:t>отмечается, что для медицинского учреждения ЦЦГЗЗ заключил другой договор</w:t>
      </w:r>
      <w:r w:rsidRPr="00DD2127">
        <w:rPr>
          <w:rStyle w:val="af3"/>
          <w:rFonts w:ascii="Calibri Light" w:hAnsi="Calibri Light" w:cstheme="majorHAnsi"/>
          <w:sz w:val="24"/>
          <w:lang w:val="ru-MO"/>
        </w:rPr>
        <w:footnoteReference w:id="45"/>
      </w:r>
      <w:r w:rsidRPr="00DD2127">
        <w:rPr>
          <w:rFonts w:ascii="Calibri Light" w:hAnsi="Calibri Light" w:cstheme="majorHAnsi"/>
          <w:sz w:val="24"/>
          <w:lang w:val="ru-MO"/>
        </w:rPr>
        <w:t xml:space="preserve"> закупки этого лекарства с тем же экономическим оператором, однако цена закупки была 24,0 лея за коробку, то есть на 8,0 леев больше по сравнению с ценой лекарства, контрактованного ЦЦГЗЗ. Для обеспечения потребностей услуг </w:t>
      </w:r>
      <w:r w:rsidRPr="00DD2127">
        <w:rPr>
          <w:rFonts w:ascii="Calibri Light" w:hAnsi="Calibri Light" w:cs="Calibri Light"/>
          <w:sz w:val="24"/>
          <w:szCs w:val="24"/>
          <w:lang w:val="ru-MO"/>
        </w:rPr>
        <w:t xml:space="preserve">здравоохранения, для лекарства </w:t>
      </w:r>
      <w:r w:rsidRPr="00DD2127">
        <w:rPr>
          <w:rFonts w:ascii="Calibri Light" w:hAnsi="Calibri Light" w:cstheme="majorHAnsi"/>
          <w:sz w:val="24"/>
          <w:lang w:val="ru-MO"/>
        </w:rPr>
        <w:t>Трансек</w:t>
      </w:r>
      <w:r w:rsidRPr="00DD2127">
        <w:rPr>
          <w:rFonts w:ascii="Calibri Light" w:hAnsi="Calibri Light" w:cs="Calibri Light"/>
          <w:sz w:val="24"/>
          <w:szCs w:val="24"/>
          <w:lang w:val="ru-MO"/>
        </w:rPr>
        <w:t xml:space="preserve"> </w:t>
      </w:r>
      <w:r w:rsidRPr="00DD2127">
        <w:rPr>
          <w:rFonts w:ascii="Calibri Light" w:hAnsi="Calibri Light" w:cstheme="majorHAnsi"/>
          <w:i/>
          <w:sz w:val="24"/>
          <w:lang w:val="ru-MO"/>
        </w:rPr>
        <w:t xml:space="preserve">(раст. ин. 500 мг/5мл №5) </w:t>
      </w:r>
      <w:r w:rsidRPr="00DD2127">
        <w:rPr>
          <w:rFonts w:ascii="Calibri Light" w:hAnsi="Calibri Light" w:cstheme="majorHAnsi"/>
          <w:sz w:val="24"/>
          <w:lang w:val="ru-MO"/>
        </w:rPr>
        <w:t>ЦЦГЗЗ проводил другую процедуру закупки с заключением договора с другим экономическим оператором</w:t>
      </w:r>
      <w:r w:rsidRPr="00DD2127">
        <w:rPr>
          <w:rStyle w:val="af3"/>
          <w:rFonts w:ascii="Calibri Light" w:hAnsi="Calibri Light" w:cstheme="majorHAnsi"/>
          <w:sz w:val="24"/>
          <w:lang w:val="ru-MO"/>
        </w:rPr>
        <w:footnoteReference w:id="46"/>
      </w:r>
      <w:r w:rsidRPr="00DD2127">
        <w:rPr>
          <w:rFonts w:ascii="Calibri Light" w:hAnsi="Calibri Light" w:cstheme="majorHAnsi"/>
          <w:sz w:val="24"/>
          <w:lang w:val="ru-MO"/>
        </w:rPr>
        <w:t>.</w:t>
      </w:r>
    </w:p>
    <w:p w:rsidR="00DD2127" w:rsidRPr="00DD2127" w:rsidRDefault="00DD2127" w:rsidP="00DD2127">
      <w:pPr>
        <w:spacing w:after="0"/>
        <w:jc w:val="both"/>
        <w:rPr>
          <w:rFonts w:ascii="Calibri Light" w:hAnsi="Calibri Light" w:cstheme="majorHAnsi"/>
          <w:sz w:val="24"/>
          <w:lang w:val="ru-MO"/>
        </w:rPr>
      </w:pPr>
      <w:r w:rsidRPr="00DD2127">
        <w:rPr>
          <w:rFonts w:ascii="Calibri Light" w:hAnsi="Calibri Light" w:cstheme="majorHAnsi"/>
          <w:sz w:val="24"/>
          <w:lang w:val="ru-MO"/>
        </w:rPr>
        <w:t xml:space="preserve">ЦЦГЗЗ информировал, что начислил пеню экономическому оператору за несоблюдение договорных условий по поставке лекарств. </w:t>
      </w:r>
    </w:p>
    <w:p w:rsidR="00DD2127" w:rsidRPr="00DD2127" w:rsidRDefault="00DD2127" w:rsidP="00DD2127">
      <w:pPr>
        <w:spacing w:after="0"/>
        <w:jc w:val="both"/>
        <w:rPr>
          <w:rFonts w:ascii="Calibri Light" w:hAnsi="Calibri Light" w:cstheme="majorHAnsi"/>
          <w:sz w:val="24"/>
          <w:lang w:val="ru-MO"/>
        </w:rPr>
      </w:pPr>
      <w:proofErr w:type="gramStart"/>
      <w:r w:rsidRPr="00DD2127">
        <w:rPr>
          <w:rFonts w:ascii="Calibri Light" w:hAnsi="Calibri Light" w:cstheme="majorHAnsi"/>
          <w:sz w:val="24"/>
          <w:lang w:val="ru-MO"/>
        </w:rPr>
        <w:t>Также, тот же экономический оператор не обеспечил поставку жизненно важных лекарственных препаратов для пациентов в сумме 23,9</w:t>
      </w:r>
      <w:r w:rsidRPr="00DD2127">
        <w:rPr>
          <w:rFonts w:ascii="Calibri Light" w:hAnsi="Calibri Light" w:cstheme="majorHAnsi"/>
          <w:sz w:val="24"/>
          <w:szCs w:val="24"/>
          <w:lang w:val="ru-MO"/>
        </w:rPr>
        <w:t xml:space="preserve"> тыс. леев, а именно:</w:t>
      </w:r>
      <w:r w:rsidRPr="00DD2127">
        <w:rPr>
          <w:rFonts w:ascii="Calibri Light" w:hAnsi="Calibri Light" w:cstheme="majorHAnsi"/>
          <w:b/>
          <w:i/>
          <w:sz w:val="24"/>
          <w:lang w:val="ru-MO"/>
        </w:rPr>
        <w:t xml:space="preserve"> (i)</w:t>
      </w:r>
      <w:r w:rsidRPr="00DD2127">
        <w:rPr>
          <w:rFonts w:ascii="Calibri Light" w:hAnsi="Calibri Light" w:cstheme="majorHAnsi"/>
          <w:sz w:val="24"/>
          <w:lang w:val="ru-MO"/>
        </w:rPr>
        <w:t xml:space="preserve"> 100 коробок Преднизолона </w:t>
      </w:r>
      <w:r w:rsidRPr="00DD2127">
        <w:rPr>
          <w:rFonts w:ascii="Calibri Light" w:hAnsi="Calibri Light" w:cstheme="majorHAnsi"/>
          <w:i/>
          <w:sz w:val="24"/>
          <w:lang w:val="ru-MO"/>
        </w:rPr>
        <w:t xml:space="preserve">(30 мг/мл 1 мл раст. ин.), </w:t>
      </w:r>
      <w:r w:rsidRPr="00DD2127">
        <w:rPr>
          <w:rFonts w:ascii="Calibri Light" w:hAnsi="Calibri Light" w:cstheme="majorHAnsi"/>
          <w:sz w:val="24"/>
          <w:lang w:val="ru-MO"/>
        </w:rPr>
        <w:t>предназначенного для иммунной системы и профилактики аллергических реакций, в начальной терапии при подозрении на бактериальные инфекции, а также при лечении больных, инфицированных SARS-Cov2;</w:t>
      </w:r>
      <w:proofErr w:type="gramEnd"/>
      <w:r w:rsidRPr="00DD2127">
        <w:rPr>
          <w:rFonts w:ascii="Calibri Light" w:hAnsi="Calibri Light" w:cstheme="majorHAnsi"/>
          <w:b/>
          <w:i/>
          <w:sz w:val="24"/>
          <w:lang w:val="ru-MO"/>
        </w:rPr>
        <w:t xml:space="preserve"> </w:t>
      </w:r>
      <w:proofErr w:type="gramStart"/>
      <w:r w:rsidRPr="00DD2127">
        <w:rPr>
          <w:rFonts w:ascii="Calibri Light" w:hAnsi="Calibri Light" w:cstheme="majorHAnsi"/>
          <w:b/>
          <w:i/>
          <w:sz w:val="24"/>
          <w:lang w:val="ru-MO"/>
        </w:rPr>
        <w:t>ii)</w:t>
      </w:r>
      <w:r w:rsidRPr="00DD2127">
        <w:rPr>
          <w:rFonts w:ascii="Calibri Light" w:hAnsi="Calibri Light" w:cstheme="majorHAnsi"/>
          <w:sz w:val="24"/>
          <w:lang w:val="ru-MO"/>
        </w:rPr>
        <w:t xml:space="preserve"> 1000 коробок Амикацина </w:t>
      </w:r>
      <w:r w:rsidRPr="00DD2127">
        <w:rPr>
          <w:rFonts w:ascii="Calibri Light" w:hAnsi="Calibri Light" w:cstheme="majorHAnsi"/>
          <w:i/>
          <w:sz w:val="24"/>
          <w:lang w:val="ru-MO"/>
        </w:rPr>
        <w:t>(500 мг/2 мл раст. ин).</w:t>
      </w:r>
      <w:proofErr w:type="gramEnd"/>
      <w:r w:rsidRPr="00DD2127">
        <w:rPr>
          <w:rFonts w:ascii="Calibri Light" w:hAnsi="Calibri Light" w:cstheme="majorHAnsi"/>
          <w:i/>
          <w:sz w:val="24"/>
          <w:lang w:val="ru-MO"/>
        </w:rPr>
        <w:t xml:space="preserve"> </w:t>
      </w:r>
      <w:r w:rsidRPr="00DD2127">
        <w:rPr>
          <w:rFonts w:ascii="Calibri Light" w:hAnsi="Calibri Light" w:cstheme="majorHAnsi"/>
          <w:sz w:val="24"/>
          <w:lang w:val="ru-MO"/>
        </w:rPr>
        <w:t>Хотя экономические операторы не поставили лекарства, запрошенные повторно, аптека учреждения информировала, что располагает запасами таких препаратов для отделений больницы.</w:t>
      </w:r>
    </w:p>
    <w:p w:rsidR="00DD2127" w:rsidRPr="00DD2127" w:rsidRDefault="00DD2127" w:rsidP="00DD2127">
      <w:pPr>
        <w:spacing w:after="0"/>
        <w:jc w:val="both"/>
        <w:rPr>
          <w:rFonts w:ascii="Calibri Light" w:hAnsi="Calibri Light" w:cstheme="majorHAnsi"/>
          <w:sz w:val="24"/>
          <w:lang w:val="ru-MO"/>
        </w:rPr>
      </w:pPr>
      <w:r w:rsidRPr="00DD2127">
        <w:rPr>
          <w:rFonts w:ascii="Calibri Light" w:hAnsi="Calibri Light" w:cstheme="majorHAnsi"/>
          <w:sz w:val="24"/>
          <w:lang w:val="ru-MO"/>
        </w:rPr>
        <w:t xml:space="preserve">Для устранения этих ситуаций ПМСУ ИМР направил экономическим операторам уведомления о несоблюдении договорных условий. Один экономический оператор мотивировал непоставку лекарственных препаратов путем накопления существенных </w:t>
      </w:r>
      <w:r w:rsidRPr="00DD2127">
        <w:rPr>
          <w:rFonts w:ascii="Calibri Light" w:hAnsi="Calibri Light" w:cstheme="majorHAnsi"/>
          <w:sz w:val="24"/>
          <w:lang w:val="ru-MO"/>
        </w:rPr>
        <w:lastRenderedPageBreak/>
        <w:t>задолженностей государственных учреждений в сумме 7,0 млн</w:t>
      </w:r>
      <w:r w:rsidRPr="00DD2127">
        <w:rPr>
          <w:rFonts w:ascii="Calibri Light" w:hAnsi="Calibri Light" w:cstheme="majorHAnsi"/>
          <w:sz w:val="24"/>
          <w:szCs w:val="24"/>
          <w:lang w:val="ru-MO"/>
        </w:rPr>
        <w:t>. леев</w:t>
      </w:r>
      <w:r w:rsidRPr="00DD2127">
        <w:rPr>
          <w:rFonts w:ascii="Calibri Light" w:hAnsi="Calibri Light" w:cs="Calibri Light"/>
          <w:bCs/>
          <w:sz w:val="24"/>
          <w:szCs w:val="24"/>
          <w:lang w:val="ru-MO" w:eastAsia="ru-RU"/>
        </w:rPr>
        <w:t xml:space="preserve"> </w:t>
      </w:r>
      <w:r w:rsidRPr="00DD2127">
        <w:rPr>
          <w:rFonts w:ascii="Calibri Light" w:hAnsi="Calibri Light" w:cstheme="majorHAnsi"/>
          <w:sz w:val="24"/>
          <w:lang w:val="ru-MO"/>
        </w:rPr>
        <w:t>(по состоянию на 26.03.2021).</w:t>
      </w:r>
    </w:p>
    <w:p w:rsidR="00DD2127" w:rsidRPr="00DD2127" w:rsidRDefault="00DD2127" w:rsidP="00DD2127">
      <w:pPr>
        <w:spacing w:after="0"/>
        <w:jc w:val="both"/>
        <w:rPr>
          <w:rFonts w:ascii="Calibri Light" w:hAnsi="Calibri Light" w:cstheme="majorHAnsi"/>
          <w:i/>
          <w:sz w:val="24"/>
          <w:lang w:val="ru-MO"/>
        </w:rPr>
      </w:pPr>
      <w:proofErr w:type="gramStart"/>
      <w:r w:rsidRPr="00DD2127">
        <w:rPr>
          <w:rFonts w:ascii="Calibri Light" w:hAnsi="Calibri Light" w:cstheme="majorHAnsi"/>
          <w:sz w:val="24"/>
          <w:lang w:val="ru-MO"/>
        </w:rPr>
        <w:t xml:space="preserve">Аудит еще отмечает, что ЦЦГЗЗ не располагает достаточной информацией для </w:t>
      </w:r>
      <w:r w:rsidRPr="00DD2127">
        <w:rPr>
          <w:rFonts w:ascii="Calibri Light" w:hAnsi="Calibri Light" w:cstheme="majorHAnsi"/>
          <w:iCs/>
          <w:sz w:val="24"/>
          <w:szCs w:val="24"/>
          <w:lang w:val="ru-MO"/>
        </w:rPr>
        <w:t>осуществления</w:t>
      </w:r>
      <w:r w:rsidRPr="00DD2127">
        <w:rPr>
          <w:rFonts w:ascii="Calibri Light" w:hAnsi="Calibri Light" w:cstheme="majorHAnsi"/>
          <w:sz w:val="24"/>
          <w:lang w:val="ru-MO"/>
        </w:rPr>
        <w:t xml:space="preserve"> полномочия по надзору и мониторингу исполнения договоров </w:t>
      </w:r>
      <w:r w:rsidRPr="00DD2127">
        <w:rPr>
          <w:rFonts w:ascii="Calibri Light" w:hAnsi="Calibri Light" w:cstheme="majorHAnsi"/>
          <w:iCs/>
          <w:sz w:val="24"/>
          <w:szCs w:val="24"/>
          <w:lang w:val="ru-MO"/>
        </w:rPr>
        <w:t xml:space="preserve">государственных закупок, в том числе </w:t>
      </w:r>
      <w:r w:rsidRPr="00DD2127">
        <w:rPr>
          <w:rFonts w:ascii="Calibri Light" w:hAnsi="Calibri Light"/>
          <w:sz w:val="24"/>
          <w:szCs w:val="24"/>
          <w:lang w:val="ru-MO"/>
        </w:rPr>
        <w:t>лекарственных средств</w:t>
      </w:r>
      <w:r w:rsidRPr="00DD2127">
        <w:rPr>
          <w:rStyle w:val="af3"/>
          <w:rFonts w:ascii="Calibri Light" w:hAnsi="Calibri Light" w:cstheme="majorHAnsi"/>
          <w:sz w:val="24"/>
          <w:szCs w:val="24"/>
          <w:shd w:val="clear" w:color="auto" w:fill="FFFFFF"/>
          <w:lang w:val="ru-MO"/>
        </w:rPr>
        <w:footnoteReference w:id="47"/>
      </w:r>
      <w:r w:rsidRPr="00DD2127">
        <w:rPr>
          <w:rFonts w:ascii="Calibri Light" w:hAnsi="Calibri Light" w:cstheme="majorHAnsi"/>
          <w:sz w:val="24"/>
          <w:szCs w:val="24"/>
          <w:shd w:val="clear" w:color="auto" w:fill="FFFFFF"/>
          <w:lang w:val="ru-MO"/>
        </w:rPr>
        <w:t xml:space="preserve">. Анализ аудита </w:t>
      </w:r>
      <w:r w:rsidRPr="00DD2127">
        <w:rPr>
          <w:rFonts w:ascii="Calibri Light" w:hAnsi="Calibri Light" w:cstheme="majorHAnsi"/>
          <w:sz w:val="24"/>
          <w:szCs w:val="24"/>
          <w:lang w:val="ru-MO"/>
        </w:rPr>
        <w:t xml:space="preserve">свидетельствуют о том, что согласно информации ЦЦГЗЗ, отмечается, что уровень исполнения поставок контрактованных лекарств ПМСУ ИМР составляет лишь </w:t>
      </w:r>
      <w:r w:rsidRPr="00DD2127">
        <w:rPr>
          <w:rFonts w:ascii="Calibri Light" w:hAnsi="Calibri Light" w:cstheme="majorHAnsi"/>
          <w:sz w:val="24"/>
          <w:lang w:val="ru-MO"/>
        </w:rPr>
        <w:t>3%. Стоимость фактически поставленного количества</w:t>
      </w:r>
      <w:r w:rsidRPr="00DD2127">
        <w:rPr>
          <w:rFonts w:ascii="Calibri Light" w:hAnsi="Calibri Light"/>
          <w:sz w:val="24"/>
          <w:szCs w:val="24"/>
          <w:lang w:val="ru-MO"/>
        </w:rPr>
        <w:t xml:space="preserve"> лекарственных средств медицинским учреждениям составила </w:t>
      </w:r>
      <w:r w:rsidRPr="00DD2127">
        <w:rPr>
          <w:rFonts w:ascii="Calibri Light" w:hAnsi="Calibri Light" w:cstheme="majorHAnsi"/>
          <w:sz w:val="24"/>
          <w:lang w:val="ru-MO"/>
        </w:rPr>
        <w:t>1, 4 млн</w:t>
      </w:r>
      <w:r w:rsidRPr="00DD2127">
        <w:rPr>
          <w:rFonts w:ascii="Calibri Light" w:hAnsi="Calibri Light" w:cstheme="majorHAnsi"/>
          <w:sz w:val="24"/>
          <w:szCs w:val="24"/>
          <w:lang w:val="ru-MO"/>
        </w:rPr>
        <w:t>. леев или</w:t>
      </w:r>
      <w:proofErr w:type="gramEnd"/>
      <w:r w:rsidRPr="00DD2127">
        <w:rPr>
          <w:rFonts w:ascii="Calibri Light" w:hAnsi="Calibri Light" w:cstheme="majorHAnsi"/>
          <w:sz w:val="24"/>
          <w:szCs w:val="24"/>
          <w:lang w:val="ru-MO"/>
        </w:rPr>
        <w:t xml:space="preserve"> </w:t>
      </w:r>
      <w:r w:rsidRPr="00DD2127">
        <w:rPr>
          <w:rFonts w:ascii="Calibri Light" w:hAnsi="Calibri Light" w:cstheme="majorHAnsi"/>
          <w:sz w:val="24"/>
          <w:lang w:val="ru-MO"/>
        </w:rPr>
        <w:t xml:space="preserve">68% от всего количества, ситуация, из которой следует, что данные, которыми располагает ЦЦГЗЗ, не являются точными и обновленными. </w:t>
      </w:r>
    </w:p>
    <w:p w:rsidR="00DD2127" w:rsidRPr="00DD2127" w:rsidRDefault="00DD2127" w:rsidP="00DD2127">
      <w:pPr>
        <w:pStyle w:val="1"/>
        <w:jc w:val="both"/>
        <w:rPr>
          <w:rFonts w:ascii="Calibri Light" w:hAnsi="Calibri Light"/>
          <w:b/>
          <w:i/>
          <w:color w:val="002060"/>
          <w:sz w:val="24"/>
          <w:lang w:val="ru-MO"/>
        </w:rPr>
      </w:pPr>
      <w:bookmarkStart w:id="48" w:name="_Toc128495792"/>
      <w:bookmarkStart w:id="49" w:name="_Toc133497139"/>
      <w:r w:rsidRPr="00DD2127">
        <w:rPr>
          <w:rFonts w:ascii="Calibri Light" w:hAnsi="Calibri Light"/>
          <w:b/>
          <w:i/>
          <w:color w:val="002060"/>
          <w:sz w:val="24"/>
          <w:lang w:val="ru-MO"/>
        </w:rPr>
        <w:t>4.1.10. Фармацевтические учреждения были созданы и расположены преимущественно в городах с несоблюдением демографических нормативов, а в некоторых сельских населенных пунктах аптек недостаточно, что влияет на доступ к фармацевтической помощи для 71,0 тыс. лиц.</w:t>
      </w:r>
      <w:bookmarkEnd w:id="48"/>
      <w:bookmarkEnd w:id="49"/>
    </w:p>
    <w:p w:rsidR="00DD2127" w:rsidRPr="00DD2127" w:rsidRDefault="00DD2127" w:rsidP="00DD2127">
      <w:pPr>
        <w:pStyle w:val="aa"/>
        <w:tabs>
          <w:tab w:val="left" w:pos="284"/>
        </w:tabs>
        <w:spacing w:line="276" w:lineRule="auto"/>
        <w:ind w:left="0"/>
        <w:jc w:val="both"/>
        <w:rPr>
          <w:rFonts w:ascii="Calibri Light" w:hAnsi="Calibri Light" w:cstheme="majorHAnsi"/>
          <w:sz w:val="24"/>
          <w:szCs w:val="24"/>
          <w:lang w:val="ru-MO"/>
        </w:rPr>
      </w:pPr>
      <w:r w:rsidRPr="00DD2127">
        <w:rPr>
          <w:rFonts w:ascii="Calibri Light" w:hAnsi="Calibri Light" w:cstheme="majorHAnsi"/>
          <w:sz w:val="24"/>
          <w:szCs w:val="24"/>
          <w:lang w:val="ru-MO"/>
        </w:rPr>
        <w:t>Демографические нормативы</w:t>
      </w:r>
      <w:r w:rsidRPr="00DD2127">
        <w:rPr>
          <w:rStyle w:val="af3"/>
          <w:rFonts w:ascii="Calibri Light" w:hAnsi="Calibri Light" w:cstheme="majorHAnsi"/>
          <w:sz w:val="24"/>
          <w:szCs w:val="24"/>
          <w:lang w:val="ru-MO"/>
        </w:rPr>
        <w:footnoteReference w:id="48"/>
      </w:r>
      <w:r w:rsidRPr="00DD2127">
        <w:rPr>
          <w:rFonts w:ascii="Calibri Light" w:hAnsi="Calibri Light" w:cstheme="majorHAnsi"/>
          <w:sz w:val="24"/>
          <w:szCs w:val="24"/>
          <w:lang w:val="ru-MO"/>
        </w:rPr>
        <w:t xml:space="preserve"> предусматривают, что в муниципиях, городах, районных центрах и других населенных пунктах со статусом города одна аптека создается при численности от 3.000 до 4.000 жителей.</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Анализ процесса фармацевтической помощи в городах Кишинэу, Бэлць, Унгень, Рышкань, Сынджерей, Штефан Водэ и Кэушень показывает, что количество лицензионных аптек превышает демографические нормативы, установленные при создании аптеки, информация представлена в следующей таблице:</w:t>
      </w:r>
    </w:p>
    <w:p w:rsidR="00DD2127" w:rsidRPr="00DD2127" w:rsidRDefault="00DD2127" w:rsidP="00DD2127">
      <w:pPr>
        <w:pStyle w:val="aa"/>
        <w:spacing w:line="276" w:lineRule="auto"/>
        <w:ind w:left="284"/>
        <w:jc w:val="right"/>
        <w:rPr>
          <w:rFonts w:ascii="Calibri Light" w:hAnsi="Calibri Light" w:cstheme="majorHAnsi"/>
          <w:b/>
          <w:sz w:val="24"/>
          <w:szCs w:val="24"/>
          <w:lang w:val="ru-MO"/>
        </w:rPr>
      </w:pPr>
      <w:r w:rsidRPr="00DD2127">
        <w:rPr>
          <w:rFonts w:ascii="Calibri Light" w:hAnsi="Calibri Light" w:cstheme="majorHAnsi"/>
          <w:b/>
          <w:sz w:val="24"/>
          <w:szCs w:val="24"/>
          <w:lang w:val="ru-MO"/>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48"/>
        <w:gridCol w:w="2117"/>
        <w:gridCol w:w="1412"/>
        <w:gridCol w:w="2681"/>
      </w:tblGrid>
      <w:tr w:rsidR="00DD2127" w:rsidRPr="00DD2127" w:rsidTr="004C1E20">
        <w:trPr>
          <w:trHeight w:val="780"/>
        </w:trPr>
        <w:tc>
          <w:tcPr>
            <w:tcW w:w="1384"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color w:val="002060"/>
                <w:sz w:val="20"/>
                <w:szCs w:val="20"/>
                <w:lang w:val="ru-MO"/>
              </w:rPr>
            </w:pPr>
            <w:r w:rsidRPr="00DD2127">
              <w:rPr>
                <w:rFonts w:ascii="Calibri Light" w:eastAsia="Times New Roman" w:hAnsi="Calibri Light" w:cstheme="majorHAnsi"/>
                <w:b/>
                <w:bCs/>
                <w:color w:val="002060"/>
                <w:sz w:val="20"/>
                <w:szCs w:val="20"/>
                <w:lang w:val="ru-MO"/>
              </w:rPr>
              <w:t>Город</w:t>
            </w:r>
          </w:p>
        </w:tc>
        <w:tc>
          <w:tcPr>
            <w:tcW w:w="1648"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color w:val="002060"/>
                <w:sz w:val="20"/>
                <w:szCs w:val="20"/>
                <w:lang w:val="ru-MO"/>
              </w:rPr>
            </w:pPr>
            <w:r w:rsidRPr="00DD2127">
              <w:rPr>
                <w:rFonts w:ascii="Calibri Light" w:eastAsia="Times New Roman" w:hAnsi="Calibri Light" w:cstheme="majorHAnsi"/>
                <w:b/>
                <w:bCs/>
                <w:color w:val="002060"/>
                <w:sz w:val="20"/>
                <w:szCs w:val="20"/>
                <w:lang w:val="ru-MO"/>
              </w:rPr>
              <w:t xml:space="preserve">Численность населения </w:t>
            </w:r>
          </w:p>
        </w:tc>
        <w:tc>
          <w:tcPr>
            <w:tcW w:w="2117"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color w:val="002060"/>
                <w:sz w:val="20"/>
                <w:szCs w:val="20"/>
                <w:lang w:val="ru-MO"/>
              </w:rPr>
            </w:pPr>
            <w:r w:rsidRPr="00DD2127">
              <w:rPr>
                <w:rFonts w:ascii="Calibri Light" w:eastAsia="Times New Roman" w:hAnsi="Calibri Light" w:cstheme="majorHAnsi"/>
                <w:b/>
                <w:bCs/>
                <w:color w:val="002060"/>
                <w:sz w:val="20"/>
                <w:szCs w:val="20"/>
                <w:lang w:val="ru-MO"/>
              </w:rPr>
              <w:t xml:space="preserve">Количество аптек согласно нормативам </w:t>
            </w:r>
          </w:p>
        </w:tc>
        <w:tc>
          <w:tcPr>
            <w:tcW w:w="1412"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color w:val="002060"/>
                <w:sz w:val="20"/>
                <w:szCs w:val="20"/>
                <w:lang w:val="ru-MO"/>
              </w:rPr>
            </w:pPr>
            <w:r w:rsidRPr="00DD2127">
              <w:rPr>
                <w:rFonts w:ascii="Calibri Light" w:eastAsia="Times New Roman" w:hAnsi="Calibri Light" w:cstheme="majorHAnsi"/>
                <w:b/>
                <w:bCs/>
                <w:color w:val="002060"/>
                <w:sz w:val="20"/>
                <w:szCs w:val="20"/>
                <w:lang w:val="ru-MO"/>
              </w:rPr>
              <w:t xml:space="preserve">Фактическое количество аптек </w:t>
            </w:r>
          </w:p>
        </w:tc>
        <w:tc>
          <w:tcPr>
            <w:tcW w:w="2681"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b/>
                <w:color w:val="002060"/>
                <w:sz w:val="20"/>
                <w:szCs w:val="20"/>
                <w:lang w:val="ru-MO"/>
              </w:rPr>
              <w:t>Разница между к</w:t>
            </w:r>
            <w:r w:rsidRPr="00DD2127">
              <w:rPr>
                <w:rFonts w:ascii="Calibri Light" w:eastAsia="Times New Roman" w:hAnsi="Calibri Light" w:cstheme="majorHAnsi"/>
                <w:b/>
                <w:bCs/>
                <w:color w:val="002060"/>
                <w:sz w:val="20"/>
                <w:szCs w:val="20"/>
                <w:lang w:val="ru-MO"/>
              </w:rPr>
              <w:t xml:space="preserve">оличеством аптек согласно нормам и фактическим количеством аптек </w:t>
            </w:r>
          </w:p>
        </w:tc>
      </w:tr>
      <w:tr w:rsidR="00DD2127" w:rsidRPr="00DD2127" w:rsidTr="004C1E20">
        <w:trPr>
          <w:trHeight w:val="315"/>
        </w:trPr>
        <w:tc>
          <w:tcPr>
            <w:tcW w:w="1384"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i/>
                <w:iCs/>
                <w:color w:val="002060"/>
                <w:sz w:val="20"/>
                <w:szCs w:val="20"/>
                <w:lang w:val="ru-MO"/>
              </w:rPr>
            </w:pPr>
            <w:r w:rsidRPr="00DD2127">
              <w:rPr>
                <w:rFonts w:ascii="Calibri Light" w:eastAsia="Times New Roman" w:hAnsi="Calibri Light" w:cstheme="majorHAnsi"/>
                <w:b/>
                <w:bCs/>
                <w:i/>
                <w:iCs/>
                <w:color w:val="002060"/>
                <w:sz w:val="20"/>
                <w:szCs w:val="20"/>
                <w:lang w:val="ru-MO"/>
              </w:rPr>
              <w:t xml:space="preserve">Кишинэу </w:t>
            </w:r>
          </w:p>
        </w:tc>
        <w:tc>
          <w:tcPr>
            <w:tcW w:w="1648"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color w:val="002060"/>
                <w:sz w:val="20"/>
                <w:szCs w:val="20"/>
                <w:lang w:val="ru-MO"/>
              </w:rPr>
            </w:pPr>
            <w:r w:rsidRPr="00DD2127">
              <w:rPr>
                <w:rFonts w:ascii="Calibri Light" w:eastAsia="Times New Roman" w:hAnsi="Calibri Light" w:cstheme="majorHAnsi"/>
                <w:b/>
                <w:bCs/>
                <w:color w:val="002060"/>
                <w:sz w:val="20"/>
                <w:szCs w:val="20"/>
                <w:lang w:val="ru-MO"/>
              </w:rPr>
              <w:t>734 603</w:t>
            </w:r>
          </w:p>
        </w:tc>
        <w:tc>
          <w:tcPr>
            <w:tcW w:w="2117"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184</w:t>
            </w:r>
          </w:p>
        </w:tc>
        <w:tc>
          <w:tcPr>
            <w:tcW w:w="1412"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449</w:t>
            </w:r>
          </w:p>
        </w:tc>
        <w:tc>
          <w:tcPr>
            <w:tcW w:w="2681"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265</w:t>
            </w:r>
          </w:p>
        </w:tc>
      </w:tr>
      <w:tr w:rsidR="00DD2127" w:rsidRPr="00DD2127" w:rsidTr="004C1E20">
        <w:trPr>
          <w:trHeight w:val="315"/>
        </w:trPr>
        <w:tc>
          <w:tcPr>
            <w:tcW w:w="1384"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i/>
                <w:iCs/>
                <w:color w:val="002060"/>
                <w:sz w:val="20"/>
                <w:szCs w:val="20"/>
                <w:lang w:val="ru-MO"/>
              </w:rPr>
            </w:pPr>
            <w:r w:rsidRPr="00DD2127">
              <w:rPr>
                <w:rFonts w:ascii="Calibri Light" w:eastAsia="Times New Roman" w:hAnsi="Calibri Light" w:cstheme="majorHAnsi"/>
                <w:b/>
                <w:bCs/>
                <w:i/>
                <w:iCs/>
                <w:color w:val="002060"/>
                <w:sz w:val="20"/>
                <w:szCs w:val="20"/>
                <w:lang w:val="ru-MO"/>
              </w:rPr>
              <w:t xml:space="preserve">Бэлць </w:t>
            </w:r>
          </w:p>
        </w:tc>
        <w:tc>
          <w:tcPr>
            <w:tcW w:w="1648"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color w:val="002060"/>
                <w:sz w:val="20"/>
                <w:szCs w:val="20"/>
                <w:lang w:val="ru-MO"/>
              </w:rPr>
            </w:pPr>
            <w:r w:rsidRPr="00DD2127">
              <w:rPr>
                <w:rFonts w:ascii="Calibri Light" w:eastAsia="Times New Roman" w:hAnsi="Calibri Light" w:cstheme="majorHAnsi"/>
                <w:b/>
                <w:bCs/>
                <w:color w:val="002060"/>
                <w:sz w:val="20"/>
                <w:szCs w:val="20"/>
                <w:lang w:val="ru-MO"/>
              </w:rPr>
              <w:t>121 372</w:t>
            </w:r>
          </w:p>
        </w:tc>
        <w:tc>
          <w:tcPr>
            <w:tcW w:w="2117"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30</w:t>
            </w:r>
          </w:p>
        </w:tc>
        <w:tc>
          <w:tcPr>
            <w:tcW w:w="1412"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73</w:t>
            </w:r>
          </w:p>
        </w:tc>
        <w:tc>
          <w:tcPr>
            <w:tcW w:w="2681"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43</w:t>
            </w:r>
          </w:p>
        </w:tc>
      </w:tr>
      <w:tr w:rsidR="00DD2127" w:rsidRPr="00DD2127" w:rsidTr="004C1E20">
        <w:trPr>
          <w:trHeight w:val="315"/>
        </w:trPr>
        <w:tc>
          <w:tcPr>
            <w:tcW w:w="1384"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i/>
                <w:iCs/>
                <w:color w:val="002060"/>
                <w:sz w:val="20"/>
                <w:szCs w:val="20"/>
                <w:lang w:val="ru-MO"/>
              </w:rPr>
            </w:pPr>
            <w:r w:rsidRPr="00DD2127">
              <w:rPr>
                <w:rFonts w:ascii="Calibri Light" w:eastAsia="Times New Roman" w:hAnsi="Calibri Light" w:cstheme="majorHAnsi"/>
                <w:b/>
                <w:bCs/>
                <w:i/>
                <w:iCs/>
                <w:color w:val="002060"/>
                <w:sz w:val="20"/>
                <w:szCs w:val="20"/>
                <w:lang w:val="ru-MO"/>
              </w:rPr>
              <w:t xml:space="preserve">Унгень </w:t>
            </w:r>
          </w:p>
        </w:tc>
        <w:tc>
          <w:tcPr>
            <w:tcW w:w="1648"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color w:val="002060"/>
                <w:sz w:val="20"/>
                <w:szCs w:val="20"/>
                <w:lang w:val="ru-MO"/>
              </w:rPr>
            </w:pPr>
            <w:r w:rsidRPr="00DD2127">
              <w:rPr>
                <w:rFonts w:ascii="Calibri Light" w:eastAsia="Times New Roman" w:hAnsi="Calibri Light" w:cstheme="majorHAnsi"/>
                <w:b/>
                <w:bCs/>
                <w:color w:val="002060"/>
                <w:sz w:val="20"/>
                <w:szCs w:val="20"/>
                <w:lang w:val="ru-MO"/>
              </w:rPr>
              <w:t>32 379</w:t>
            </w:r>
          </w:p>
        </w:tc>
        <w:tc>
          <w:tcPr>
            <w:tcW w:w="2117"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8</w:t>
            </w:r>
          </w:p>
        </w:tc>
        <w:tc>
          <w:tcPr>
            <w:tcW w:w="1412"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23</w:t>
            </w:r>
          </w:p>
        </w:tc>
        <w:tc>
          <w:tcPr>
            <w:tcW w:w="2681"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15</w:t>
            </w:r>
          </w:p>
        </w:tc>
      </w:tr>
      <w:tr w:rsidR="00DD2127" w:rsidRPr="00DD2127" w:rsidTr="004C1E20">
        <w:trPr>
          <w:trHeight w:val="315"/>
        </w:trPr>
        <w:tc>
          <w:tcPr>
            <w:tcW w:w="1384"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i/>
                <w:iCs/>
                <w:color w:val="002060"/>
                <w:sz w:val="20"/>
                <w:szCs w:val="20"/>
                <w:lang w:val="ru-MO"/>
              </w:rPr>
            </w:pPr>
            <w:r w:rsidRPr="00DD2127">
              <w:rPr>
                <w:rFonts w:ascii="Calibri Light" w:eastAsia="Times New Roman" w:hAnsi="Calibri Light" w:cstheme="majorHAnsi"/>
                <w:b/>
                <w:bCs/>
                <w:i/>
                <w:iCs/>
                <w:color w:val="002060"/>
                <w:sz w:val="20"/>
                <w:szCs w:val="20"/>
                <w:lang w:val="ru-MO"/>
              </w:rPr>
              <w:t xml:space="preserve">Рышкань </w:t>
            </w:r>
          </w:p>
        </w:tc>
        <w:tc>
          <w:tcPr>
            <w:tcW w:w="1648"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color w:val="002060"/>
                <w:sz w:val="20"/>
                <w:szCs w:val="20"/>
                <w:lang w:val="ru-MO"/>
              </w:rPr>
            </w:pPr>
            <w:r w:rsidRPr="00DD2127">
              <w:rPr>
                <w:rFonts w:ascii="Calibri Light" w:eastAsia="Times New Roman" w:hAnsi="Calibri Light" w:cstheme="majorHAnsi"/>
                <w:b/>
                <w:bCs/>
                <w:color w:val="002060"/>
                <w:sz w:val="20"/>
                <w:szCs w:val="20"/>
                <w:lang w:val="ru-MO"/>
              </w:rPr>
              <w:t>10 226</w:t>
            </w:r>
          </w:p>
        </w:tc>
        <w:tc>
          <w:tcPr>
            <w:tcW w:w="2117"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3</w:t>
            </w:r>
          </w:p>
        </w:tc>
        <w:tc>
          <w:tcPr>
            <w:tcW w:w="1412"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10</w:t>
            </w:r>
          </w:p>
        </w:tc>
        <w:tc>
          <w:tcPr>
            <w:tcW w:w="2681"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7</w:t>
            </w:r>
          </w:p>
        </w:tc>
      </w:tr>
      <w:tr w:rsidR="00DD2127" w:rsidRPr="00DD2127" w:rsidTr="004C1E20">
        <w:trPr>
          <w:trHeight w:val="315"/>
        </w:trPr>
        <w:tc>
          <w:tcPr>
            <w:tcW w:w="1384"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i/>
                <w:iCs/>
                <w:color w:val="002060"/>
                <w:sz w:val="20"/>
                <w:szCs w:val="20"/>
                <w:lang w:val="ru-MO"/>
              </w:rPr>
            </w:pPr>
            <w:r w:rsidRPr="00DD2127">
              <w:rPr>
                <w:rFonts w:ascii="Calibri Light" w:eastAsia="Times New Roman" w:hAnsi="Calibri Light" w:cstheme="majorHAnsi"/>
                <w:b/>
                <w:bCs/>
                <w:i/>
                <w:iCs/>
                <w:color w:val="002060"/>
                <w:sz w:val="20"/>
                <w:szCs w:val="20"/>
                <w:lang w:val="ru-MO"/>
              </w:rPr>
              <w:t xml:space="preserve">Сынджерей </w:t>
            </w:r>
          </w:p>
        </w:tc>
        <w:tc>
          <w:tcPr>
            <w:tcW w:w="1648"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color w:val="002060"/>
                <w:sz w:val="20"/>
                <w:szCs w:val="20"/>
                <w:lang w:val="ru-MO"/>
              </w:rPr>
            </w:pPr>
            <w:r w:rsidRPr="00DD2127">
              <w:rPr>
                <w:rFonts w:ascii="Calibri Light" w:eastAsia="Times New Roman" w:hAnsi="Calibri Light" w:cstheme="majorHAnsi"/>
                <w:b/>
                <w:bCs/>
                <w:color w:val="002060"/>
                <w:sz w:val="20"/>
                <w:szCs w:val="20"/>
                <w:lang w:val="ru-MO"/>
              </w:rPr>
              <w:t>12 580</w:t>
            </w:r>
          </w:p>
        </w:tc>
        <w:tc>
          <w:tcPr>
            <w:tcW w:w="2117"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3</w:t>
            </w:r>
          </w:p>
        </w:tc>
        <w:tc>
          <w:tcPr>
            <w:tcW w:w="1412"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8</w:t>
            </w:r>
          </w:p>
        </w:tc>
        <w:tc>
          <w:tcPr>
            <w:tcW w:w="2681"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5</w:t>
            </w:r>
          </w:p>
        </w:tc>
      </w:tr>
      <w:tr w:rsidR="00DD2127" w:rsidRPr="00DD2127" w:rsidTr="004C1E20">
        <w:trPr>
          <w:trHeight w:val="315"/>
        </w:trPr>
        <w:tc>
          <w:tcPr>
            <w:tcW w:w="1384"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i/>
                <w:iCs/>
                <w:color w:val="002060"/>
                <w:sz w:val="20"/>
                <w:szCs w:val="20"/>
                <w:lang w:val="ru-MO"/>
              </w:rPr>
            </w:pPr>
            <w:r w:rsidRPr="00DD2127">
              <w:rPr>
                <w:rFonts w:ascii="Calibri Light" w:eastAsia="Times New Roman" w:hAnsi="Calibri Light" w:cstheme="majorHAnsi"/>
                <w:b/>
                <w:bCs/>
                <w:i/>
                <w:iCs/>
                <w:color w:val="002060"/>
                <w:sz w:val="20"/>
                <w:szCs w:val="20"/>
                <w:lang w:val="ru-MO"/>
              </w:rPr>
              <w:t xml:space="preserve">Штефан Водэ </w:t>
            </w:r>
          </w:p>
        </w:tc>
        <w:tc>
          <w:tcPr>
            <w:tcW w:w="1648"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color w:val="002060"/>
                <w:sz w:val="20"/>
                <w:szCs w:val="20"/>
                <w:lang w:val="ru-MO"/>
              </w:rPr>
            </w:pPr>
            <w:r w:rsidRPr="00DD2127">
              <w:rPr>
                <w:rFonts w:ascii="Calibri Light" w:eastAsia="Times New Roman" w:hAnsi="Calibri Light" w:cstheme="majorHAnsi"/>
                <w:b/>
                <w:bCs/>
                <w:color w:val="002060"/>
                <w:sz w:val="20"/>
                <w:szCs w:val="20"/>
                <w:lang w:val="ru-MO"/>
              </w:rPr>
              <w:t>7 116</w:t>
            </w:r>
          </w:p>
        </w:tc>
        <w:tc>
          <w:tcPr>
            <w:tcW w:w="2117"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2</w:t>
            </w:r>
          </w:p>
        </w:tc>
        <w:tc>
          <w:tcPr>
            <w:tcW w:w="1412"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5</w:t>
            </w:r>
          </w:p>
        </w:tc>
        <w:tc>
          <w:tcPr>
            <w:tcW w:w="2681"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3</w:t>
            </w:r>
          </w:p>
        </w:tc>
      </w:tr>
      <w:tr w:rsidR="00DD2127" w:rsidRPr="00DD2127" w:rsidTr="004C1E20">
        <w:trPr>
          <w:trHeight w:val="315"/>
        </w:trPr>
        <w:tc>
          <w:tcPr>
            <w:tcW w:w="1384"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i/>
                <w:iCs/>
                <w:color w:val="002060"/>
                <w:sz w:val="20"/>
                <w:szCs w:val="20"/>
                <w:lang w:val="ru-MO"/>
              </w:rPr>
            </w:pPr>
            <w:r w:rsidRPr="00DD2127">
              <w:rPr>
                <w:rFonts w:ascii="Calibri Light" w:eastAsia="Times New Roman" w:hAnsi="Calibri Light" w:cstheme="majorHAnsi"/>
                <w:b/>
                <w:bCs/>
                <w:i/>
                <w:iCs/>
                <w:color w:val="002060"/>
                <w:sz w:val="20"/>
                <w:szCs w:val="20"/>
                <w:lang w:val="ru-MO"/>
              </w:rPr>
              <w:t xml:space="preserve">Кэушень </w:t>
            </w:r>
          </w:p>
        </w:tc>
        <w:tc>
          <w:tcPr>
            <w:tcW w:w="1648" w:type="dxa"/>
            <w:vAlign w:val="center"/>
            <w:hideMark/>
          </w:tcPr>
          <w:p w:rsidR="00DD2127" w:rsidRPr="00DD2127" w:rsidRDefault="00DD2127" w:rsidP="004C1E20">
            <w:pPr>
              <w:spacing w:after="0" w:line="240" w:lineRule="auto"/>
              <w:jc w:val="center"/>
              <w:rPr>
                <w:rFonts w:ascii="Calibri Light" w:eastAsia="Times New Roman" w:hAnsi="Calibri Light" w:cstheme="majorHAnsi"/>
                <w:b/>
                <w:bCs/>
                <w:color w:val="002060"/>
                <w:sz w:val="20"/>
                <w:szCs w:val="20"/>
                <w:lang w:val="ru-MO"/>
              </w:rPr>
            </w:pPr>
            <w:r w:rsidRPr="00DD2127">
              <w:rPr>
                <w:rFonts w:ascii="Calibri Light" w:eastAsia="Times New Roman" w:hAnsi="Calibri Light" w:cstheme="majorHAnsi"/>
                <w:b/>
                <w:bCs/>
                <w:color w:val="002060"/>
                <w:sz w:val="20"/>
                <w:szCs w:val="20"/>
                <w:lang w:val="ru-MO"/>
              </w:rPr>
              <w:t>17 352</w:t>
            </w:r>
          </w:p>
        </w:tc>
        <w:tc>
          <w:tcPr>
            <w:tcW w:w="2117"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4</w:t>
            </w:r>
          </w:p>
        </w:tc>
        <w:tc>
          <w:tcPr>
            <w:tcW w:w="1412"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12</w:t>
            </w:r>
          </w:p>
        </w:tc>
        <w:tc>
          <w:tcPr>
            <w:tcW w:w="2681"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color w:val="002060"/>
                <w:sz w:val="20"/>
                <w:szCs w:val="20"/>
                <w:lang w:val="ru-MO"/>
              </w:rPr>
            </w:pPr>
            <w:r w:rsidRPr="00DD2127">
              <w:rPr>
                <w:rFonts w:ascii="Calibri Light" w:eastAsia="Times New Roman" w:hAnsi="Calibri Light" w:cstheme="majorHAnsi"/>
                <w:color w:val="002060"/>
                <w:sz w:val="20"/>
                <w:szCs w:val="20"/>
                <w:lang w:val="ru-MO"/>
              </w:rPr>
              <w:t>8</w:t>
            </w:r>
          </w:p>
        </w:tc>
      </w:tr>
      <w:tr w:rsidR="00DD2127" w:rsidRPr="00DD2127" w:rsidTr="004C1E20">
        <w:trPr>
          <w:trHeight w:val="315"/>
        </w:trPr>
        <w:tc>
          <w:tcPr>
            <w:tcW w:w="1384" w:type="dxa"/>
            <w:vAlign w:val="center"/>
            <w:hideMark/>
          </w:tcPr>
          <w:p w:rsidR="00DD2127" w:rsidRPr="00DD2127" w:rsidRDefault="00DD2127" w:rsidP="004C1E20">
            <w:pPr>
              <w:spacing w:after="0" w:line="240" w:lineRule="auto"/>
              <w:jc w:val="center"/>
              <w:rPr>
                <w:rFonts w:ascii="Calibri Light" w:eastAsia="Times New Roman" w:hAnsi="Calibri Light" w:cstheme="majorHAnsi"/>
                <w:bCs/>
                <w:i/>
                <w:iCs/>
                <w:color w:val="002060"/>
                <w:sz w:val="20"/>
                <w:szCs w:val="20"/>
                <w:lang w:val="ru-MO"/>
              </w:rPr>
            </w:pPr>
            <w:r w:rsidRPr="00DD2127">
              <w:rPr>
                <w:rFonts w:ascii="Calibri Light" w:eastAsia="Times New Roman" w:hAnsi="Calibri Light" w:cstheme="majorHAnsi"/>
                <w:bCs/>
                <w:i/>
                <w:iCs/>
                <w:color w:val="002060"/>
                <w:sz w:val="20"/>
                <w:szCs w:val="20"/>
                <w:lang w:val="ru-MO"/>
              </w:rPr>
              <w:t>ВСЕГО:</w:t>
            </w:r>
          </w:p>
        </w:tc>
        <w:tc>
          <w:tcPr>
            <w:tcW w:w="1648"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b/>
                <w:color w:val="002060"/>
                <w:sz w:val="20"/>
                <w:szCs w:val="20"/>
                <w:lang w:val="ru-MO"/>
              </w:rPr>
            </w:pPr>
            <w:r w:rsidRPr="00DD2127">
              <w:rPr>
                <w:rFonts w:ascii="Calibri Light" w:eastAsia="Times New Roman" w:hAnsi="Calibri Light" w:cstheme="majorHAnsi"/>
                <w:b/>
                <w:color w:val="002060"/>
                <w:sz w:val="20"/>
                <w:szCs w:val="20"/>
                <w:lang w:val="ru-MO"/>
              </w:rPr>
              <w:t>935 628</w:t>
            </w:r>
          </w:p>
        </w:tc>
        <w:tc>
          <w:tcPr>
            <w:tcW w:w="2117"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b/>
                <w:color w:val="002060"/>
                <w:sz w:val="20"/>
                <w:szCs w:val="20"/>
                <w:lang w:val="ru-MO"/>
              </w:rPr>
            </w:pPr>
            <w:r w:rsidRPr="00DD2127">
              <w:rPr>
                <w:rFonts w:ascii="Calibri Light" w:eastAsia="Times New Roman" w:hAnsi="Calibri Light" w:cstheme="majorHAnsi"/>
                <w:b/>
                <w:color w:val="002060"/>
                <w:sz w:val="20"/>
                <w:szCs w:val="20"/>
                <w:lang w:val="ru-MO"/>
              </w:rPr>
              <w:t>234</w:t>
            </w:r>
          </w:p>
        </w:tc>
        <w:tc>
          <w:tcPr>
            <w:tcW w:w="1412"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b/>
                <w:color w:val="002060"/>
                <w:sz w:val="20"/>
                <w:szCs w:val="20"/>
                <w:lang w:val="ru-MO"/>
              </w:rPr>
            </w:pPr>
            <w:r w:rsidRPr="00DD2127">
              <w:rPr>
                <w:rFonts w:ascii="Calibri Light" w:eastAsia="Times New Roman" w:hAnsi="Calibri Light" w:cstheme="majorHAnsi"/>
                <w:b/>
                <w:color w:val="002060"/>
                <w:sz w:val="20"/>
                <w:szCs w:val="20"/>
                <w:lang w:val="ru-MO"/>
              </w:rPr>
              <w:t>580</w:t>
            </w:r>
          </w:p>
        </w:tc>
        <w:tc>
          <w:tcPr>
            <w:tcW w:w="2681" w:type="dxa"/>
            <w:noWrap/>
            <w:vAlign w:val="center"/>
            <w:hideMark/>
          </w:tcPr>
          <w:p w:rsidR="00DD2127" w:rsidRPr="00DD2127" w:rsidRDefault="00DD2127" w:rsidP="004C1E20">
            <w:pPr>
              <w:spacing w:after="0" w:line="240" w:lineRule="auto"/>
              <w:jc w:val="center"/>
              <w:rPr>
                <w:rFonts w:ascii="Calibri Light" w:eastAsia="Times New Roman" w:hAnsi="Calibri Light" w:cstheme="majorHAnsi"/>
                <w:b/>
                <w:color w:val="002060"/>
                <w:sz w:val="20"/>
                <w:szCs w:val="20"/>
                <w:lang w:val="ru-MO"/>
              </w:rPr>
            </w:pPr>
            <w:r w:rsidRPr="00DD2127">
              <w:rPr>
                <w:rFonts w:ascii="Calibri Light" w:eastAsia="Times New Roman" w:hAnsi="Calibri Light" w:cstheme="majorHAnsi"/>
                <w:b/>
                <w:color w:val="002060"/>
                <w:sz w:val="20"/>
                <w:szCs w:val="20"/>
                <w:lang w:val="ru-MO"/>
              </w:rPr>
              <w:t>346</w:t>
            </w:r>
          </w:p>
        </w:tc>
      </w:tr>
    </w:tbl>
    <w:p w:rsidR="00DD2127" w:rsidRPr="00DD2127" w:rsidRDefault="00DD2127" w:rsidP="00DD2127">
      <w:pPr>
        <w:spacing w:after="0"/>
        <w:jc w:val="both"/>
        <w:rPr>
          <w:rFonts w:ascii="Calibri Light" w:hAnsi="Calibri Light" w:cstheme="majorHAnsi"/>
          <w:i/>
          <w:sz w:val="18"/>
          <w:szCs w:val="18"/>
          <w:lang w:val="ru-MO"/>
        </w:rPr>
      </w:pPr>
      <w:r w:rsidRPr="00DD2127">
        <w:rPr>
          <w:rFonts w:ascii="Calibri Light" w:hAnsi="Calibri Light" w:cstheme="majorHAnsi"/>
          <w:b/>
          <w:i/>
          <w:sz w:val="18"/>
          <w:szCs w:val="18"/>
          <w:lang w:val="ru-MO"/>
        </w:rPr>
        <w:t>Источник:</w:t>
      </w:r>
      <w:r w:rsidRPr="00DD2127">
        <w:rPr>
          <w:rFonts w:ascii="Calibri Light" w:hAnsi="Calibri Light" w:cstheme="majorHAnsi"/>
          <w:i/>
          <w:sz w:val="18"/>
          <w:szCs w:val="18"/>
          <w:lang w:val="ru-MO"/>
        </w:rPr>
        <w:t xml:space="preserve"> Разработано аудитом на основании Регистра лицензирования фармацевтической деятельности.  </w:t>
      </w:r>
    </w:p>
    <w:p w:rsidR="00DD2127" w:rsidRPr="00DD2127" w:rsidRDefault="00DD2127" w:rsidP="00DD2127">
      <w:pPr>
        <w:spacing w:after="0"/>
        <w:jc w:val="both"/>
        <w:rPr>
          <w:rFonts w:ascii="Calibri Light" w:hAnsi="Calibri Light" w:cstheme="majorHAnsi"/>
          <w:sz w:val="16"/>
          <w:szCs w:val="16"/>
          <w:lang w:val="ru-MO"/>
        </w:rPr>
      </w:pP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Оценки аудита свидетельствуют о том, что согласно нормативам, для 935 628 жителей из 7 городов количество </w:t>
      </w:r>
      <w:r w:rsidRPr="00DD2127">
        <w:rPr>
          <w:rFonts w:ascii="Calibri Light" w:hAnsi="Calibri Light" w:cstheme="majorHAnsi"/>
          <w:color w:val="000000"/>
          <w:sz w:val="24"/>
          <w:szCs w:val="24"/>
          <w:lang w:val="ru-MO"/>
        </w:rPr>
        <w:t xml:space="preserve">фармацевтических учреждений, лицензированных АЛМИ, превысило на </w:t>
      </w:r>
      <w:r w:rsidRPr="00DD2127">
        <w:rPr>
          <w:rFonts w:ascii="Calibri Light" w:hAnsi="Calibri Light" w:cstheme="majorHAnsi"/>
          <w:sz w:val="24"/>
          <w:szCs w:val="24"/>
          <w:lang w:val="ru-MO"/>
        </w:rPr>
        <w:t xml:space="preserve">40% норматив по созданию аптеки на 3 000-4 000 лиц. В результате, </w:t>
      </w:r>
      <w:r w:rsidRPr="00DD2127">
        <w:rPr>
          <w:rFonts w:ascii="Calibri Light" w:hAnsi="Calibri Light" w:cstheme="majorHAnsi"/>
          <w:color w:val="000000"/>
          <w:sz w:val="24"/>
          <w:szCs w:val="24"/>
          <w:lang w:val="ru-MO"/>
        </w:rPr>
        <w:t xml:space="preserve">фармацевтические </w:t>
      </w:r>
      <w:r w:rsidRPr="00DD2127">
        <w:rPr>
          <w:rFonts w:ascii="Calibri Light" w:hAnsi="Calibri Light" w:cstheme="majorHAnsi"/>
          <w:color w:val="000000"/>
          <w:sz w:val="24"/>
          <w:szCs w:val="24"/>
          <w:lang w:val="ru-MO"/>
        </w:rPr>
        <w:lastRenderedPageBreak/>
        <w:t xml:space="preserve">учреждения сконцентрированы в муниципиях и городах, </w:t>
      </w:r>
      <w:r w:rsidRPr="00DD2127">
        <w:rPr>
          <w:rFonts w:ascii="Calibri Light" w:hAnsi="Calibri Light" w:cstheme="majorHAnsi"/>
          <w:sz w:val="24"/>
          <w:szCs w:val="24"/>
          <w:lang w:val="ru-MO"/>
        </w:rPr>
        <w:t>учитывая высокий потенциал по продаже.</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Эта ситуация свидетельствуют о том, что с одной стороны, городское население имеет доступ к лекарственным средствам и другой фармацевтической продукции, с другой стороны, низкая численность людей из сельской местности приводит к пониженному интересу </w:t>
      </w:r>
      <w:r w:rsidRPr="00DD2127">
        <w:rPr>
          <w:rFonts w:ascii="Calibri Light" w:hAnsi="Calibri Light"/>
          <w:sz w:val="24"/>
          <w:szCs w:val="24"/>
          <w:lang w:val="ru-MO"/>
        </w:rPr>
        <w:t xml:space="preserve">экономических операторов предоставлять </w:t>
      </w:r>
      <w:r w:rsidRPr="00DD2127">
        <w:rPr>
          <w:rFonts w:ascii="Calibri Light" w:hAnsi="Calibri Light" w:cstheme="majorHAnsi"/>
          <w:color w:val="000000"/>
          <w:sz w:val="24"/>
          <w:szCs w:val="24"/>
          <w:lang w:val="ru-MO"/>
        </w:rPr>
        <w:t>фармацевтическую помощь.</w:t>
      </w:r>
      <w:r w:rsidRPr="00DD2127">
        <w:rPr>
          <w:rFonts w:ascii="Calibri Light" w:hAnsi="Calibri Light" w:cstheme="majorHAnsi"/>
          <w:sz w:val="24"/>
          <w:szCs w:val="24"/>
          <w:lang w:val="ru-MO"/>
        </w:rPr>
        <w:t xml:space="preserve"> </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b/>
          <w:i/>
          <w:sz w:val="24"/>
          <w:szCs w:val="24"/>
          <w:lang w:val="ru-MO"/>
        </w:rPr>
        <w:t xml:space="preserve">Таким образом, хотя в городах количество созданных аптек превышает предусмотренные нормативы, оцененная ситуация в селах в зоне их действия свидетельствуют о следующем: для населения 18.149 жителей из 11 сел района Унгень, где числится до 2.000 жителей, не было создано ни одно фармацевтическое учреждение. Также, 21.180 жителей из 9 сел района Сынджерей и 31.709 лиц из 15 сел района Кэушень не имеют фармацевтических учреждений в своих населенных пунктах. </w:t>
      </w:r>
      <w:r w:rsidRPr="00DD2127">
        <w:rPr>
          <w:rFonts w:ascii="Calibri Light" w:hAnsi="Calibri Light" w:cstheme="majorHAnsi"/>
          <w:sz w:val="24"/>
          <w:szCs w:val="24"/>
          <w:lang w:val="ru-MO"/>
        </w:rPr>
        <w:t xml:space="preserve">Изложенная ситуация показывает на необеспечение фармацевтической помощью населения из сельских зон, что свидетельствуют о трудностях, связанных с обеспечением </w:t>
      </w:r>
      <w:r w:rsidRPr="00DD2127">
        <w:rPr>
          <w:rFonts w:ascii="Calibri Light" w:hAnsi="Calibri Light"/>
          <w:sz w:val="24"/>
          <w:szCs w:val="24"/>
          <w:lang w:val="ru-MO"/>
        </w:rPr>
        <w:t>лекарственными средствами и медицинскими изделиями населения из этих населенных пунктов.</w:t>
      </w:r>
    </w:p>
    <w:p w:rsidR="00DD2127" w:rsidRPr="00DD2127" w:rsidRDefault="00DD2127" w:rsidP="00DD2127">
      <w:pPr>
        <w:spacing w:after="0"/>
        <w:jc w:val="both"/>
        <w:rPr>
          <w:rFonts w:ascii="Calibri Light" w:hAnsi="Calibri Light" w:cstheme="majorHAnsi"/>
          <w:i/>
          <w:sz w:val="24"/>
          <w:szCs w:val="24"/>
          <w:lang w:val="ru-MO"/>
        </w:rPr>
      </w:pPr>
      <w:r w:rsidRPr="00DD2127">
        <w:rPr>
          <w:rFonts w:ascii="Calibri Light" w:hAnsi="Calibri Light" w:cstheme="majorHAnsi"/>
          <w:i/>
          <w:sz w:val="24"/>
          <w:szCs w:val="24"/>
          <w:lang w:val="ru-MO"/>
        </w:rPr>
        <w:t>Так, пациент с хроническими заболеваниями должен выезжать в районный центр или другой населенный пункт для получения компенсированных лекарств и другой необходимой фармацевтической продукции.</w:t>
      </w:r>
    </w:p>
    <w:p w:rsidR="00DD2127" w:rsidRPr="00DD2127" w:rsidRDefault="00DD2127" w:rsidP="00DD2127">
      <w:pPr>
        <w:pStyle w:val="a9"/>
        <w:shd w:val="clear" w:color="auto" w:fill="FFFFFF"/>
        <w:spacing w:before="0" w:beforeAutospacing="0" w:after="0" w:afterAutospacing="0" w:line="276" w:lineRule="auto"/>
        <w:jc w:val="both"/>
        <w:rPr>
          <w:rFonts w:ascii="Calibri Light" w:hAnsi="Calibri Light" w:cstheme="majorHAnsi"/>
          <w:color w:val="222222"/>
          <w:szCs w:val="25"/>
          <w:lang w:val="ru-MO"/>
        </w:rPr>
      </w:pPr>
      <w:proofErr w:type="gramStart"/>
      <w:r w:rsidRPr="00DD2127">
        <w:rPr>
          <w:rFonts w:ascii="Calibri Light" w:hAnsi="Calibri Light" w:cstheme="majorHAnsi"/>
          <w:color w:val="222222"/>
          <w:szCs w:val="25"/>
          <w:lang w:val="ru-MO"/>
        </w:rPr>
        <w:t>Аудит отмечает, что д</w:t>
      </w:r>
      <w:r w:rsidRPr="00DD2127">
        <w:rPr>
          <w:rFonts w:ascii="Calibri Light" w:hAnsi="Calibri Light" w:cstheme="majorHAnsi"/>
          <w:lang w:val="ru-MO"/>
        </w:rPr>
        <w:t>емографические нормативы</w:t>
      </w:r>
      <w:r w:rsidRPr="00DD2127">
        <w:rPr>
          <w:rStyle w:val="af3"/>
          <w:rFonts w:ascii="Calibri Light" w:hAnsi="Calibri Light" w:cstheme="majorHAnsi"/>
          <w:color w:val="222222"/>
          <w:szCs w:val="25"/>
          <w:lang w:val="ru-MO"/>
        </w:rPr>
        <w:footnoteReference w:id="49"/>
      </w:r>
      <w:r w:rsidRPr="00DD2127">
        <w:rPr>
          <w:rFonts w:ascii="Calibri Light" w:hAnsi="Calibri Light" w:cstheme="majorHAnsi"/>
          <w:color w:val="222222"/>
          <w:szCs w:val="25"/>
          <w:lang w:val="ru-MO"/>
        </w:rPr>
        <w:t xml:space="preserve">, утвержденные только для </w:t>
      </w:r>
      <w:r w:rsidRPr="00DD2127">
        <w:rPr>
          <w:rFonts w:ascii="Calibri Light" w:hAnsi="Calibri Light" w:cstheme="majorHAnsi"/>
          <w:i/>
          <w:lang w:val="ru-MO"/>
        </w:rPr>
        <w:t>муниципиев, городов, районных центров и других населенных пунктов со статусом города</w:t>
      </w:r>
      <w:r w:rsidRPr="00DD2127">
        <w:rPr>
          <w:rFonts w:ascii="Calibri Light" w:hAnsi="Calibri Light" w:cstheme="majorHAnsi"/>
          <w:lang w:val="ru-MO"/>
        </w:rPr>
        <w:t xml:space="preserve">, не способствуют расширению </w:t>
      </w:r>
      <w:r w:rsidRPr="00DD2127">
        <w:rPr>
          <w:rFonts w:ascii="Calibri Light" w:hAnsi="Calibri Light" w:cstheme="majorHAnsi"/>
          <w:color w:val="000000"/>
          <w:lang w:val="ru-MO"/>
        </w:rPr>
        <w:t xml:space="preserve">фармацевтической системы в </w:t>
      </w:r>
      <w:r w:rsidRPr="00DD2127">
        <w:rPr>
          <w:rFonts w:ascii="Calibri Light" w:hAnsi="Calibri Light"/>
          <w:lang w:val="ru-MO"/>
        </w:rPr>
        <w:t xml:space="preserve">населенных пунктах, в которых численность населения ниже </w:t>
      </w:r>
      <w:r w:rsidRPr="00DD2127">
        <w:rPr>
          <w:rFonts w:ascii="Calibri Light" w:hAnsi="Calibri Light" w:cstheme="majorHAnsi"/>
          <w:color w:val="222222"/>
          <w:szCs w:val="25"/>
          <w:lang w:val="ru-MO"/>
        </w:rPr>
        <w:t xml:space="preserve">3.000 жителей, хотя </w:t>
      </w:r>
      <w:r w:rsidRPr="00DD2127">
        <w:rPr>
          <w:rFonts w:ascii="Calibri Light" w:hAnsi="Calibri Light" w:cstheme="majorHAnsi"/>
          <w:color w:val="000000"/>
          <w:lang w:val="ru-MO"/>
        </w:rPr>
        <w:t xml:space="preserve">фармацевтическая деятельность напрямую способствует реализации конечной цели системы </w:t>
      </w:r>
      <w:r w:rsidRPr="00DD2127">
        <w:rPr>
          <w:rFonts w:ascii="Calibri Light" w:hAnsi="Calibri Light" w:cs="Calibri Light"/>
          <w:lang w:val="ru-MO"/>
        </w:rPr>
        <w:t xml:space="preserve">здравоохранения: обеспечение </w:t>
      </w:r>
      <w:r w:rsidRPr="00DD2127">
        <w:rPr>
          <w:rFonts w:ascii="Calibri Light" w:hAnsi="Calibri Light" w:cstheme="majorHAnsi"/>
          <w:color w:val="222222"/>
          <w:szCs w:val="25"/>
          <w:lang w:val="ru-MO"/>
        </w:rPr>
        <w:t>процесса лечения общества лекарственными препаратами и другой медико-фармацевтической продукцией.</w:t>
      </w:r>
      <w:proofErr w:type="gramEnd"/>
    </w:p>
    <w:p w:rsidR="00DD2127" w:rsidRPr="00DD2127" w:rsidRDefault="00DD2127" w:rsidP="00DD2127">
      <w:pPr>
        <w:pStyle w:val="a9"/>
        <w:shd w:val="clear" w:color="auto" w:fill="FFFFFF"/>
        <w:spacing w:before="0" w:beforeAutospacing="0" w:after="0" w:afterAutospacing="0" w:line="276" w:lineRule="auto"/>
        <w:jc w:val="both"/>
        <w:rPr>
          <w:rFonts w:ascii="Calibri Light" w:hAnsi="Calibri Light" w:cstheme="majorHAnsi"/>
          <w:color w:val="222222"/>
          <w:szCs w:val="25"/>
          <w:lang w:val="ru-MO"/>
        </w:rPr>
      </w:pPr>
      <w:r w:rsidRPr="00DD2127">
        <w:rPr>
          <w:rFonts w:ascii="Calibri Light" w:hAnsi="Calibri Light" w:cstheme="majorHAnsi"/>
          <w:color w:val="222222"/>
          <w:szCs w:val="25"/>
          <w:lang w:val="ru-MO"/>
        </w:rPr>
        <w:t xml:space="preserve">Ссылаясь на концентрацию фармацевтических учреждений в городах, отмечается, что АЛМИ является органом, который </w:t>
      </w:r>
      <w:proofErr w:type="gramStart"/>
      <w:r w:rsidRPr="00DD2127">
        <w:rPr>
          <w:rFonts w:ascii="Calibri Light" w:hAnsi="Calibri Light" w:cstheme="majorHAnsi"/>
          <w:color w:val="222222"/>
          <w:szCs w:val="25"/>
          <w:lang w:val="ru-MO"/>
        </w:rPr>
        <w:t>устанавливает условия</w:t>
      </w:r>
      <w:proofErr w:type="gramEnd"/>
      <w:r w:rsidRPr="00DD2127">
        <w:rPr>
          <w:rFonts w:ascii="Calibri Light" w:hAnsi="Calibri Light" w:cstheme="majorHAnsi"/>
          <w:color w:val="222222"/>
          <w:szCs w:val="25"/>
          <w:lang w:val="ru-MO"/>
        </w:rPr>
        <w:t xml:space="preserve"> для лицензирования </w:t>
      </w:r>
      <w:r w:rsidRPr="00DD2127">
        <w:rPr>
          <w:rFonts w:ascii="Calibri Light" w:hAnsi="Calibri Light" w:cstheme="majorHAnsi"/>
          <w:color w:val="000000"/>
          <w:lang w:val="ru-MO"/>
        </w:rPr>
        <w:t xml:space="preserve">фармацевтической деятельности. В </w:t>
      </w:r>
      <w:r w:rsidRPr="00DD2127">
        <w:rPr>
          <w:rFonts w:ascii="Calibri Light" w:hAnsi="Calibri Light" w:cstheme="majorHAnsi"/>
          <w:lang w:val="ru-MO"/>
        </w:rPr>
        <w:t xml:space="preserve">2020 году Агентство отклонило 31 заявление </w:t>
      </w:r>
      <w:r w:rsidRPr="00DD2127">
        <w:rPr>
          <w:rFonts w:ascii="Calibri Light" w:hAnsi="Calibri Light"/>
          <w:lang w:val="ru-MO"/>
        </w:rPr>
        <w:t xml:space="preserve">экономических операторов относительно расширения </w:t>
      </w:r>
      <w:r w:rsidRPr="00DD2127">
        <w:rPr>
          <w:rFonts w:ascii="Calibri Light" w:hAnsi="Calibri Light" w:cstheme="majorHAnsi"/>
          <w:color w:val="222222"/>
          <w:szCs w:val="25"/>
          <w:lang w:val="ru-MO"/>
        </w:rPr>
        <w:t>фармацевтической сети путем создания 46 аптек. Аудит отмечает, что при создании 38 аптек основанием АЛМИ для отказа было нарушение д</w:t>
      </w:r>
      <w:r w:rsidRPr="00DD2127">
        <w:rPr>
          <w:rFonts w:ascii="Calibri Light" w:hAnsi="Calibri Light" w:cstheme="majorHAnsi"/>
          <w:lang w:val="ru-MO"/>
        </w:rPr>
        <w:t xml:space="preserve">емографических нормативов или несоблюдение дистанции для новых созданных аптек. Тем не менее, решения по отклонению заявлений были опротестованы, а </w:t>
      </w:r>
      <w:r w:rsidRPr="00DD2127">
        <w:rPr>
          <w:rFonts w:ascii="Calibri Light" w:hAnsi="Calibri Light"/>
          <w:lang w:val="ru-MO"/>
        </w:rPr>
        <w:t xml:space="preserve">экономические операторы получили лицензию на </w:t>
      </w:r>
      <w:r w:rsidRPr="00DD2127">
        <w:rPr>
          <w:rFonts w:ascii="Calibri Light" w:hAnsi="Calibri Light" w:cstheme="majorHAnsi"/>
          <w:color w:val="000000"/>
          <w:lang w:val="ru-MO"/>
        </w:rPr>
        <w:t>фармацевтическую деятельность на основании решений судебной инстанции, которая ссылается на предпринимательскую деятельность.</w:t>
      </w:r>
    </w:p>
    <w:p w:rsidR="00DD2127" w:rsidRPr="00DD2127" w:rsidRDefault="00DD2127" w:rsidP="00DD2127">
      <w:pPr>
        <w:spacing w:after="0"/>
        <w:jc w:val="both"/>
        <w:rPr>
          <w:rFonts w:ascii="Calibri Light" w:hAnsi="Calibri Light" w:cstheme="majorHAnsi"/>
          <w:i/>
          <w:sz w:val="24"/>
          <w:lang w:val="ru-MO"/>
        </w:rPr>
      </w:pPr>
      <w:r w:rsidRPr="00DD2127">
        <w:rPr>
          <w:rFonts w:ascii="Calibri Light" w:hAnsi="Calibri Light" w:cstheme="majorHAnsi"/>
          <w:i/>
          <w:sz w:val="24"/>
          <w:lang w:val="ru-MO"/>
        </w:rPr>
        <w:t>Справка: В 2022 году АЛМИ инициировало процесс внесения изменений в некоторые законодательные акты с целью корректировки требований и условий относительно создания и осуществления фармацевтической деятельности.</w:t>
      </w:r>
    </w:p>
    <w:p w:rsidR="00DD2127" w:rsidRPr="00DD2127" w:rsidRDefault="00DD2127" w:rsidP="00DD2127">
      <w:pPr>
        <w:spacing w:after="0"/>
        <w:jc w:val="both"/>
        <w:rPr>
          <w:rFonts w:ascii="Calibri Light" w:hAnsi="Calibri Light" w:cstheme="majorHAnsi"/>
          <w:sz w:val="24"/>
          <w:lang w:val="ru-MO"/>
        </w:rPr>
      </w:pPr>
    </w:p>
    <w:p w:rsidR="00DD2127" w:rsidRPr="00DD2127" w:rsidRDefault="00DD2127" w:rsidP="00DD2127">
      <w:pPr>
        <w:pStyle w:val="1"/>
        <w:spacing w:before="0"/>
        <w:jc w:val="both"/>
        <w:rPr>
          <w:rFonts w:ascii="Calibri Light" w:eastAsia="Calibri" w:hAnsi="Calibri Light"/>
          <w:b/>
          <w:i/>
          <w:color w:val="002060"/>
          <w:sz w:val="24"/>
          <w:lang w:val="ru-MO"/>
        </w:rPr>
      </w:pPr>
      <w:bookmarkStart w:id="50" w:name="_Toc128495793"/>
      <w:bookmarkStart w:id="51" w:name="_Toc133497140"/>
      <w:r w:rsidRPr="00DD2127">
        <w:rPr>
          <w:rFonts w:ascii="Calibri Light" w:eastAsia="Calibri" w:hAnsi="Calibri Light"/>
          <w:b/>
          <w:i/>
          <w:color w:val="002060"/>
          <w:sz w:val="24"/>
          <w:lang w:val="ru-MO"/>
        </w:rPr>
        <w:lastRenderedPageBreak/>
        <w:t>4.2. Специфическая цель №2. Вовлеченные субъекты осуществили надлежащим образом введение на рынок и управление медицинскими изделиями?</w:t>
      </w:r>
      <w:bookmarkEnd w:id="51"/>
    </w:p>
    <w:bookmarkEnd w:id="50"/>
    <w:p w:rsidR="00DD2127" w:rsidRPr="00DD2127" w:rsidRDefault="00DD2127" w:rsidP="00DD2127">
      <w:pPr>
        <w:spacing w:after="0"/>
        <w:jc w:val="both"/>
        <w:rPr>
          <w:rFonts w:ascii="Calibri Light" w:hAnsi="Calibri Light" w:cstheme="majorHAnsi"/>
          <w:i/>
          <w:sz w:val="24"/>
          <w:szCs w:val="24"/>
          <w:shd w:val="clear" w:color="auto" w:fill="FFFFFF"/>
          <w:lang w:val="ru-MO"/>
        </w:rPr>
      </w:pPr>
      <w:r w:rsidRPr="00DD2127">
        <w:rPr>
          <w:rFonts w:ascii="Calibri Light" w:hAnsi="Calibri Light" w:cstheme="majorHAnsi"/>
          <w:i/>
          <w:sz w:val="24"/>
          <w:szCs w:val="24"/>
          <w:shd w:val="clear" w:color="auto" w:fill="FFFFFF"/>
          <w:lang w:val="ru-MO"/>
        </w:rPr>
        <w:t>Органы из сектора здравоохранения не владеют достаточными механизмами, которые обеспечат проверку соответствия медицинских изделий на этапе введения на рынок, а также на этапе, когда они вводятся в функционирование и использование. Медицинские учреждения не располагают достаточным менеджментом медицинских изделий, так как не обеспечивают обязательную проверку медицинских изделий, в других случаях приобретенные медицинские изделия не используются при оказании медицинских услуг.</w:t>
      </w:r>
    </w:p>
    <w:p w:rsidR="00DD2127" w:rsidRPr="00DD2127" w:rsidRDefault="00DD2127" w:rsidP="00DD2127">
      <w:pPr>
        <w:pStyle w:val="1"/>
        <w:jc w:val="both"/>
        <w:rPr>
          <w:rFonts w:ascii="Calibri Light" w:hAnsi="Calibri Light"/>
          <w:b/>
          <w:i/>
          <w:color w:val="002060"/>
          <w:sz w:val="24"/>
          <w:szCs w:val="24"/>
          <w:lang w:val="ru-MO"/>
        </w:rPr>
      </w:pPr>
      <w:bookmarkStart w:id="52" w:name="_Toc128495794"/>
      <w:bookmarkStart w:id="53" w:name="_Toc133497141"/>
      <w:r w:rsidRPr="00DD2127">
        <w:rPr>
          <w:rFonts w:ascii="Calibri Light" w:hAnsi="Calibri Light"/>
          <w:b/>
          <w:i/>
          <w:color w:val="002060"/>
          <w:sz w:val="24"/>
          <w:szCs w:val="24"/>
          <w:lang w:val="ru-MO"/>
        </w:rPr>
        <w:t xml:space="preserve">4.2.1. Государственные учреждения не обеспечивают в полной мере надлежащую оценку и проверку процесса надзора и </w:t>
      </w:r>
      <w:proofErr w:type="gramStart"/>
      <w:r w:rsidRPr="00DD2127">
        <w:rPr>
          <w:rFonts w:ascii="Calibri Light" w:hAnsi="Calibri Light"/>
          <w:b/>
          <w:i/>
          <w:color w:val="002060"/>
          <w:sz w:val="24"/>
          <w:szCs w:val="24"/>
          <w:lang w:val="ru-MO"/>
        </w:rPr>
        <w:t>контроля за</w:t>
      </w:r>
      <w:proofErr w:type="gramEnd"/>
      <w:r w:rsidRPr="00DD2127">
        <w:rPr>
          <w:rFonts w:ascii="Calibri Light" w:hAnsi="Calibri Light"/>
          <w:b/>
          <w:i/>
          <w:color w:val="002060"/>
          <w:sz w:val="24"/>
          <w:szCs w:val="24"/>
          <w:lang w:val="ru-MO"/>
        </w:rPr>
        <w:t xml:space="preserve"> медицинскими изделиями, которые были введены на рынок и которые в дальнейшем используются для оказания услуг из системы здравоохранения.</w:t>
      </w:r>
      <w:bookmarkEnd w:id="53"/>
    </w:p>
    <w:bookmarkEnd w:id="52"/>
    <w:p w:rsidR="00DD2127" w:rsidRPr="00DD2127" w:rsidRDefault="00DD2127" w:rsidP="00DD2127">
      <w:pPr>
        <w:pStyle w:val="a9"/>
        <w:tabs>
          <w:tab w:val="left" w:pos="454"/>
        </w:tabs>
        <w:spacing w:before="0" w:beforeAutospacing="0" w:after="0" w:afterAutospacing="0" w:line="276" w:lineRule="auto"/>
        <w:jc w:val="both"/>
        <w:rPr>
          <w:rFonts w:ascii="Calibri Light" w:hAnsi="Calibri Light" w:cstheme="majorHAnsi"/>
          <w:lang w:val="ru-MO"/>
        </w:rPr>
      </w:pPr>
      <w:r w:rsidRPr="00DD2127">
        <w:rPr>
          <w:rFonts w:ascii="Calibri Light" w:hAnsi="Calibri Light" w:cstheme="majorHAnsi"/>
          <w:lang w:val="ru-MO"/>
        </w:rPr>
        <w:t xml:space="preserve">Оценками аудита установлено, что 269 </w:t>
      </w:r>
      <w:r w:rsidRPr="00DD2127">
        <w:rPr>
          <w:rFonts w:ascii="Calibri Light" w:hAnsi="Calibri Light"/>
          <w:lang w:val="ru-MO"/>
        </w:rPr>
        <w:t xml:space="preserve">медицинских изделий в сумме </w:t>
      </w:r>
      <w:r w:rsidRPr="00DD2127">
        <w:rPr>
          <w:rFonts w:ascii="Calibri Light" w:hAnsi="Calibri Light" w:cstheme="majorHAnsi"/>
          <w:lang w:val="ru-MO"/>
        </w:rPr>
        <w:t xml:space="preserve">20,7 млн. леев, используемых 31 публичным медико-санитарным учреждением, не были </w:t>
      </w:r>
      <w:r w:rsidRPr="00DD2127">
        <w:rPr>
          <w:rFonts w:ascii="Calibri Light" w:hAnsi="Calibri Light"/>
          <w:lang w:val="ru-MO"/>
        </w:rPr>
        <w:t xml:space="preserve">зарегистрированы в </w:t>
      </w:r>
      <w:r w:rsidRPr="00DD2127">
        <w:rPr>
          <w:rFonts w:ascii="Calibri Light" w:hAnsi="Calibri Light" w:cstheme="majorHAnsi"/>
          <w:lang w:val="ru-MO"/>
        </w:rPr>
        <w:t xml:space="preserve">Государственном регистре </w:t>
      </w:r>
      <w:r w:rsidRPr="00DD2127">
        <w:rPr>
          <w:rFonts w:ascii="Calibri Light" w:hAnsi="Calibri Light"/>
          <w:lang w:val="ru-MO"/>
        </w:rPr>
        <w:t>медицинских изделий, находящимся в управлении АЛМИ, хотя это является обязательным требованием, предусмотренным законодательной базой</w:t>
      </w:r>
      <w:r w:rsidRPr="00DD2127">
        <w:rPr>
          <w:rStyle w:val="af3"/>
          <w:rFonts w:ascii="Calibri Light" w:hAnsi="Calibri Light" w:cstheme="majorHAnsi"/>
          <w:lang w:val="ru-MO"/>
        </w:rPr>
        <w:footnoteReference w:id="50"/>
      </w:r>
      <w:r w:rsidRPr="00DD2127">
        <w:rPr>
          <w:rFonts w:ascii="Calibri Light" w:hAnsi="Calibri Light" w:cstheme="majorHAnsi"/>
          <w:lang w:val="ru-MO"/>
        </w:rPr>
        <w:t>.</w:t>
      </w:r>
    </w:p>
    <w:p w:rsidR="00DD2127" w:rsidRPr="00DD2127" w:rsidRDefault="00DD2127" w:rsidP="00DD2127">
      <w:pPr>
        <w:pStyle w:val="a9"/>
        <w:tabs>
          <w:tab w:val="left" w:pos="454"/>
        </w:tabs>
        <w:spacing w:before="0" w:beforeAutospacing="0" w:after="0" w:afterAutospacing="0" w:line="276" w:lineRule="auto"/>
        <w:jc w:val="both"/>
        <w:rPr>
          <w:rFonts w:ascii="Calibri Light" w:hAnsi="Calibri Light" w:cstheme="majorHAnsi"/>
          <w:lang w:val="ru-MO"/>
        </w:rPr>
      </w:pPr>
      <w:r w:rsidRPr="00DD2127">
        <w:rPr>
          <w:rFonts w:ascii="Calibri Light" w:hAnsi="Calibri Light" w:cstheme="majorHAnsi"/>
          <w:shd w:val="clear" w:color="auto" w:fill="FFFFFF"/>
          <w:lang w:val="ru-MO"/>
        </w:rPr>
        <w:t xml:space="preserve">Аудит </w:t>
      </w:r>
      <w:r w:rsidRPr="00DD2127">
        <w:rPr>
          <w:rFonts w:ascii="Calibri Light" w:hAnsi="Calibri Light" w:cstheme="majorHAnsi"/>
          <w:lang w:val="ru-MO"/>
        </w:rPr>
        <w:t xml:space="preserve">свидетельствуют о том, что, с одной стороны, </w:t>
      </w:r>
      <w:r w:rsidRPr="00DD2127">
        <w:rPr>
          <w:rFonts w:ascii="Calibri Light" w:hAnsi="Calibri Light"/>
          <w:lang w:val="ru-MO"/>
        </w:rPr>
        <w:t>экономические операторы</w:t>
      </w:r>
      <w:r w:rsidRPr="00DD2127">
        <w:rPr>
          <w:rStyle w:val="af3"/>
          <w:rFonts w:ascii="Calibri Light" w:hAnsi="Calibri Light" w:cstheme="majorHAnsi"/>
          <w:shd w:val="clear" w:color="auto" w:fill="FFFFFF"/>
          <w:lang w:val="ru-MO"/>
        </w:rPr>
        <w:footnoteReference w:id="51"/>
      </w:r>
      <w:r w:rsidRPr="00DD2127">
        <w:rPr>
          <w:rFonts w:ascii="Calibri Light" w:hAnsi="Calibri Light"/>
          <w:lang w:val="ru-MO"/>
        </w:rPr>
        <w:t xml:space="preserve"> ввезли на рынок </w:t>
      </w:r>
      <w:r w:rsidRPr="00DD2127">
        <w:rPr>
          <w:rFonts w:ascii="Calibri Light" w:hAnsi="Calibri Light" w:cstheme="majorHAnsi"/>
          <w:lang w:val="ru-MO"/>
        </w:rPr>
        <w:t>Республики Молдова</w:t>
      </w:r>
      <w:r w:rsidRPr="00DD2127">
        <w:rPr>
          <w:rFonts w:ascii="Calibri Light" w:hAnsi="Calibri Light"/>
          <w:lang w:val="ru-MO"/>
        </w:rPr>
        <w:t xml:space="preserve"> медицинские изделия без представления АЛМИ</w:t>
      </w:r>
      <w:r>
        <w:rPr>
          <w:rFonts w:ascii="Calibri Light" w:hAnsi="Calibri Light"/>
          <w:lang w:val="ru-MO"/>
        </w:rPr>
        <w:t xml:space="preserve"> </w:t>
      </w:r>
      <w:r w:rsidRPr="00DD2127">
        <w:rPr>
          <w:rFonts w:ascii="Calibri Light" w:hAnsi="Calibri Light"/>
          <w:lang w:val="ru-MO"/>
        </w:rPr>
        <w:t>актов и необходимой информации (</w:t>
      </w:r>
      <w:r w:rsidRPr="00DD2127">
        <w:rPr>
          <w:rFonts w:ascii="Calibri Light" w:hAnsi="Calibri Light"/>
          <w:i/>
          <w:lang w:val="ru-MO"/>
        </w:rPr>
        <w:t xml:space="preserve">декларации и сертификата соответствия медицинских изделия). </w:t>
      </w:r>
      <w:proofErr w:type="gramStart"/>
      <w:r w:rsidRPr="00DD2127">
        <w:rPr>
          <w:rFonts w:ascii="Calibri Light" w:hAnsi="Calibri Light"/>
          <w:lang w:val="ru-MO"/>
        </w:rPr>
        <w:t xml:space="preserve">С другой стороны, </w:t>
      </w:r>
      <w:r w:rsidRPr="00DD2127">
        <w:rPr>
          <w:rFonts w:ascii="Calibri Light" w:hAnsi="Calibri Light" w:cstheme="majorHAnsi"/>
          <w:color w:val="000000"/>
          <w:lang w:val="ru-MO"/>
        </w:rPr>
        <w:t xml:space="preserve">медицинские учреждения не запросили у </w:t>
      </w:r>
      <w:r w:rsidRPr="00DD2127">
        <w:rPr>
          <w:rFonts w:ascii="Calibri Light" w:hAnsi="Calibri Light"/>
          <w:lang w:val="ru-MO"/>
        </w:rPr>
        <w:t xml:space="preserve">экономические операторов выписку из </w:t>
      </w:r>
      <w:r w:rsidRPr="00DD2127">
        <w:rPr>
          <w:rFonts w:ascii="Calibri Light" w:hAnsi="Calibri Light" w:cstheme="majorHAnsi"/>
          <w:lang w:val="ru-MO"/>
        </w:rPr>
        <w:t xml:space="preserve">Государственного регистра </w:t>
      </w:r>
      <w:r w:rsidRPr="00DD2127">
        <w:rPr>
          <w:rFonts w:ascii="Calibri Light" w:hAnsi="Calibri Light"/>
          <w:lang w:val="ru-MO"/>
        </w:rPr>
        <w:t>медицинских изделий на этапе приема медицинских изделий.</w:t>
      </w:r>
      <w:proofErr w:type="gramEnd"/>
      <w:r w:rsidRPr="00DD2127">
        <w:rPr>
          <w:rFonts w:ascii="Calibri Light" w:hAnsi="Calibri Light"/>
          <w:lang w:val="ru-MO"/>
        </w:rPr>
        <w:t xml:space="preserve"> Это обязательное требование было установлено в договорах централизованных </w:t>
      </w:r>
      <w:r w:rsidRPr="00DD2127">
        <w:rPr>
          <w:rFonts w:ascii="Calibri Light" w:hAnsi="Calibri Light" w:cs="Calibri Light"/>
          <w:lang w:val="ru-MO"/>
        </w:rPr>
        <w:t>государственных закупок</w:t>
      </w:r>
      <w:r w:rsidRPr="00DD2127">
        <w:rPr>
          <w:rStyle w:val="af3"/>
          <w:rFonts w:ascii="Calibri Light" w:hAnsi="Calibri Light" w:cstheme="majorHAnsi"/>
          <w:shd w:val="clear" w:color="auto" w:fill="FFFFFF"/>
          <w:lang w:val="ru-MO"/>
        </w:rPr>
        <w:footnoteReference w:id="52"/>
      </w:r>
      <w:r w:rsidRPr="00DD2127">
        <w:rPr>
          <w:rFonts w:ascii="Calibri Light" w:hAnsi="Calibri Light" w:cstheme="majorHAnsi"/>
          <w:shd w:val="clear" w:color="auto" w:fill="FFFFFF"/>
          <w:lang w:val="ru-MO"/>
        </w:rPr>
        <w:t>,</w:t>
      </w:r>
      <w:r w:rsidRPr="00DD2127">
        <w:rPr>
          <w:rFonts w:ascii="Calibri Light" w:hAnsi="Calibri Light"/>
          <w:lang w:val="ru-MO"/>
        </w:rPr>
        <w:t xml:space="preserve"> которые отмечают соответствие медицинских изделий и право ввести оборудование в действие.</w:t>
      </w:r>
    </w:p>
    <w:p w:rsidR="00DD2127" w:rsidRPr="00DD2127" w:rsidRDefault="00DD2127" w:rsidP="00DD2127">
      <w:pPr>
        <w:pStyle w:val="a9"/>
        <w:tabs>
          <w:tab w:val="left" w:pos="454"/>
        </w:tabs>
        <w:spacing w:before="0" w:beforeAutospacing="0" w:after="0" w:afterAutospacing="0" w:line="276" w:lineRule="auto"/>
        <w:jc w:val="both"/>
        <w:rPr>
          <w:rFonts w:ascii="Calibri Light" w:hAnsi="Calibri Light" w:cstheme="majorHAnsi"/>
          <w:i/>
          <w:shd w:val="clear" w:color="auto" w:fill="FFFFFF"/>
          <w:lang w:val="ru-MO"/>
        </w:rPr>
      </w:pPr>
      <w:r w:rsidRPr="00DD2127">
        <w:rPr>
          <w:rFonts w:ascii="Calibri Light" w:hAnsi="Calibri Light" w:cstheme="majorHAnsi"/>
          <w:i/>
          <w:shd w:val="clear" w:color="auto" w:fill="FFFFFF"/>
          <w:lang w:val="ru-MO"/>
        </w:rPr>
        <w:t>Установленная ситуация генерирует риски, а именно: отсутствие информации о лицах, ответственных за введение на рынок медицинских изделий</w:t>
      </w:r>
      <w:r w:rsidRPr="00DD2127">
        <w:rPr>
          <w:rStyle w:val="af3"/>
          <w:rFonts w:ascii="Calibri Light" w:hAnsi="Calibri Light" w:cstheme="majorHAnsi"/>
          <w:i/>
          <w:shd w:val="clear" w:color="auto" w:fill="FFFFFF"/>
          <w:lang w:val="ru-MO"/>
        </w:rPr>
        <w:footnoteReference w:id="53"/>
      </w:r>
      <w:r w:rsidRPr="00DD2127">
        <w:rPr>
          <w:rFonts w:ascii="Calibri Light" w:hAnsi="Calibri Light" w:cstheme="majorHAnsi"/>
          <w:i/>
          <w:shd w:val="clear" w:color="auto" w:fill="FFFFFF"/>
          <w:lang w:val="ru-MO"/>
        </w:rPr>
        <w:t>; недостаточность проверок относительно соответствия данных и достоверности внесенных актов, связанных с медицинскими изделиями, которые должны быть использованы медицинскими учреждениями</w:t>
      </w:r>
      <w:r w:rsidRPr="00DD2127">
        <w:rPr>
          <w:rStyle w:val="af3"/>
          <w:rFonts w:ascii="Calibri Light" w:hAnsi="Calibri Light" w:cstheme="majorHAnsi"/>
          <w:i/>
          <w:shd w:val="clear" w:color="auto" w:fill="FFFFFF"/>
          <w:lang w:val="ru-MO"/>
        </w:rPr>
        <w:footnoteReference w:id="54"/>
      </w:r>
      <w:r w:rsidRPr="00DD2127">
        <w:rPr>
          <w:rFonts w:ascii="Calibri Light" w:hAnsi="Calibri Light" w:cstheme="majorHAnsi"/>
          <w:i/>
          <w:shd w:val="clear" w:color="auto" w:fill="FFFFFF"/>
          <w:lang w:val="ru-MO"/>
        </w:rPr>
        <w:t>.</w:t>
      </w:r>
    </w:p>
    <w:p w:rsidR="00DD2127" w:rsidRPr="00DD2127" w:rsidRDefault="00DD2127" w:rsidP="00DD2127">
      <w:pPr>
        <w:spacing w:after="0"/>
        <w:jc w:val="both"/>
        <w:rPr>
          <w:rFonts w:ascii="Calibri Light" w:eastAsia="Times New Roman" w:hAnsi="Calibri Light" w:cstheme="majorHAnsi"/>
          <w:sz w:val="24"/>
          <w:szCs w:val="24"/>
          <w:shd w:val="clear" w:color="auto" w:fill="FFFFFF"/>
          <w:lang w:val="ru-MO"/>
        </w:rPr>
      </w:pPr>
      <w:r w:rsidRPr="00DD2127">
        <w:rPr>
          <w:rFonts w:ascii="Calibri Light" w:eastAsia="Times New Roman" w:hAnsi="Calibri Light" w:cstheme="majorHAnsi"/>
          <w:sz w:val="24"/>
          <w:szCs w:val="24"/>
          <w:shd w:val="clear" w:color="auto" w:fill="FFFFFF"/>
          <w:lang w:val="ru-MO"/>
        </w:rPr>
        <w:t xml:space="preserve">Ссылаясь на </w:t>
      </w:r>
      <w:r w:rsidRPr="00DD2127">
        <w:rPr>
          <w:rFonts w:ascii="Calibri Light" w:hAnsi="Calibri Light"/>
          <w:sz w:val="24"/>
          <w:szCs w:val="24"/>
          <w:lang w:val="ru-MO"/>
        </w:rPr>
        <w:t xml:space="preserve">медицинские изделия, уже введенные на рынок и находящиеся в управлении </w:t>
      </w:r>
      <w:r w:rsidRPr="00DD2127">
        <w:rPr>
          <w:rFonts w:ascii="Calibri Light" w:hAnsi="Calibri Light" w:cstheme="majorHAnsi"/>
          <w:color w:val="000000"/>
          <w:sz w:val="24"/>
          <w:szCs w:val="24"/>
          <w:lang w:val="ru-MO"/>
        </w:rPr>
        <w:t xml:space="preserve">медицинских учреждений, отмечается, что проверка соответствия, надзор и </w:t>
      </w:r>
      <w:proofErr w:type="gramStart"/>
      <w:r w:rsidRPr="00DD2127">
        <w:rPr>
          <w:rFonts w:ascii="Calibri Light" w:hAnsi="Calibri Light" w:cstheme="majorHAnsi"/>
          <w:color w:val="000000"/>
          <w:sz w:val="24"/>
          <w:szCs w:val="24"/>
          <w:lang w:val="ru-MO"/>
        </w:rPr>
        <w:t>контроль за</w:t>
      </w:r>
      <w:proofErr w:type="gramEnd"/>
      <w:r w:rsidRPr="00DD2127">
        <w:rPr>
          <w:rFonts w:ascii="Calibri Light" w:hAnsi="Calibri Light" w:cstheme="majorHAnsi"/>
          <w:color w:val="000000"/>
          <w:sz w:val="24"/>
          <w:szCs w:val="24"/>
          <w:lang w:val="ru-MO"/>
        </w:rPr>
        <w:t xml:space="preserve"> ними возложены на НАОЗ. </w:t>
      </w:r>
    </w:p>
    <w:p w:rsidR="00DD2127" w:rsidRPr="00DD2127" w:rsidRDefault="00DD2127" w:rsidP="00DD2127">
      <w:pPr>
        <w:spacing w:after="0"/>
        <w:jc w:val="both"/>
        <w:rPr>
          <w:rFonts w:ascii="Calibri Light" w:hAnsi="Calibri Light" w:cstheme="majorHAnsi"/>
          <w:i/>
          <w:sz w:val="24"/>
          <w:szCs w:val="24"/>
          <w:lang w:val="ru-MO"/>
        </w:rPr>
      </w:pPr>
      <w:proofErr w:type="gramStart"/>
      <w:r w:rsidRPr="00DD2127">
        <w:rPr>
          <w:rFonts w:ascii="Calibri Light" w:hAnsi="Calibri Light" w:cstheme="majorHAnsi"/>
          <w:sz w:val="24"/>
          <w:szCs w:val="24"/>
          <w:lang w:val="ru-MO"/>
        </w:rPr>
        <w:lastRenderedPageBreak/>
        <w:t xml:space="preserve">Аудит отмечает, что в период </w:t>
      </w:r>
      <w:r w:rsidRPr="00DD2127">
        <w:rPr>
          <w:rFonts w:ascii="Calibri Light" w:eastAsia="Times New Roman" w:hAnsi="Calibri Light" w:cstheme="majorHAnsi"/>
          <w:sz w:val="24"/>
          <w:szCs w:val="24"/>
          <w:shd w:val="clear" w:color="auto" w:fill="FFFFFF"/>
          <w:lang w:val="ru-MO"/>
        </w:rPr>
        <w:t xml:space="preserve">2018-2022 годов контрольная деятельность в области </w:t>
      </w:r>
      <w:r w:rsidRPr="00DD2127">
        <w:rPr>
          <w:rFonts w:ascii="Calibri Light" w:hAnsi="Calibri Light"/>
          <w:sz w:val="24"/>
          <w:szCs w:val="24"/>
          <w:lang w:val="ru-MO"/>
        </w:rPr>
        <w:t>медицинских изделий была недостаточной, не была проведена деятельность согласно полномочиям, возложенным на НАОЗ</w:t>
      </w:r>
      <w:r w:rsidRPr="00DD2127">
        <w:rPr>
          <w:rFonts w:ascii="Calibri Light" w:eastAsia="Times New Roman" w:hAnsi="Calibri Light" w:cstheme="majorHAnsi"/>
          <w:sz w:val="24"/>
          <w:szCs w:val="24"/>
          <w:vertAlign w:val="superscript"/>
          <w:lang w:val="ru-MO"/>
        </w:rPr>
        <w:footnoteReference w:id="55"/>
      </w:r>
      <w:r w:rsidRPr="00DD2127">
        <w:rPr>
          <w:rFonts w:ascii="Calibri Light" w:eastAsia="Times New Roman" w:hAnsi="Calibri Light" w:cstheme="majorHAnsi"/>
          <w:sz w:val="24"/>
          <w:szCs w:val="24"/>
          <w:shd w:val="clear" w:color="auto" w:fill="FFFFFF"/>
          <w:lang w:val="ru-MO"/>
        </w:rPr>
        <w:t>, в частности:</w:t>
      </w:r>
      <w:r w:rsidRPr="00DD2127">
        <w:rPr>
          <w:rFonts w:ascii="Calibri Light" w:eastAsia="Times New Roman" w:hAnsi="Calibri Light" w:cstheme="majorHAnsi"/>
          <w:b/>
          <w:i/>
          <w:sz w:val="24"/>
          <w:szCs w:val="24"/>
          <w:shd w:val="clear" w:color="auto" w:fill="FFFFFF"/>
          <w:lang w:val="ru-MO"/>
        </w:rPr>
        <w:t xml:space="preserve"> (i) </w:t>
      </w:r>
      <w:r w:rsidRPr="00DD2127">
        <w:rPr>
          <w:rFonts w:ascii="Calibri Light" w:eastAsia="Times New Roman" w:hAnsi="Calibri Light" w:cstheme="majorHAnsi"/>
          <w:i/>
          <w:sz w:val="24"/>
          <w:szCs w:val="24"/>
          <w:shd w:val="clear" w:color="auto" w:fill="FFFFFF"/>
          <w:lang w:val="ru-MO"/>
        </w:rPr>
        <w:t xml:space="preserve">защита пользователей от ненадежных медицинских изделий; </w:t>
      </w:r>
      <w:r w:rsidRPr="00DD2127">
        <w:rPr>
          <w:rFonts w:ascii="Calibri Light" w:eastAsia="Times New Roman" w:hAnsi="Calibri Light" w:cstheme="majorHAnsi"/>
          <w:b/>
          <w:i/>
          <w:sz w:val="24"/>
          <w:szCs w:val="24"/>
          <w:shd w:val="clear" w:color="auto" w:fill="FFFFFF"/>
          <w:lang w:val="ru-MO"/>
        </w:rPr>
        <w:t xml:space="preserve">(ii) </w:t>
      </w:r>
      <w:r w:rsidRPr="00DD2127">
        <w:rPr>
          <w:rFonts w:ascii="Calibri Light" w:eastAsia="Times New Roman" w:hAnsi="Calibri Light" w:cstheme="majorHAnsi"/>
          <w:i/>
          <w:sz w:val="24"/>
          <w:szCs w:val="24"/>
          <w:shd w:val="clear" w:color="auto" w:fill="FFFFFF"/>
          <w:lang w:val="ru-MO"/>
        </w:rPr>
        <w:t>проверка наличия и порядка применения маркировки соответствия CE или SM, предусмотренной применяемым законодательством, проверка декларации или сертификата соответствия;</w:t>
      </w:r>
      <w:proofErr w:type="gramEnd"/>
      <w:r w:rsidRPr="00DD2127">
        <w:rPr>
          <w:rFonts w:ascii="Calibri Light" w:eastAsia="Times New Roman" w:hAnsi="Calibri Light" w:cstheme="majorHAnsi"/>
          <w:b/>
          <w:i/>
          <w:sz w:val="24"/>
          <w:szCs w:val="24"/>
          <w:shd w:val="clear" w:color="auto" w:fill="FFFFFF"/>
          <w:lang w:val="ru-MO"/>
        </w:rPr>
        <w:t xml:space="preserve"> (iii)</w:t>
      </w:r>
      <w:r w:rsidRPr="00DD2127">
        <w:rPr>
          <w:rFonts w:ascii="Calibri Light" w:eastAsia="Times New Roman" w:hAnsi="Calibri Light" w:cstheme="majorHAnsi"/>
          <w:i/>
          <w:sz w:val="24"/>
          <w:szCs w:val="24"/>
          <w:shd w:val="clear" w:color="auto" w:fill="FFFFFF"/>
          <w:lang w:val="ru-MO"/>
        </w:rPr>
        <w:t xml:space="preserve"> проверка соответствия медицинских изделий основным требованиям, установленным в применяемых технических положениях.</w:t>
      </w:r>
    </w:p>
    <w:p w:rsidR="00DD2127" w:rsidRPr="00DD2127" w:rsidRDefault="00DD2127" w:rsidP="00DD2127">
      <w:pPr>
        <w:spacing w:after="0"/>
        <w:jc w:val="both"/>
        <w:rPr>
          <w:rFonts w:ascii="Calibri Light" w:eastAsia="Times New Roman" w:hAnsi="Calibri Light" w:cstheme="majorHAnsi"/>
          <w:sz w:val="24"/>
          <w:szCs w:val="24"/>
          <w:shd w:val="clear" w:color="auto" w:fill="FFFFFF"/>
          <w:lang w:val="ru-MO"/>
        </w:rPr>
      </w:pPr>
      <w:r w:rsidRPr="00DD2127">
        <w:rPr>
          <w:rFonts w:ascii="Calibri Light" w:eastAsia="Times New Roman" w:hAnsi="Calibri Light" w:cstheme="majorHAnsi"/>
          <w:sz w:val="24"/>
          <w:szCs w:val="24"/>
          <w:shd w:val="clear" w:color="auto" w:fill="FFFFFF"/>
          <w:lang w:val="ru-MO"/>
        </w:rPr>
        <w:t>Эта ситуация была связана с тем, что функция специалиста биоинженера в рамках НАОЗ является вакантной. Учреждение информировало</w:t>
      </w:r>
      <w:r w:rsidRPr="00DD2127">
        <w:rPr>
          <w:rStyle w:val="af3"/>
          <w:rFonts w:ascii="Calibri Light" w:eastAsia="Times New Roman" w:hAnsi="Calibri Light" w:cstheme="majorHAnsi"/>
          <w:sz w:val="24"/>
          <w:szCs w:val="24"/>
          <w:shd w:val="clear" w:color="auto" w:fill="FFFFFF"/>
          <w:lang w:val="ru-MO"/>
        </w:rPr>
        <w:footnoteReference w:id="56"/>
      </w:r>
      <w:r w:rsidRPr="00DD2127">
        <w:rPr>
          <w:rFonts w:ascii="Calibri Light" w:eastAsia="Times New Roman" w:hAnsi="Calibri Light" w:cstheme="majorHAnsi"/>
          <w:sz w:val="24"/>
          <w:szCs w:val="24"/>
          <w:shd w:val="clear" w:color="auto" w:fill="FFFFFF"/>
          <w:lang w:val="ru-MO"/>
        </w:rPr>
        <w:t xml:space="preserve">, что в области </w:t>
      </w:r>
      <w:r w:rsidRPr="00DD2127">
        <w:rPr>
          <w:rFonts w:ascii="Calibri Light" w:hAnsi="Calibri Light"/>
          <w:sz w:val="24"/>
          <w:szCs w:val="24"/>
          <w:lang w:val="ru-MO"/>
        </w:rPr>
        <w:t xml:space="preserve">медицинских изделий была проведена лишь деятельность по рассмотрению жалоб и уведомлений, деятельность осуществлялась инспекторами </w:t>
      </w:r>
      <w:r w:rsidRPr="00DD2127">
        <w:rPr>
          <w:rFonts w:ascii="Calibri Light" w:eastAsia="Times New Roman" w:hAnsi="Calibri Light" w:cstheme="majorHAnsi"/>
          <w:sz w:val="24"/>
          <w:szCs w:val="24"/>
          <w:shd w:val="clear" w:color="auto" w:fill="FFFFFF"/>
          <w:lang w:val="ru-MO"/>
        </w:rPr>
        <w:t>фармацевтами, с привлечением при необходимости специалистов АЛМИ.</w:t>
      </w:r>
    </w:p>
    <w:p w:rsidR="00DD2127" w:rsidRPr="00DD2127" w:rsidRDefault="00DD2127" w:rsidP="00DD2127">
      <w:pPr>
        <w:spacing w:after="0"/>
        <w:jc w:val="both"/>
        <w:rPr>
          <w:rFonts w:ascii="Calibri Light" w:eastAsia="Times New Roman" w:hAnsi="Calibri Light" w:cstheme="majorHAnsi"/>
          <w:sz w:val="24"/>
          <w:szCs w:val="24"/>
          <w:shd w:val="clear" w:color="auto" w:fill="FFFFFF"/>
          <w:lang w:val="ru-MO"/>
        </w:rPr>
      </w:pPr>
      <w:r w:rsidRPr="00DD2127">
        <w:rPr>
          <w:rFonts w:ascii="Calibri Light" w:eastAsia="Times New Roman" w:hAnsi="Calibri Light" w:cstheme="majorHAnsi"/>
          <w:sz w:val="24"/>
          <w:szCs w:val="24"/>
          <w:shd w:val="clear" w:color="auto" w:fill="FFFFFF"/>
          <w:lang w:val="ru-MO"/>
        </w:rPr>
        <w:t xml:space="preserve">Так, отмечается, что процесс проверки и оценки </w:t>
      </w:r>
      <w:r w:rsidRPr="00DD2127">
        <w:rPr>
          <w:rFonts w:ascii="Calibri Light" w:hAnsi="Calibri Light"/>
          <w:sz w:val="24"/>
          <w:szCs w:val="24"/>
          <w:lang w:val="ru-MO"/>
        </w:rPr>
        <w:t>медицинских изделий как на этапе введения на рынок, так и впоследствии при вводе в действие, не проводится в полной мере, ситуация, которая может обусловить использование медицинских изделий, которые представляют риски или не соответствуют техническим требованиям.</w:t>
      </w:r>
    </w:p>
    <w:p w:rsidR="00DD2127" w:rsidRPr="00DD2127" w:rsidRDefault="00DD2127" w:rsidP="00DD2127">
      <w:pPr>
        <w:spacing w:after="0"/>
        <w:jc w:val="both"/>
        <w:rPr>
          <w:rFonts w:ascii="Calibri Light" w:eastAsia="Times New Roman" w:hAnsi="Calibri Light" w:cstheme="majorHAnsi"/>
          <w:sz w:val="16"/>
          <w:szCs w:val="16"/>
          <w:shd w:val="clear" w:color="auto" w:fill="FFFFFF"/>
          <w:lang w:val="ru-MO"/>
        </w:rPr>
      </w:pPr>
    </w:p>
    <w:p w:rsidR="00DD2127" w:rsidRPr="00DD2127" w:rsidRDefault="00DD2127" w:rsidP="00DD2127">
      <w:pPr>
        <w:pStyle w:val="1"/>
        <w:spacing w:before="0"/>
        <w:jc w:val="both"/>
        <w:rPr>
          <w:rFonts w:ascii="Calibri Light" w:hAnsi="Calibri Light"/>
          <w:b/>
          <w:i/>
          <w:color w:val="002060"/>
          <w:sz w:val="24"/>
          <w:lang w:val="ru-MO"/>
        </w:rPr>
      </w:pPr>
      <w:bookmarkStart w:id="54" w:name="_Toc128495795"/>
      <w:bookmarkStart w:id="55" w:name="_Toc133497142"/>
      <w:r w:rsidRPr="00DD2127">
        <w:rPr>
          <w:rFonts w:ascii="Calibri Light" w:hAnsi="Calibri Light"/>
          <w:b/>
          <w:i/>
          <w:color w:val="002060"/>
          <w:sz w:val="24"/>
          <w:lang w:val="ru-MO"/>
        </w:rPr>
        <w:t>4.2.2. Торговая надбавка на медицинские изделия не регламентирована действующим законодательством, что генерирует существенные расходы при приобретении их медицинскими учреждениями в сумме 10,3 млн. леев.</w:t>
      </w:r>
      <w:bookmarkEnd w:id="55"/>
    </w:p>
    <w:p w:rsidR="00DD2127" w:rsidRPr="00DD2127" w:rsidRDefault="00DD2127" w:rsidP="00DD2127">
      <w:pPr>
        <w:spacing w:after="120"/>
        <w:jc w:val="both"/>
        <w:rPr>
          <w:rFonts w:ascii="Calibri Light" w:hAnsi="Calibri Light"/>
          <w:sz w:val="24"/>
          <w:szCs w:val="24"/>
          <w:lang w:val="ru-MO"/>
        </w:rPr>
      </w:pPr>
      <w:r w:rsidRPr="00DD2127">
        <w:rPr>
          <w:rFonts w:ascii="Calibri Light" w:hAnsi="Calibri Light"/>
          <w:sz w:val="24"/>
          <w:szCs w:val="24"/>
          <w:lang w:val="ru-MO"/>
        </w:rPr>
        <w:t xml:space="preserve">Установлено, что закупка медицинских изделий </w:t>
      </w:r>
      <w:r w:rsidRPr="00DD2127">
        <w:rPr>
          <w:rFonts w:ascii="Calibri Light" w:hAnsi="Calibri Light" w:cstheme="majorHAnsi"/>
          <w:color w:val="000000"/>
          <w:sz w:val="24"/>
          <w:szCs w:val="24"/>
          <w:lang w:val="ru-MO"/>
        </w:rPr>
        <w:t xml:space="preserve">медицинскими учреждениями осуществляется по существенно завышенным ценам, так как экономические операторы применяют торговую надбавку, которая в некоторых случаях превышает и </w:t>
      </w:r>
      <w:r w:rsidRPr="00DD2127">
        <w:rPr>
          <w:rFonts w:ascii="Calibri Light" w:eastAsia="Times New Roman" w:hAnsi="Calibri Light" w:cstheme="majorHAnsi"/>
          <w:bCs/>
          <w:sz w:val="24"/>
          <w:szCs w:val="24"/>
          <w:lang w:val="ru-MO"/>
        </w:rPr>
        <w:t xml:space="preserve">200% от цены </w:t>
      </w:r>
      <w:r w:rsidRPr="00DD2127">
        <w:rPr>
          <w:rFonts w:ascii="Calibri Light" w:hAnsi="Calibri Light"/>
          <w:sz w:val="24"/>
          <w:szCs w:val="24"/>
          <w:lang w:val="ru-MO"/>
        </w:rPr>
        <w:t>медицинских изделий, данные представлены в приложении №9 к настоящему Отчету аудита.</w:t>
      </w:r>
    </w:p>
    <w:p w:rsidR="00DD2127" w:rsidRPr="00DD2127" w:rsidRDefault="00DD2127" w:rsidP="00DD2127">
      <w:pPr>
        <w:spacing w:after="0"/>
        <w:jc w:val="both"/>
        <w:rPr>
          <w:rFonts w:ascii="Calibri Light" w:eastAsia="Times New Roman" w:hAnsi="Calibri Light" w:cstheme="majorHAnsi"/>
          <w:bCs/>
          <w:sz w:val="24"/>
          <w:szCs w:val="24"/>
          <w:lang w:val="ru-MO"/>
        </w:rPr>
      </w:pPr>
      <w:r w:rsidRPr="00DD2127">
        <w:rPr>
          <w:rFonts w:ascii="Calibri Light" w:eastAsia="Times New Roman" w:hAnsi="Calibri Light" w:cstheme="majorHAnsi"/>
          <w:bCs/>
          <w:sz w:val="24"/>
          <w:szCs w:val="24"/>
          <w:lang w:val="ru-MO"/>
        </w:rPr>
        <w:t xml:space="preserve">Таможенная стоимость </w:t>
      </w:r>
      <w:r w:rsidRPr="00DD2127">
        <w:rPr>
          <w:rFonts w:ascii="Calibri Light" w:hAnsi="Calibri Light"/>
          <w:sz w:val="24"/>
          <w:szCs w:val="24"/>
          <w:lang w:val="ru-MO"/>
        </w:rPr>
        <w:t xml:space="preserve">медицинских изделий (цена счета, транспортные расходы, сборы за таможенные процедуры и НДС) согласно таможенным декларация составила </w:t>
      </w:r>
      <w:r w:rsidRPr="00DD2127">
        <w:rPr>
          <w:rFonts w:ascii="Calibri Light" w:eastAsia="Times New Roman" w:hAnsi="Calibri Light" w:cstheme="majorHAnsi"/>
          <w:bCs/>
          <w:sz w:val="24"/>
          <w:szCs w:val="24"/>
          <w:lang w:val="ru-MO"/>
        </w:rPr>
        <w:t xml:space="preserve">30,4 </w:t>
      </w:r>
      <w:r w:rsidRPr="00DD2127">
        <w:rPr>
          <w:rFonts w:ascii="Calibri Light" w:hAnsi="Calibri Light" w:cstheme="majorHAnsi"/>
          <w:sz w:val="24"/>
          <w:szCs w:val="24"/>
          <w:bdr w:val="none" w:sz="0" w:space="0" w:color="auto" w:frame="1"/>
          <w:lang w:val="ru-MO"/>
        </w:rPr>
        <w:t xml:space="preserve">млн. леев. Так, </w:t>
      </w:r>
      <w:r w:rsidRPr="00DD2127">
        <w:rPr>
          <w:rFonts w:ascii="Calibri Light" w:hAnsi="Calibri Light"/>
          <w:sz w:val="24"/>
          <w:szCs w:val="24"/>
          <w:lang w:val="ru-MO"/>
        </w:rPr>
        <w:t xml:space="preserve">медицинские изделия были закуплены по цене </w:t>
      </w:r>
      <w:r w:rsidRPr="00DD2127">
        <w:rPr>
          <w:rFonts w:ascii="Calibri Light" w:eastAsia="Times New Roman" w:hAnsi="Calibri Light" w:cstheme="majorHAnsi"/>
          <w:bCs/>
          <w:sz w:val="24"/>
          <w:szCs w:val="24"/>
          <w:lang w:val="ru-MO"/>
        </w:rPr>
        <w:t xml:space="preserve">40,7 </w:t>
      </w:r>
      <w:r w:rsidRPr="00DD2127">
        <w:rPr>
          <w:rFonts w:ascii="Calibri Light" w:hAnsi="Calibri Light" w:cstheme="majorHAnsi"/>
          <w:sz w:val="24"/>
          <w:szCs w:val="24"/>
          <w:bdr w:val="none" w:sz="0" w:space="0" w:color="auto" w:frame="1"/>
          <w:lang w:val="ru-MO"/>
        </w:rPr>
        <w:t>млн. леев</w:t>
      </w:r>
      <w:r w:rsidRPr="00DD2127">
        <w:rPr>
          <w:rFonts w:ascii="Calibri Light" w:eastAsia="Times New Roman" w:hAnsi="Calibri Light" w:cstheme="majorHAnsi"/>
          <w:bCs/>
          <w:sz w:val="24"/>
          <w:szCs w:val="24"/>
          <w:lang w:val="ru-MO"/>
        </w:rPr>
        <w:t xml:space="preserve">, а анализ последующего распределения средств </w:t>
      </w:r>
      <w:r w:rsidRPr="00DD2127">
        <w:rPr>
          <w:rFonts w:ascii="Calibri Light" w:hAnsi="Calibri Light" w:cstheme="majorHAnsi"/>
          <w:color w:val="000000"/>
          <w:sz w:val="24"/>
          <w:szCs w:val="24"/>
          <w:lang w:val="ru-MO"/>
        </w:rPr>
        <w:t xml:space="preserve">медицинским учреждениям установил, что экономические операторы применили торговую надбавку в сумме </w:t>
      </w:r>
      <w:r w:rsidRPr="00DD2127">
        <w:rPr>
          <w:rFonts w:ascii="Calibri Light" w:eastAsia="Times New Roman" w:hAnsi="Calibri Light" w:cstheme="majorHAnsi"/>
          <w:bCs/>
          <w:sz w:val="24"/>
          <w:szCs w:val="24"/>
          <w:lang w:val="ru-MO"/>
        </w:rPr>
        <w:t xml:space="preserve">10,3 </w:t>
      </w:r>
      <w:r w:rsidRPr="00DD2127">
        <w:rPr>
          <w:rFonts w:ascii="Calibri Light" w:hAnsi="Calibri Light" w:cstheme="majorHAnsi"/>
          <w:sz w:val="24"/>
          <w:szCs w:val="24"/>
          <w:bdr w:val="none" w:sz="0" w:space="0" w:color="auto" w:frame="1"/>
          <w:lang w:val="ru-MO"/>
        </w:rPr>
        <w:t>млн. леев</w:t>
      </w:r>
      <w:r w:rsidRPr="00DD2127">
        <w:rPr>
          <w:rFonts w:ascii="Calibri Light" w:eastAsia="Times New Roman" w:hAnsi="Calibri Light" w:cstheme="majorHAnsi"/>
          <w:bCs/>
          <w:sz w:val="24"/>
          <w:szCs w:val="24"/>
          <w:lang w:val="ru-MO"/>
        </w:rPr>
        <w:t>, что составляет 25%.</w:t>
      </w:r>
    </w:p>
    <w:bookmarkEnd w:id="54"/>
    <w:p w:rsidR="00DD2127" w:rsidRPr="00DD2127" w:rsidRDefault="00DD2127" w:rsidP="00DD2127">
      <w:pPr>
        <w:spacing w:after="0"/>
        <w:jc w:val="both"/>
        <w:rPr>
          <w:rFonts w:ascii="Calibri Light" w:eastAsia="Times New Roman" w:hAnsi="Calibri Light" w:cstheme="majorHAnsi"/>
          <w:bCs/>
          <w:i/>
          <w:sz w:val="24"/>
          <w:szCs w:val="24"/>
          <w:lang w:val="ru-MO"/>
        </w:rPr>
      </w:pPr>
      <w:r w:rsidRPr="00DD2127">
        <w:rPr>
          <w:rFonts w:ascii="Calibri Light" w:hAnsi="Calibri Light" w:cstheme="majorHAnsi"/>
          <w:noProof/>
          <w:sz w:val="24"/>
          <w:szCs w:val="24"/>
          <w:lang w:eastAsia="ru-RU"/>
        </w:rPr>
        <w:drawing>
          <wp:anchor distT="0" distB="0" distL="114300" distR="114300" simplePos="0" relativeHeight="251659264" behindDoc="0" locked="0" layoutInCell="1" allowOverlap="1" wp14:anchorId="75A1A110" wp14:editId="54ACD753">
            <wp:simplePos x="0" y="0"/>
            <wp:positionH relativeFrom="margin">
              <wp:align>left</wp:align>
            </wp:positionH>
            <wp:positionV relativeFrom="paragraph">
              <wp:posOffset>118635</wp:posOffset>
            </wp:positionV>
            <wp:extent cx="3171190" cy="1757045"/>
            <wp:effectExtent l="133350" t="114300" r="143510" b="1670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189004" cy="17673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DD2127">
        <w:rPr>
          <w:rFonts w:ascii="Calibri Light" w:eastAsia="Times New Roman" w:hAnsi="Calibri Light" w:cstheme="majorHAnsi"/>
          <w:bCs/>
          <w:sz w:val="24"/>
          <w:szCs w:val="24"/>
          <w:lang w:val="ru-MO"/>
        </w:rPr>
        <w:t xml:space="preserve">Так, установлено, </w:t>
      </w:r>
      <w:r w:rsidRPr="00DD2127">
        <w:rPr>
          <w:rFonts w:ascii="Calibri Light" w:eastAsia="Times New Roman" w:hAnsi="Calibri Light" w:cstheme="majorHAnsi"/>
          <w:bCs/>
          <w:i/>
          <w:sz w:val="24"/>
          <w:szCs w:val="24"/>
          <w:lang w:val="ru-MO"/>
        </w:rPr>
        <w:t xml:space="preserve">что по некоторым </w:t>
      </w:r>
      <w:r w:rsidRPr="00DD2127">
        <w:rPr>
          <w:rFonts w:ascii="Calibri Light" w:hAnsi="Calibri Light"/>
          <w:i/>
          <w:sz w:val="24"/>
          <w:szCs w:val="24"/>
          <w:lang w:val="ru-MO"/>
        </w:rPr>
        <w:t xml:space="preserve">медицинским изделиям экономическими операторами были применены торговые надбавки между </w:t>
      </w:r>
      <w:r w:rsidRPr="00DD2127">
        <w:rPr>
          <w:rFonts w:ascii="Calibri Light" w:eastAsia="Times New Roman" w:hAnsi="Calibri Light" w:cstheme="majorHAnsi"/>
          <w:bCs/>
          <w:sz w:val="24"/>
          <w:szCs w:val="24"/>
          <w:lang w:val="ru-MO"/>
        </w:rPr>
        <w:t xml:space="preserve">3,02% </w:t>
      </w:r>
      <w:r w:rsidRPr="00DD2127">
        <w:rPr>
          <w:rFonts w:ascii="Calibri Light" w:eastAsia="Times New Roman" w:hAnsi="Calibri Light" w:cstheme="majorHAnsi"/>
          <w:bCs/>
          <w:i/>
          <w:sz w:val="24"/>
          <w:szCs w:val="24"/>
          <w:lang w:val="ru-MO"/>
        </w:rPr>
        <w:t xml:space="preserve">и 226,6%, что способствует получению ими </w:t>
      </w:r>
      <w:r w:rsidRPr="00DD2127">
        <w:rPr>
          <w:rFonts w:ascii="Calibri Light" w:eastAsia="Times New Roman" w:hAnsi="Calibri Light" w:cstheme="majorHAnsi"/>
          <w:bCs/>
          <w:i/>
          <w:sz w:val="24"/>
          <w:szCs w:val="24"/>
          <w:lang w:val="ru-MO"/>
        </w:rPr>
        <w:lastRenderedPageBreak/>
        <w:t xml:space="preserve">значительных доходов и увеличению расходов для закупки </w:t>
      </w:r>
      <w:r w:rsidRPr="00DD2127">
        <w:rPr>
          <w:rFonts w:ascii="Calibri Light" w:hAnsi="Calibri Light"/>
          <w:i/>
          <w:sz w:val="24"/>
          <w:szCs w:val="24"/>
          <w:lang w:val="ru-MO"/>
        </w:rPr>
        <w:t>медицинских изделий.</w:t>
      </w:r>
    </w:p>
    <w:p w:rsidR="00DD2127" w:rsidRPr="00DD2127" w:rsidRDefault="00DD2127" w:rsidP="00DD2127">
      <w:pPr>
        <w:spacing w:after="0"/>
        <w:jc w:val="both"/>
        <w:rPr>
          <w:rFonts w:ascii="Calibri Light" w:hAnsi="Calibri Light" w:cstheme="majorHAnsi"/>
          <w:sz w:val="24"/>
          <w:szCs w:val="24"/>
          <w:lang w:val="ru-MO"/>
        </w:rPr>
      </w:pPr>
      <w:proofErr w:type="gramStart"/>
      <w:r w:rsidRPr="00DD2127">
        <w:rPr>
          <w:rFonts w:ascii="Calibri Light" w:hAnsi="Calibri Light" w:cstheme="majorHAnsi"/>
          <w:sz w:val="24"/>
          <w:szCs w:val="24"/>
          <w:lang w:val="ru-MO"/>
        </w:rPr>
        <w:t xml:space="preserve">Необходимо отметить, что для оснащения операционного зала одного </w:t>
      </w:r>
      <w:r w:rsidRPr="00DD2127">
        <w:rPr>
          <w:rFonts w:ascii="Calibri Light" w:hAnsi="Calibri Light" w:cstheme="majorHAnsi"/>
          <w:color w:val="000000"/>
          <w:sz w:val="24"/>
          <w:szCs w:val="24"/>
          <w:lang w:val="ru-MO"/>
        </w:rPr>
        <w:t xml:space="preserve">медицинского учреждения, на основании договора закупки </w:t>
      </w:r>
      <w:r w:rsidRPr="00DD2127">
        <w:rPr>
          <w:rFonts w:ascii="Calibri Light" w:hAnsi="Calibri Light"/>
          <w:sz w:val="24"/>
          <w:szCs w:val="24"/>
          <w:lang w:val="ru-MO"/>
        </w:rPr>
        <w:t>медицинских изделий</w:t>
      </w:r>
      <w:r w:rsidRPr="00DD2127">
        <w:rPr>
          <w:rStyle w:val="af3"/>
          <w:rFonts w:ascii="Calibri Light" w:hAnsi="Calibri Light" w:cstheme="majorHAnsi"/>
          <w:sz w:val="24"/>
          <w:szCs w:val="24"/>
          <w:lang w:val="ru-MO"/>
        </w:rPr>
        <w:footnoteReference w:id="57"/>
      </w:r>
      <w:r w:rsidRPr="00DD2127">
        <w:rPr>
          <w:rFonts w:ascii="Calibri Light" w:hAnsi="Calibri Light"/>
          <w:sz w:val="24"/>
          <w:szCs w:val="24"/>
          <w:lang w:val="ru-MO"/>
        </w:rPr>
        <w:t xml:space="preserve"> </w:t>
      </w:r>
      <w:r w:rsidRPr="00DD2127">
        <w:rPr>
          <w:rFonts w:ascii="Calibri Light" w:hAnsi="Calibri Light" w:cstheme="majorHAnsi"/>
          <w:color w:val="000000"/>
          <w:sz w:val="24"/>
          <w:szCs w:val="24"/>
          <w:lang w:val="ru-MO"/>
        </w:rPr>
        <w:t xml:space="preserve">экономическим оператором СП </w:t>
      </w:r>
      <w:r w:rsidRPr="00DD2127">
        <w:rPr>
          <w:rFonts w:ascii="Calibri Light" w:hAnsi="Calibri Light" w:cstheme="majorHAnsi"/>
          <w:sz w:val="24"/>
          <w:szCs w:val="24"/>
          <w:lang w:val="ru-MO"/>
        </w:rPr>
        <w:t xml:space="preserve">„Dutchemd-M” были поставлены 4 </w:t>
      </w:r>
      <w:r w:rsidRPr="00DD2127">
        <w:rPr>
          <w:rFonts w:ascii="Calibri Light" w:hAnsi="Calibri Light"/>
          <w:sz w:val="24"/>
          <w:szCs w:val="24"/>
          <w:lang w:val="ru-MO"/>
        </w:rPr>
        <w:t>медицинских изделия (</w:t>
      </w:r>
      <w:r w:rsidRPr="00DD2127">
        <w:rPr>
          <w:rFonts w:ascii="Calibri Light" w:hAnsi="Calibri Light"/>
          <w:b/>
          <w:sz w:val="24"/>
          <w:szCs w:val="24"/>
          <w:lang w:val="ru-MO"/>
        </w:rPr>
        <w:t xml:space="preserve">операционный стол с 5 отделениями, хирургическая лампа для операций с 3 </w:t>
      </w:r>
      <w:r w:rsidRPr="00DD2127">
        <w:rPr>
          <w:rFonts w:ascii="Calibri Light" w:hAnsi="Calibri Light" w:cstheme="majorHAnsi"/>
          <w:b/>
          <w:color w:val="000000"/>
          <w:sz w:val="24"/>
          <w:szCs w:val="24"/>
          <w:lang w:val="ru-MO"/>
        </w:rPr>
        <w:t>сателлитами, подвесная система с 2 консолями, подвесная консоль для информационной системы</w:t>
      </w:r>
      <w:r w:rsidRPr="00DD2127">
        <w:rPr>
          <w:rFonts w:ascii="Calibri Light" w:hAnsi="Calibri Light" w:cstheme="majorHAnsi"/>
          <w:color w:val="000000"/>
          <w:sz w:val="24"/>
          <w:szCs w:val="24"/>
          <w:lang w:val="ru-MO"/>
        </w:rPr>
        <w:t xml:space="preserve">), с применением торговой надбавки </w:t>
      </w:r>
      <w:r w:rsidRPr="00DD2127">
        <w:rPr>
          <w:rFonts w:ascii="Calibri Light" w:hAnsi="Calibri Light" w:cstheme="majorHAnsi"/>
          <w:sz w:val="24"/>
          <w:szCs w:val="24"/>
          <w:lang w:val="ru-MO"/>
        </w:rPr>
        <w:t xml:space="preserve">80,4%. Таким образом, </w:t>
      </w:r>
      <w:r w:rsidRPr="00DD2127">
        <w:rPr>
          <w:rFonts w:ascii="Calibri Light" w:hAnsi="Calibri Light" w:cstheme="majorHAnsi"/>
          <w:color w:val="000000"/>
          <w:sz w:val="24"/>
          <w:szCs w:val="24"/>
          <w:lang w:val="ru-MO"/>
        </w:rPr>
        <w:t>экономический оператор для 4 поставленных единиц</w:t>
      </w:r>
      <w:proofErr w:type="gramEnd"/>
      <w:r w:rsidRPr="00DD2127">
        <w:rPr>
          <w:rFonts w:ascii="Calibri Light" w:hAnsi="Calibri Light" w:cstheme="majorHAnsi"/>
          <w:color w:val="000000"/>
          <w:sz w:val="24"/>
          <w:szCs w:val="24"/>
          <w:lang w:val="ru-MO"/>
        </w:rPr>
        <w:t xml:space="preserve"> применил торговую надбавку в сумме </w:t>
      </w:r>
      <w:r w:rsidRPr="00DD2127">
        <w:rPr>
          <w:rFonts w:ascii="Calibri Light" w:hAnsi="Calibri Light" w:cstheme="majorHAnsi"/>
          <w:i/>
          <w:iCs/>
          <w:sz w:val="24"/>
          <w:szCs w:val="24"/>
          <w:lang w:val="ru-MO"/>
        </w:rPr>
        <w:t xml:space="preserve">973,4 тыс. леев </w:t>
      </w:r>
      <w:r w:rsidRPr="00DD2127">
        <w:rPr>
          <w:rFonts w:ascii="Calibri Light" w:hAnsi="Calibri Light" w:cstheme="majorHAnsi"/>
          <w:iCs/>
          <w:sz w:val="24"/>
          <w:szCs w:val="24"/>
          <w:lang w:val="ru-MO"/>
        </w:rPr>
        <w:t xml:space="preserve">по сравнению со стоимостью товаров, задекларированных на таможне </w:t>
      </w:r>
      <w:r w:rsidRPr="00DD2127">
        <w:rPr>
          <w:rFonts w:ascii="Calibri Light" w:hAnsi="Calibri Light" w:cstheme="majorHAnsi"/>
          <w:sz w:val="24"/>
          <w:szCs w:val="24"/>
          <w:lang w:val="ru-MO"/>
        </w:rPr>
        <w:t xml:space="preserve">(1.210,6 </w:t>
      </w:r>
      <w:r w:rsidRPr="00DD2127">
        <w:rPr>
          <w:rFonts w:ascii="Calibri Light" w:hAnsi="Calibri Light" w:cstheme="majorHAnsi"/>
          <w:iCs/>
          <w:sz w:val="24"/>
          <w:szCs w:val="24"/>
          <w:lang w:val="ru-MO"/>
        </w:rPr>
        <w:t>тыс. леев).</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Вместе с тем, приводится пример закупки от ООО „Neotec” </w:t>
      </w:r>
      <w:r w:rsidRPr="00DD2127">
        <w:rPr>
          <w:rFonts w:ascii="Calibri Light" w:hAnsi="Calibri Light" w:cstheme="majorHAnsi"/>
          <w:b/>
          <w:sz w:val="24"/>
          <w:szCs w:val="24"/>
          <w:lang w:val="ru-MO"/>
        </w:rPr>
        <w:t>Рентгеновской системы</w:t>
      </w:r>
      <w:r w:rsidRPr="00DD2127">
        <w:rPr>
          <w:rFonts w:ascii="Calibri Light" w:hAnsi="Calibri Light" w:cstheme="majorHAnsi"/>
          <w:sz w:val="24"/>
          <w:szCs w:val="24"/>
          <w:lang w:val="ru-MO"/>
        </w:rPr>
        <w:t xml:space="preserve"> </w:t>
      </w:r>
      <w:r w:rsidRPr="00DD2127">
        <w:rPr>
          <w:rFonts w:ascii="Calibri Light" w:hAnsi="Calibri Light" w:cstheme="majorHAnsi"/>
          <w:b/>
          <w:bCs/>
          <w:sz w:val="24"/>
          <w:szCs w:val="24"/>
          <w:lang w:val="ru-MO"/>
        </w:rPr>
        <w:t>„Sonialvision G4 Shimadzu”</w:t>
      </w:r>
      <w:r w:rsidRPr="00DD2127">
        <w:rPr>
          <w:rFonts w:ascii="Calibri Light" w:hAnsi="Calibri Light" w:cstheme="majorHAnsi"/>
          <w:sz w:val="24"/>
          <w:szCs w:val="24"/>
          <w:lang w:val="ru-MO"/>
        </w:rPr>
        <w:t xml:space="preserve">, которая была импортирована по цене 4,4 </w:t>
      </w:r>
      <w:r w:rsidRPr="00DD2127">
        <w:rPr>
          <w:rFonts w:ascii="Calibri Light" w:hAnsi="Calibri Light" w:cstheme="majorHAnsi"/>
          <w:sz w:val="24"/>
          <w:szCs w:val="24"/>
          <w:bdr w:val="none" w:sz="0" w:space="0" w:color="auto" w:frame="1"/>
          <w:lang w:val="ru-MO"/>
        </w:rPr>
        <w:t xml:space="preserve">млн. леев. Так, </w:t>
      </w:r>
      <w:r w:rsidRPr="00DD2127">
        <w:rPr>
          <w:rFonts w:ascii="Calibri Light" w:hAnsi="Calibri Light" w:cstheme="majorHAnsi"/>
          <w:color w:val="000000"/>
          <w:sz w:val="24"/>
          <w:szCs w:val="24"/>
          <w:lang w:val="ru-MO"/>
        </w:rPr>
        <w:t xml:space="preserve">экономический оператор получил доход в сумме </w:t>
      </w:r>
      <w:r w:rsidRPr="00DD2127">
        <w:rPr>
          <w:rFonts w:ascii="Calibri Light" w:hAnsi="Calibri Light" w:cstheme="majorHAnsi"/>
          <w:sz w:val="24"/>
          <w:szCs w:val="24"/>
          <w:lang w:val="ru-MO"/>
        </w:rPr>
        <w:t xml:space="preserve">1,6 </w:t>
      </w:r>
      <w:r w:rsidRPr="00DD2127">
        <w:rPr>
          <w:rFonts w:ascii="Calibri Light" w:hAnsi="Calibri Light" w:cstheme="majorHAnsi"/>
          <w:sz w:val="24"/>
          <w:szCs w:val="24"/>
          <w:bdr w:val="none" w:sz="0" w:space="0" w:color="auto" w:frame="1"/>
          <w:lang w:val="ru-MO"/>
        </w:rPr>
        <w:t xml:space="preserve">млн. леев (торговая надбавка составила </w:t>
      </w:r>
      <w:r w:rsidRPr="00DD2127">
        <w:rPr>
          <w:rFonts w:ascii="Calibri Light" w:hAnsi="Calibri Light" w:cstheme="majorHAnsi"/>
          <w:sz w:val="24"/>
          <w:szCs w:val="24"/>
          <w:lang w:val="ru-MO"/>
        </w:rPr>
        <w:t>36%).</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noProof/>
          <w:sz w:val="24"/>
          <w:szCs w:val="24"/>
          <w:lang w:eastAsia="ru-RU"/>
        </w:rPr>
        <w:drawing>
          <wp:anchor distT="0" distB="0" distL="114300" distR="114300" simplePos="0" relativeHeight="251660288" behindDoc="1" locked="0" layoutInCell="1" allowOverlap="1" wp14:anchorId="05CD7661" wp14:editId="364317F1">
            <wp:simplePos x="0" y="0"/>
            <wp:positionH relativeFrom="margin">
              <wp:posOffset>3012495</wp:posOffset>
            </wp:positionH>
            <wp:positionV relativeFrom="margin">
              <wp:posOffset>6335450</wp:posOffset>
            </wp:positionV>
            <wp:extent cx="2641600" cy="1709420"/>
            <wp:effectExtent l="171450" t="171450" r="177800" b="176530"/>
            <wp:wrapTight wrapText="bothSides">
              <wp:wrapPolygon edited="0">
                <wp:start x="-1246" y="-2166"/>
                <wp:lineTo x="-1402" y="23590"/>
                <wp:lineTo x="22898" y="23590"/>
                <wp:lineTo x="22898" y="-2166"/>
                <wp:lineTo x="-1246" y="-216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41600" cy="17094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Pr="00DD2127">
        <w:rPr>
          <w:rFonts w:ascii="Calibri Light" w:hAnsi="Calibri Light" w:cstheme="majorHAnsi"/>
          <w:sz w:val="24"/>
          <w:szCs w:val="24"/>
          <w:lang w:val="ru-MO"/>
        </w:rPr>
        <w:t>Аналогичным образом были поставлен</w:t>
      </w:r>
      <w:proofErr w:type="gramStart"/>
      <w:r w:rsidRPr="00DD2127">
        <w:rPr>
          <w:rFonts w:ascii="Calibri Light" w:hAnsi="Calibri Light" w:cstheme="majorHAnsi"/>
          <w:sz w:val="24"/>
          <w:szCs w:val="24"/>
          <w:lang w:val="ru-MO"/>
        </w:rPr>
        <w:t>ы ООО</w:t>
      </w:r>
      <w:proofErr w:type="gramEnd"/>
      <w:r w:rsidRPr="00DD2127">
        <w:rPr>
          <w:rFonts w:ascii="Calibri Light" w:hAnsi="Calibri Light" w:cstheme="majorHAnsi"/>
          <w:sz w:val="24"/>
          <w:szCs w:val="24"/>
          <w:lang w:val="ru-MO"/>
        </w:rPr>
        <w:t xml:space="preserve"> „Data Control” 2 аппарата УЗИ (модели „Arietta V70” и „Arietta Precision”), </w:t>
      </w:r>
      <w:r w:rsidRPr="00DD2127">
        <w:rPr>
          <w:rFonts w:ascii="Calibri Light" w:hAnsi="Calibri Light" w:cstheme="majorHAnsi"/>
          <w:color w:val="000000"/>
          <w:sz w:val="24"/>
          <w:szCs w:val="24"/>
          <w:lang w:val="ru-MO"/>
        </w:rPr>
        <w:t xml:space="preserve">экономический оператор применил торговую надбавку </w:t>
      </w:r>
      <w:r w:rsidRPr="00DD2127">
        <w:rPr>
          <w:rFonts w:ascii="Calibri Light" w:hAnsi="Calibri Light" w:cstheme="majorHAnsi"/>
          <w:sz w:val="24"/>
          <w:szCs w:val="24"/>
          <w:lang w:val="ru-MO"/>
        </w:rPr>
        <w:t xml:space="preserve">24% и получил прибыль в сумме 578,1 тыс. леев по сравнению с таможенной стоимостью </w:t>
      </w:r>
      <w:r w:rsidRPr="00DD2127">
        <w:rPr>
          <w:rFonts w:ascii="Calibri Light" w:hAnsi="Calibri Light"/>
          <w:sz w:val="24"/>
          <w:szCs w:val="24"/>
          <w:lang w:val="ru-MO"/>
        </w:rPr>
        <w:t xml:space="preserve">медицинских изделий в сумме </w:t>
      </w:r>
      <w:r w:rsidRPr="00DD2127">
        <w:rPr>
          <w:rFonts w:ascii="Calibri Light" w:hAnsi="Calibri Light" w:cstheme="majorHAnsi"/>
          <w:sz w:val="24"/>
          <w:szCs w:val="24"/>
          <w:lang w:val="ru-MO"/>
        </w:rPr>
        <w:t xml:space="preserve">2,4 </w:t>
      </w:r>
      <w:r w:rsidRPr="00DD2127">
        <w:rPr>
          <w:rFonts w:ascii="Calibri Light" w:hAnsi="Calibri Light" w:cstheme="majorHAnsi"/>
          <w:sz w:val="24"/>
          <w:szCs w:val="24"/>
          <w:bdr w:val="none" w:sz="0" w:space="0" w:color="auto" w:frame="1"/>
          <w:lang w:val="ru-MO"/>
        </w:rPr>
        <w:t>млн. леев.</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В другом случае, ООО „Data Control” поставило 11 пульсоксиметров с непрерывным мониторингом, модели BT-720 по цене поставки 130,6 тыс. леев, применив </w:t>
      </w:r>
      <w:r w:rsidRPr="00DD2127">
        <w:rPr>
          <w:rFonts w:ascii="Calibri Light" w:hAnsi="Calibri Light" w:cstheme="majorHAnsi"/>
          <w:color w:val="000000"/>
          <w:sz w:val="24"/>
          <w:szCs w:val="24"/>
          <w:lang w:val="ru-MO"/>
        </w:rPr>
        <w:t xml:space="preserve">торговую надбавку </w:t>
      </w:r>
      <w:r w:rsidRPr="00DD2127">
        <w:rPr>
          <w:rFonts w:ascii="Calibri Light" w:hAnsi="Calibri Light" w:cstheme="majorHAnsi"/>
          <w:sz w:val="24"/>
          <w:szCs w:val="24"/>
          <w:lang w:val="ru-MO"/>
        </w:rPr>
        <w:t xml:space="preserve">79% и </w:t>
      </w:r>
      <w:proofErr w:type="gramStart"/>
      <w:r w:rsidRPr="00DD2127">
        <w:rPr>
          <w:rFonts w:ascii="Calibri Light" w:hAnsi="Calibri Light" w:cstheme="majorHAnsi"/>
          <w:sz w:val="24"/>
          <w:szCs w:val="24"/>
          <w:lang w:val="ru-MO"/>
        </w:rPr>
        <w:t>получив</w:t>
      </w:r>
      <w:proofErr w:type="gramEnd"/>
      <w:r w:rsidRPr="00DD2127">
        <w:rPr>
          <w:rFonts w:ascii="Calibri Light" w:hAnsi="Calibri Light" w:cstheme="majorHAnsi"/>
          <w:sz w:val="24"/>
          <w:szCs w:val="24"/>
          <w:lang w:val="ru-MO"/>
        </w:rPr>
        <w:t xml:space="preserve"> таким образом доход 57,6 тыс. леев.</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Все указанное связано с нерегулированием государством установления плафона </w:t>
      </w:r>
      <w:r w:rsidRPr="00DD2127">
        <w:rPr>
          <w:rFonts w:ascii="Calibri Light" w:hAnsi="Calibri Light" w:cstheme="majorHAnsi"/>
          <w:color w:val="000000"/>
          <w:sz w:val="24"/>
          <w:szCs w:val="24"/>
          <w:lang w:val="ru-MO"/>
        </w:rPr>
        <w:t xml:space="preserve">торговой надбавки на </w:t>
      </w:r>
      <w:r w:rsidRPr="00DD2127">
        <w:rPr>
          <w:rFonts w:ascii="Calibri Light" w:hAnsi="Calibri Light"/>
          <w:sz w:val="24"/>
          <w:szCs w:val="24"/>
          <w:lang w:val="ru-MO"/>
        </w:rPr>
        <w:t xml:space="preserve">медицинские изделия, предназначенные для системы </w:t>
      </w:r>
      <w:r w:rsidRPr="00DD2127">
        <w:rPr>
          <w:rFonts w:ascii="Calibri Light" w:hAnsi="Calibri Light" w:cs="Calibri Light"/>
          <w:sz w:val="24"/>
          <w:szCs w:val="24"/>
          <w:lang w:val="ru-MO"/>
        </w:rPr>
        <w:t xml:space="preserve">здравоохранения, а государство вынуждено расходовать значительные финансовые средства для закупки </w:t>
      </w:r>
      <w:r w:rsidRPr="00DD2127">
        <w:rPr>
          <w:rFonts w:ascii="Calibri Light" w:hAnsi="Calibri Light"/>
          <w:sz w:val="24"/>
          <w:szCs w:val="24"/>
          <w:lang w:val="ru-MO"/>
        </w:rPr>
        <w:t>медицинских изделий, некоторые из них используются на очень низком уровне.</w:t>
      </w:r>
    </w:p>
    <w:p w:rsidR="00DD2127" w:rsidRPr="00DD2127" w:rsidRDefault="00DD2127" w:rsidP="00DD2127">
      <w:pPr>
        <w:spacing w:after="120"/>
        <w:jc w:val="both"/>
        <w:rPr>
          <w:rFonts w:ascii="Calibri Light" w:eastAsia="Times New Roman" w:hAnsi="Calibri Light" w:cstheme="majorHAnsi"/>
          <w:bCs/>
          <w:sz w:val="24"/>
          <w:szCs w:val="24"/>
          <w:lang w:val="ru-MO"/>
        </w:rPr>
      </w:pPr>
      <w:r w:rsidRPr="00DD2127">
        <w:rPr>
          <w:rFonts w:ascii="Calibri Light" w:hAnsi="Calibri Light" w:cstheme="majorHAnsi"/>
          <w:bCs/>
          <w:sz w:val="24"/>
          <w:szCs w:val="24"/>
          <w:lang w:val="ru-MO"/>
        </w:rPr>
        <w:t>В этих обстоятельствах затрагивается эффективность и экономичность использования публичных средств по причине того, что эти расходы будут чувствоваться бенефициарами медицинских услуг, так как стоимость приобретенных</w:t>
      </w:r>
      <w:r w:rsidRPr="00DD2127">
        <w:rPr>
          <w:rFonts w:ascii="Calibri Light" w:hAnsi="Calibri Light"/>
          <w:sz w:val="24"/>
          <w:szCs w:val="24"/>
          <w:lang w:val="ru-MO"/>
        </w:rPr>
        <w:t xml:space="preserve"> медицинских изделий</w:t>
      </w:r>
      <w:r w:rsidRPr="00DD2127">
        <w:rPr>
          <w:rFonts w:ascii="Calibri Light" w:hAnsi="Calibri Light" w:cstheme="majorHAnsi"/>
          <w:bCs/>
          <w:sz w:val="24"/>
          <w:szCs w:val="24"/>
          <w:lang w:val="ru-MO"/>
        </w:rPr>
        <w:t xml:space="preserve"> включается в тарифы на </w:t>
      </w:r>
      <w:r w:rsidRPr="00DD2127">
        <w:rPr>
          <w:rFonts w:ascii="Calibri Light" w:hAnsi="Calibri Light"/>
          <w:sz w:val="24"/>
          <w:szCs w:val="24"/>
          <w:lang w:val="ru-MO"/>
        </w:rPr>
        <w:t xml:space="preserve">медицинские услуги. </w:t>
      </w:r>
    </w:p>
    <w:p w:rsidR="00DD2127" w:rsidRPr="00DD2127" w:rsidRDefault="00DD2127" w:rsidP="00DD2127">
      <w:pPr>
        <w:pStyle w:val="1"/>
        <w:spacing w:before="0"/>
        <w:jc w:val="both"/>
        <w:rPr>
          <w:rFonts w:ascii="Calibri Light" w:hAnsi="Calibri Light"/>
          <w:b/>
          <w:i/>
          <w:color w:val="002060"/>
          <w:sz w:val="24"/>
          <w:lang w:val="ru-MO"/>
        </w:rPr>
      </w:pPr>
      <w:bookmarkStart w:id="56" w:name="_Toc128495796"/>
      <w:bookmarkStart w:id="57" w:name="_Toc133497143"/>
      <w:r w:rsidRPr="00DD2127">
        <w:rPr>
          <w:rFonts w:ascii="Calibri Light" w:hAnsi="Calibri Light"/>
          <w:b/>
          <w:i/>
          <w:color w:val="002060"/>
          <w:sz w:val="24"/>
          <w:lang w:val="ru-MO"/>
        </w:rPr>
        <w:t xml:space="preserve">4.2.3. </w:t>
      </w:r>
      <w:bookmarkEnd w:id="56"/>
      <w:r w:rsidRPr="00DD2127">
        <w:rPr>
          <w:rFonts w:ascii="Calibri Light" w:hAnsi="Calibri Light"/>
          <w:b/>
          <w:i/>
          <w:color w:val="002060"/>
          <w:sz w:val="24"/>
          <w:lang w:val="ru-MO"/>
        </w:rPr>
        <w:t>Приобретенное медицинскими учреждениями оборудование не использовалось по назначению, хранилось на складе (2-3 года), хотя некоторые медицинские изделия закуплены по существенным ценам.</w:t>
      </w:r>
      <w:bookmarkEnd w:id="57"/>
    </w:p>
    <w:p w:rsidR="00DD2127" w:rsidRPr="00DD2127" w:rsidRDefault="00DD2127" w:rsidP="00DD2127">
      <w:pPr>
        <w:pStyle w:val="a9"/>
        <w:spacing w:before="0" w:beforeAutospacing="0" w:after="0" w:afterAutospacing="0" w:line="276" w:lineRule="auto"/>
        <w:jc w:val="both"/>
        <w:rPr>
          <w:rFonts w:ascii="Calibri Light" w:hAnsi="Calibri Light" w:cstheme="majorHAnsi"/>
          <w:lang w:val="ru-MO"/>
        </w:rPr>
      </w:pPr>
      <w:r w:rsidRPr="00DD2127">
        <w:rPr>
          <w:rFonts w:ascii="Calibri Light" w:hAnsi="Calibri Light" w:cstheme="majorHAnsi"/>
          <w:lang w:val="ru-MO"/>
        </w:rPr>
        <w:t xml:space="preserve">Аудит установил, что публичные медико-санитарные учреждения закупали медицинское оборудование, которое не использовалось в операционной </w:t>
      </w:r>
      <w:r w:rsidRPr="00DD2127">
        <w:rPr>
          <w:rFonts w:ascii="Calibri Light" w:hAnsi="Calibri Light" w:cstheme="majorHAnsi"/>
          <w:lang w:val="ru-MO"/>
        </w:rPr>
        <w:lastRenderedPageBreak/>
        <w:t xml:space="preserve">деятельности, хранилось на складах длительное время, хотя оно незаменимо в оказании медицинских услуг, установлении диагноза, проведении хирургических операций, осуществления мониторинга состояния здоровья. </w:t>
      </w:r>
    </w:p>
    <w:p w:rsidR="00DD2127" w:rsidRPr="00DD2127" w:rsidRDefault="00DD2127" w:rsidP="00DD2127">
      <w:pPr>
        <w:pStyle w:val="a9"/>
        <w:spacing w:before="0" w:beforeAutospacing="0" w:after="0" w:afterAutospacing="0" w:line="276" w:lineRule="auto"/>
        <w:jc w:val="both"/>
        <w:rPr>
          <w:rFonts w:ascii="Calibri Light" w:hAnsi="Calibri Light" w:cstheme="majorHAnsi"/>
          <w:b/>
          <w:lang w:val="ru-MO"/>
        </w:rPr>
      </w:pPr>
      <w:r w:rsidRPr="00DD2127">
        <w:rPr>
          <w:rFonts w:ascii="Calibri Light" w:hAnsi="Calibri Light" w:cstheme="majorHAnsi"/>
          <w:b/>
          <w:lang w:val="ru-MO"/>
        </w:rPr>
        <w:t xml:space="preserve">Так, </w:t>
      </w:r>
    </w:p>
    <w:p w:rsidR="00DD2127" w:rsidRPr="00DD2127" w:rsidRDefault="00DD2127" w:rsidP="00DD2127">
      <w:pPr>
        <w:pStyle w:val="a9"/>
        <w:numPr>
          <w:ilvl w:val="0"/>
          <w:numId w:val="16"/>
        </w:numPr>
        <w:tabs>
          <w:tab w:val="left" w:pos="142"/>
          <w:tab w:val="left" w:pos="284"/>
        </w:tabs>
        <w:spacing w:before="0" w:beforeAutospacing="0" w:after="0" w:afterAutospacing="0" w:line="276" w:lineRule="auto"/>
        <w:ind w:left="0" w:firstLine="0"/>
        <w:jc w:val="both"/>
        <w:rPr>
          <w:rFonts w:ascii="Calibri Light" w:hAnsi="Calibri Light" w:cstheme="majorHAnsi"/>
          <w:b/>
          <w:color w:val="000000"/>
          <w:shd w:val="clear" w:color="auto" w:fill="FFFFFF" w:themeFill="background1"/>
          <w:lang w:val="ru-MO"/>
        </w:rPr>
      </w:pPr>
      <w:r w:rsidRPr="00DD2127">
        <w:rPr>
          <w:rFonts w:ascii="Calibri Light" w:hAnsi="Calibri Light" w:cstheme="majorHAnsi"/>
          <w:b/>
          <w:i/>
          <w:color w:val="000000"/>
          <w:shd w:val="clear" w:color="auto" w:fill="FFFFFF" w:themeFill="background1"/>
          <w:lang w:val="ru-MO"/>
        </w:rPr>
        <w:t>ПМСУ Институт Ургентной медицины располагает 10 новыми медицинскими изделиями</w:t>
      </w:r>
      <w:r w:rsidRPr="00DD2127">
        <w:rPr>
          <w:rStyle w:val="af3"/>
          <w:rFonts w:ascii="Calibri Light" w:hAnsi="Calibri Light" w:cstheme="majorHAnsi"/>
          <w:b/>
          <w:i/>
          <w:color w:val="000000"/>
          <w:shd w:val="clear" w:color="auto" w:fill="FFFFFF" w:themeFill="background1"/>
          <w:lang w:val="ru-MO"/>
        </w:rPr>
        <w:footnoteReference w:id="58"/>
      </w:r>
      <w:r w:rsidRPr="00DD2127">
        <w:rPr>
          <w:rFonts w:ascii="Calibri Light" w:hAnsi="Calibri Light" w:cstheme="majorHAnsi"/>
          <w:b/>
          <w:i/>
          <w:color w:val="000000"/>
          <w:shd w:val="clear" w:color="auto" w:fill="FFFFFF" w:themeFill="background1"/>
          <w:lang w:val="ru-MO"/>
        </w:rPr>
        <w:t xml:space="preserve"> в сумме 4,6 млн. леев, однако они не использовались и находятся на хранении в Отделении торикальной хирургии, из которых 5 медицинских изделий находятся в коробках</w:t>
      </w:r>
      <w:r w:rsidRPr="00DD2127">
        <w:rPr>
          <w:rStyle w:val="af3"/>
          <w:rFonts w:ascii="Calibri Light" w:hAnsi="Calibri Light" w:cstheme="majorHAnsi"/>
          <w:b/>
          <w:i/>
          <w:color w:val="000000"/>
          <w:shd w:val="clear" w:color="auto" w:fill="FFFFFF" w:themeFill="background1"/>
          <w:lang w:val="ru-MO"/>
        </w:rPr>
        <w:footnoteReference w:id="59"/>
      </w:r>
      <w:r w:rsidRPr="00DD2127">
        <w:rPr>
          <w:rFonts w:ascii="Calibri Light" w:hAnsi="Calibri Light" w:cstheme="majorHAnsi"/>
          <w:b/>
          <w:i/>
          <w:color w:val="000000"/>
          <w:shd w:val="clear" w:color="auto" w:fill="FFFFFF" w:themeFill="background1"/>
          <w:lang w:val="ru-MO"/>
        </w:rPr>
        <w:t>.</w:t>
      </w:r>
    </w:p>
    <w:p w:rsidR="00DD2127" w:rsidRPr="00DD2127" w:rsidRDefault="00DD2127" w:rsidP="00DD2127">
      <w:pPr>
        <w:pStyle w:val="a9"/>
        <w:tabs>
          <w:tab w:val="left" w:pos="142"/>
          <w:tab w:val="left" w:pos="284"/>
        </w:tabs>
        <w:spacing w:before="0" w:beforeAutospacing="0" w:after="0" w:afterAutospacing="0" w:line="276" w:lineRule="auto"/>
        <w:jc w:val="both"/>
        <w:rPr>
          <w:rFonts w:ascii="Calibri Light" w:hAnsi="Calibri Light" w:cstheme="majorHAnsi"/>
          <w:b/>
          <w:i/>
          <w:color w:val="000000"/>
          <w:shd w:val="clear" w:color="auto" w:fill="FFFFFF" w:themeFill="background1"/>
          <w:lang w:val="ru-MO"/>
        </w:rPr>
      </w:pPr>
      <w:r w:rsidRPr="00DD2127">
        <w:rPr>
          <w:rFonts w:ascii="Calibri Light" w:hAnsi="Calibri Light" w:cstheme="majorHAnsi"/>
          <w:b/>
          <w:i/>
          <w:color w:val="000000"/>
          <w:shd w:val="clear" w:color="auto" w:fill="FFFFFF" w:themeFill="background1"/>
          <w:lang w:val="ru-MO"/>
        </w:rPr>
        <w:t>Введение в эксплуатацию этих медицинских изделий обеспечило бы доступ граждан к эффективным медицинским услугам, связанным с диагностикой и хирургическим лечением состояний в грудных и шейных структурах.</w:t>
      </w:r>
    </w:p>
    <w:p w:rsidR="00DD2127" w:rsidRPr="00DD2127" w:rsidRDefault="00DD2127" w:rsidP="00DD2127">
      <w:pPr>
        <w:pStyle w:val="a9"/>
        <w:tabs>
          <w:tab w:val="left" w:pos="142"/>
          <w:tab w:val="left" w:pos="284"/>
        </w:tabs>
        <w:spacing w:before="0" w:beforeAutospacing="0" w:after="0" w:afterAutospacing="0" w:line="276" w:lineRule="auto"/>
        <w:jc w:val="both"/>
        <w:rPr>
          <w:rFonts w:ascii="Calibri Light" w:hAnsi="Calibri Light" w:cstheme="majorHAnsi"/>
          <w:color w:val="000000"/>
          <w:shd w:val="clear" w:color="auto" w:fill="FFFFFF" w:themeFill="background1"/>
          <w:lang w:val="ru-MO"/>
        </w:rPr>
      </w:pPr>
      <w:r w:rsidRPr="00DD2127">
        <w:rPr>
          <w:rFonts w:ascii="Calibri Light" w:hAnsi="Calibri Light" w:cstheme="majorHAnsi"/>
          <w:color w:val="000000"/>
          <w:shd w:val="clear" w:color="auto" w:fill="FFFFFF" w:themeFill="background1"/>
          <w:lang w:val="ru-MO"/>
        </w:rPr>
        <w:t xml:space="preserve">Аудит отмечает, что </w:t>
      </w:r>
      <w:r w:rsidRPr="00DD2127">
        <w:rPr>
          <w:rFonts w:ascii="Calibri Light" w:hAnsi="Calibri Light"/>
          <w:lang w:val="ru-MO"/>
        </w:rPr>
        <w:t>медицинские изделия</w:t>
      </w:r>
      <w:r w:rsidRPr="00DD2127">
        <w:rPr>
          <w:rFonts w:ascii="Calibri Light" w:hAnsi="Calibri Light" w:cstheme="majorHAnsi"/>
          <w:color w:val="000000"/>
          <w:shd w:val="clear" w:color="auto" w:fill="FFFFFF" w:themeFill="background1"/>
          <w:lang w:val="ru-MO"/>
        </w:rPr>
        <w:t xml:space="preserve"> были закуплены и поставлены </w:t>
      </w:r>
      <w:r w:rsidRPr="00DD2127">
        <w:rPr>
          <w:rFonts w:ascii="Calibri Light" w:hAnsi="Calibri Light" w:cstheme="majorHAnsi"/>
          <w:color w:val="000000"/>
          <w:lang w:val="ru-MO"/>
        </w:rPr>
        <w:t xml:space="preserve">медицинскому учреждению в </w:t>
      </w:r>
      <w:r w:rsidRPr="00DD2127">
        <w:rPr>
          <w:rFonts w:ascii="Calibri Light" w:hAnsi="Calibri Light" w:cstheme="majorHAnsi"/>
          <w:color w:val="000000"/>
          <w:shd w:val="clear" w:color="auto" w:fill="FFFFFF" w:themeFill="background1"/>
          <w:lang w:val="ru-MO"/>
        </w:rPr>
        <w:t xml:space="preserve">2020 году, а для их использования и предоставления </w:t>
      </w:r>
      <w:r w:rsidRPr="00DD2127">
        <w:rPr>
          <w:rFonts w:ascii="Calibri Light" w:hAnsi="Calibri Light" w:cstheme="majorHAnsi"/>
          <w:color w:val="000000"/>
          <w:lang w:val="ru-MO"/>
        </w:rPr>
        <w:t xml:space="preserve">медицинских услуг необходимо другое </w:t>
      </w:r>
      <w:r w:rsidRPr="00DD2127">
        <w:rPr>
          <w:rFonts w:ascii="Calibri Light" w:hAnsi="Calibri Light"/>
          <w:lang w:val="ru-MO"/>
        </w:rPr>
        <w:t xml:space="preserve">медицинское изделие </w:t>
      </w:r>
      <w:r w:rsidRPr="00DD2127">
        <w:rPr>
          <w:rFonts w:ascii="Calibri Light" w:hAnsi="Calibri Light" w:cstheme="majorHAnsi"/>
          <w:color w:val="000000"/>
          <w:shd w:val="clear" w:color="auto" w:fill="FFFFFF" w:themeFill="background1"/>
          <w:lang w:val="ru-MO"/>
        </w:rPr>
        <w:t xml:space="preserve">– </w:t>
      </w:r>
      <w:r w:rsidRPr="00DD2127">
        <w:rPr>
          <w:rFonts w:ascii="Calibri Light" w:hAnsi="Calibri Light" w:cstheme="majorHAnsi"/>
          <w:i/>
          <w:color w:val="000000"/>
          <w:shd w:val="clear" w:color="auto" w:fill="FFFFFF" w:themeFill="background1"/>
          <w:lang w:val="ru-MO"/>
        </w:rPr>
        <w:t>высокочастотный вентилятор легких,</w:t>
      </w:r>
      <w:r w:rsidRPr="00DD2127">
        <w:rPr>
          <w:rFonts w:ascii="Calibri Light" w:hAnsi="Calibri Light" w:cstheme="majorHAnsi"/>
          <w:color w:val="000000"/>
          <w:shd w:val="clear" w:color="auto" w:fill="FFFFFF" w:themeFill="background1"/>
          <w:lang w:val="ru-MO"/>
        </w:rPr>
        <w:t xml:space="preserve"> предусмотренная цена для закупки была 2,3 млн. леев. Необходимость закупки высокочастотного вентилятора легких была направлена ЦЦГЗЗ только в 2022 году.</w:t>
      </w:r>
    </w:p>
    <w:p w:rsidR="00DD2127" w:rsidRPr="00DD2127" w:rsidRDefault="00DD2127" w:rsidP="00DD2127">
      <w:pPr>
        <w:tabs>
          <w:tab w:val="left" w:pos="284"/>
        </w:tabs>
        <w:spacing w:after="0"/>
        <w:jc w:val="both"/>
        <w:rPr>
          <w:rFonts w:ascii="Calibri Light" w:eastAsia="Times New Roman" w:hAnsi="Calibri Light" w:cstheme="majorHAnsi"/>
          <w:sz w:val="24"/>
          <w:szCs w:val="24"/>
          <w:lang w:val="ru-MO"/>
        </w:rPr>
      </w:pPr>
      <w:r w:rsidRPr="00DD2127">
        <w:rPr>
          <w:rFonts w:ascii="Calibri Light" w:eastAsia="Times New Roman" w:hAnsi="Calibri Light" w:cstheme="majorHAnsi"/>
          <w:sz w:val="24"/>
          <w:szCs w:val="24"/>
          <w:lang w:val="ru-MO"/>
        </w:rPr>
        <w:t xml:space="preserve">Затягивание контрактации </w:t>
      </w:r>
      <w:r w:rsidRPr="00DD2127">
        <w:rPr>
          <w:rFonts w:ascii="Calibri Light" w:hAnsi="Calibri Light"/>
          <w:sz w:val="24"/>
          <w:szCs w:val="24"/>
          <w:lang w:val="ru-MO"/>
        </w:rPr>
        <w:t xml:space="preserve">медицинского изделия, в том числе в </w:t>
      </w:r>
      <w:r w:rsidRPr="00DD2127">
        <w:rPr>
          <w:rFonts w:ascii="Calibri Light" w:eastAsia="Times New Roman" w:hAnsi="Calibri Light" w:cstheme="majorHAnsi"/>
          <w:sz w:val="24"/>
          <w:szCs w:val="24"/>
          <w:lang w:val="ru-MO"/>
        </w:rPr>
        <w:t xml:space="preserve">2023 году, было связано с недостатком финансовых средств, а также поданными апелляциями </w:t>
      </w:r>
      <w:r w:rsidRPr="00DD2127">
        <w:rPr>
          <w:rFonts w:ascii="Calibri Light" w:hAnsi="Calibri Light" w:cstheme="majorHAnsi"/>
          <w:color w:val="000000"/>
          <w:sz w:val="24"/>
          <w:szCs w:val="24"/>
          <w:lang w:val="ru-MO"/>
        </w:rPr>
        <w:t xml:space="preserve">экономических операторов в рамках процедур </w:t>
      </w:r>
      <w:r w:rsidRPr="00DD2127">
        <w:rPr>
          <w:rFonts w:ascii="Calibri Light" w:hAnsi="Calibri Light" w:cs="Calibri Light"/>
          <w:sz w:val="24"/>
          <w:szCs w:val="24"/>
          <w:lang w:val="ru-MO"/>
        </w:rPr>
        <w:t xml:space="preserve">централизованных государственных закупок. Эти </w:t>
      </w:r>
      <w:r w:rsidRPr="00DD2127">
        <w:rPr>
          <w:rFonts w:ascii="Calibri Light" w:hAnsi="Calibri Light"/>
          <w:sz w:val="24"/>
          <w:szCs w:val="24"/>
          <w:lang w:val="ru-MO"/>
        </w:rPr>
        <w:t>медицинские изделия в настоящее время не могут быть введены в эксплуатацию, так как они являются комплексной/ взаимосвязанной системой. Отсутствие высокочастотного вентилятора легких не способствует реализации медицинских услуг, в частности, для лиц с онкологическими заболеваниями.</w:t>
      </w:r>
    </w:p>
    <w:p w:rsidR="00DD2127" w:rsidRPr="00DD2127" w:rsidRDefault="00DD2127" w:rsidP="00DD2127">
      <w:pPr>
        <w:tabs>
          <w:tab w:val="left" w:pos="284"/>
        </w:tabs>
        <w:spacing w:after="0"/>
        <w:jc w:val="both"/>
        <w:rPr>
          <w:rFonts w:ascii="Calibri Light" w:eastAsia="Times New Roman" w:hAnsi="Calibri Light" w:cstheme="majorHAnsi"/>
          <w:sz w:val="24"/>
          <w:szCs w:val="24"/>
          <w:lang w:val="ru-MO"/>
        </w:rPr>
      </w:pPr>
      <w:r w:rsidRPr="00DD2127">
        <w:rPr>
          <w:rFonts w:ascii="Calibri Light" w:eastAsia="Times New Roman" w:hAnsi="Calibri Light" w:cstheme="majorHAnsi"/>
          <w:sz w:val="24"/>
          <w:szCs w:val="24"/>
          <w:lang w:val="ru-MO"/>
        </w:rPr>
        <w:t xml:space="preserve">Также, хотя эти </w:t>
      </w:r>
      <w:r w:rsidRPr="00DD2127">
        <w:rPr>
          <w:rFonts w:ascii="Calibri Light" w:hAnsi="Calibri Light"/>
          <w:sz w:val="24"/>
          <w:szCs w:val="24"/>
          <w:lang w:val="ru-MO"/>
        </w:rPr>
        <w:t>медицинские изделия не были использованы в операционной деятельности, отсутствуют акты ввода их в действие, они были сданы в эксплуатацию на дату приема на основании налоговой накладной.</w:t>
      </w:r>
    </w:p>
    <w:p w:rsidR="00DD2127" w:rsidRPr="00DD2127" w:rsidRDefault="00DD2127" w:rsidP="00DD2127">
      <w:pPr>
        <w:tabs>
          <w:tab w:val="left" w:pos="284"/>
        </w:tabs>
        <w:spacing w:after="0"/>
        <w:jc w:val="both"/>
        <w:rPr>
          <w:rFonts w:ascii="Calibri Light" w:eastAsia="Times New Roman" w:hAnsi="Calibri Light" w:cstheme="majorHAnsi"/>
          <w:sz w:val="24"/>
          <w:szCs w:val="24"/>
          <w:lang w:val="ru-MO"/>
        </w:rPr>
      </w:pPr>
      <w:r w:rsidRPr="00DD2127">
        <w:rPr>
          <w:rFonts w:ascii="Calibri Light" w:eastAsia="Times New Roman" w:hAnsi="Calibri Light" w:cstheme="majorHAnsi"/>
          <w:sz w:val="24"/>
          <w:szCs w:val="24"/>
          <w:lang w:val="ru-MO"/>
        </w:rPr>
        <w:t xml:space="preserve">Отмечается, что </w:t>
      </w:r>
      <w:r w:rsidRPr="00DD2127">
        <w:rPr>
          <w:rFonts w:ascii="Calibri Light" w:hAnsi="Calibri Light"/>
          <w:sz w:val="24"/>
          <w:szCs w:val="24"/>
          <w:lang w:val="ru-MO"/>
        </w:rPr>
        <w:t xml:space="preserve">медицинские изделия, которые не были использованы, взяты на учет как </w:t>
      </w:r>
      <w:r w:rsidRPr="00DD2127">
        <w:rPr>
          <w:rFonts w:ascii="Calibri Light" w:eastAsia="Times New Roman" w:hAnsi="Calibri Light" w:cstheme="majorHAnsi"/>
          <w:sz w:val="24"/>
          <w:szCs w:val="24"/>
          <w:lang w:val="ru-MO"/>
        </w:rPr>
        <w:t xml:space="preserve">„Основные средства”. На этом счете </w:t>
      </w:r>
      <w:r w:rsidRPr="00DD2127">
        <w:rPr>
          <w:rFonts w:ascii="Calibri Light" w:hAnsi="Calibri Light"/>
          <w:sz w:val="24"/>
          <w:szCs w:val="24"/>
          <w:lang w:val="ru-MO"/>
        </w:rPr>
        <w:t>зарегистрированы лишь основные средства, которые введены в эксплуатацию, используются в операционной деятельности, по которым обязательно начисляется износ;</w:t>
      </w:r>
    </w:p>
    <w:p w:rsidR="00DD2127" w:rsidRPr="00DD2127" w:rsidRDefault="00DD2127" w:rsidP="00DD2127">
      <w:pPr>
        <w:pStyle w:val="a9"/>
        <w:numPr>
          <w:ilvl w:val="0"/>
          <w:numId w:val="16"/>
        </w:numPr>
        <w:tabs>
          <w:tab w:val="left" w:pos="284"/>
        </w:tabs>
        <w:spacing w:before="0" w:beforeAutospacing="0" w:after="0" w:afterAutospacing="0" w:line="276" w:lineRule="auto"/>
        <w:ind w:left="0" w:firstLine="0"/>
        <w:jc w:val="both"/>
        <w:textAlignment w:val="baseline"/>
        <w:rPr>
          <w:rFonts w:ascii="Calibri Light" w:hAnsi="Calibri Light" w:cstheme="majorHAnsi"/>
          <w:lang w:val="ru-MO"/>
        </w:rPr>
      </w:pPr>
      <w:r w:rsidRPr="00DD2127">
        <w:rPr>
          <w:rFonts w:ascii="Calibri Light" w:hAnsi="Calibri Light" w:cstheme="majorHAnsi"/>
          <w:b/>
          <w:color w:val="000000"/>
          <w:shd w:val="clear" w:color="auto" w:fill="FFFFFF" w:themeFill="background1"/>
          <w:lang w:val="ru-MO"/>
        </w:rPr>
        <w:t xml:space="preserve">ПМСУ Институт матери и ребенка </w:t>
      </w:r>
      <w:r w:rsidRPr="00DD2127">
        <w:rPr>
          <w:rFonts w:ascii="Calibri Light" w:hAnsi="Calibri Light" w:cstheme="majorHAnsi"/>
          <w:color w:val="000000"/>
          <w:shd w:val="clear" w:color="auto" w:fill="FFFFFF" w:themeFill="background1"/>
          <w:lang w:val="ru-MO"/>
        </w:rPr>
        <w:t xml:space="preserve">в процессе предоставления </w:t>
      </w:r>
      <w:r w:rsidRPr="00DD2127">
        <w:rPr>
          <w:rFonts w:ascii="Calibri Light" w:hAnsi="Calibri Light"/>
          <w:lang w:val="ru-MO"/>
        </w:rPr>
        <w:t xml:space="preserve">медицинских услуг использует </w:t>
      </w:r>
      <w:r w:rsidRPr="00DD2127">
        <w:rPr>
          <w:rFonts w:ascii="Calibri Light" w:hAnsi="Calibri Light" w:cstheme="majorHAnsi"/>
          <w:lang w:val="ru-MO"/>
        </w:rPr>
        <w:t xml:space="preserve">809 </w:t>
      </w:r>
      <w:r w:rsidRPr="00DD2127">
        <w:rPr>
          <w:rFonts w:ascii="Calibri Light" w:hAnsi="Calibri Light"/>
          <w:lang w:val="ru-MO"/>
        </w:rPr>
        <w:t xml:space="preserve">медицинских изделий в сумме </w:t>
      </w:r>
      <w:r w:rsidRPr="00DD2127">
        <w:rPr>
          <w:rFonts w:ascii="Calibri Light" w:hAnsi="Calibri Light" w:cstheme="majorHAnsi"/>
          <w:lang w:val="ru-MO"/>
        </w:rPr>
        <w:t xml:space="preserve">129,1 млн. леев, которые были </w:t>
      </w:r>
      <w:r w:rsidRPr="00DD2127">
        <w:rPr>
          <w:rFonts w:ascii="Calibri Light" w:hAnsi="Calibri Light"/>
          <w:lang w:val="ru-MO"/>
        </w:rPr>
        <w:t xml:space="preserve">введены в эксплуатацию в период </w:t>
      </w:r>
      <w:r w:rsidRPr="00DD2127">
        <w:rPr>
          <w:rFonts w:ascii="Calibri Light" w:hAnsi="Calibri Light" w:cstheme="majorHAnsi"/>
          <w:lang w:val="ru-MO"/>
        </w:rPr>
        <w:t xml:space="preserve">1975-2012 годов. Эти </w:t>
      </w:r>
      <w:r w:rsidRPr="00DD2127">
        <w:rPr>
          <w:rFonts w:ascii="Calibri Light" w:hAnsi="Calibri Light"/>
          <w:lang w:val="ru-MO"/>
        </w:rPr>
        <w:t>медицинские изделия обесценились и морально устарели, будучи использованными в процессе предоставления услуг, хотя не были переоценены до настоящего времени.</w:t>
      </w:r>
    </w:p>
    <w:p w:rsidR="00DD2127" w:rsidRPr="00DD2127" w:rsidRDefault="00DD2127" w:rsidP="00DD2127">
      <w:pPr>
        <w:pStyle w:val="a9"/>
        <w:tabs>
          <w:tab w:val="left" w:pos="284"/>
        </w:tabs>
        <w:spacing w:before="0" w:beforeAutospacing="0" w:after="0" w:afterAutospacing="0" w:line="276" w:lineRule="auto"/>
        <w:jc w:val="both"/>
        <w:textAlignment w:val="baseline"/>
        <w:rPr>
          <w:rFonts w:ascii="Calibri Light" w:hAnsi="Calibri Light"/>
          <w:lang w:val="ru-MO"/>
        </w:rPr>
      </w:pPr>
      <w:r w:rsidRPr="00DD2127">
        <w:rPr>
          <w:rFonts w:ascii="Calibri Light" w:hAnsi="Calibri Light" w:cstheme="majorHAnsi"/>
          <w:lang w:val="ru-MO"/>
        </w:rPr>
        <w:lastRenderedPageBreak/>
        <w:t xml:space="preserve">Отмечается, что ПМСУ ИМР располагает 40 новыми </w:t>
      </w:r>
      <w:r w:rsidRPr="00DD2127">
        <w:rPr>
          <w:rFonts w:ascii="Calibri Light" w:hAnsi="Calibri Light"/>
          <w:lang w:val="ru-MO"/>
        </w:rPr>
        <w:t xml:space="preserve">медицинскими изделиями, хранящимися на складе, в сумме </w:t>
      </w:r>
      <w:r w:rsidRPr="00DD2127">
        <w:rPr>
          <w:rFonts w:ascii="Calibri Light" w:hAnsi="Calibri Light" w:cstheme="majorHAnsi"/>
          <w:lang w:val="ru-MO"/>
        </w:rPr>
        <w:t xml:space="preserve">1,9 млн. леев. Несмотря на то, что они не сданы в </w:t>
      </w:r>
      <w:r w:rsidRPr="00DD2127">
        <w:rPr>
          <w:rFonts w:ascii="Calibri Light" w:hAnsi="Calibri Light"/>
          <w:lang w:val="ru-MO"/>
        </w:rPr>
        <w:t xml:space="preserve">эксплуатацию, учреждение начисляет износ в сумме </w:t>
      </w:r>
      <w:r w:rsidRPr="00DD2127">
        <w:rPr>
          <w:rFonts w:ascii="Calibri Light" w:hAnsi="Calibri Light" w:cstheme="majorHAnsi"/>
          <w:lang w:val="ru-MO"/>
        </w:rPr>
        <w:t xml:space="preserve">182,6 тыс. леев, с отнесением ее на расходы. Например, субъект имеет дистиллятор (58,0 тыс. леев), который согласно бухгалтерскому учету был введен в действие в 2019 году, будучи </w:t>
      </w:r>
      <w:proofErr w:type="gramStart"/>
      <w:r w:rsidRPr="00DD2127">
        <w:rPr>
          <w:rFonts w:ascii="Calibri Light" w:hAnsi="Calibri Light" w:cstheme="majorHAnsi"/>
          <w:lang w:val="ru-MO"/>
        </w:rPr>
        <w:t>начисленным</w:t>
      </w:r>
      <w:proofErr w:type="gramEnd"/>
      <w:r w:rsidRPr="00DD2127">
        <w:rPr>
          <w:rFonts w:ascii="Calibri Light" w:hAnsi="Calibri Light" w:cstheme="majorHAnsi"/>
          <w:lang w:val="ru-MO"/>
        </w:rPr>
        <w:t xml:space="preserve"> износ, однако </w:t>
      </w:r>
      <w:r w:rsidRPr="00DD2127">
        <w:rPr>
          <w:rFonts w:ascii="Calibri Light" w:hAnsi="Calibri Light"/>
          <w:lang w:val="ru-MO"/>
        </w:rPr>
        <w:t xml:space="preserve">медицинское изделие является новым, упакован и находится на складе отделения. </w:t>
      </w:r>
    </w:p>
    <w:p w:rsidR="00DD2127" w:rsidRPr="00DD2127" w:rsidRDefault="00DD2127" w:rsidP="00DD2127">
      <w:pPr>
        <w:pStyle w:val="a9"/>
        <w:tabs>
          <w:tab w:val="left" w:pos="284"/>
        </w:tabs>
        <w:spacing w:before="0" w:beforeAutospacing="0" w:after="0" w:afterAutospacing="0" w:line="276" w:lineRule="auto"/>
        <w:jc w:val="both"/>
        <w:textAlignment w:val="baseline"/>
        <w:rPr>
          <w:rFonts w:ascii="Calibri Light" w:hAnsi="Calibri Light" w:cstheme="majorHAnsi"/>
          <w:lang w:val="ru-MO"/>
        </w:rPr>
      </w:pPr>
      <w:r w:rsidRPr="00DD2127">
        <w:rPr>
          <w:rFonts w:ascii="Calibri Light" w:hAnsi="Calibri Light"/>
          <w:lang w:val="ru-MO"/>
        </w:rPr>
        <w:t>Отмечается, что в Отделении новорожденных используются нагревательные столы путем излучения для детей, закупленные и введенные в действие в 1990 году. Аудит установил</w:t>
      </w:r>
      <w:r w:rsidRPr="00DD2127">
        <w:rPr>
          <w:rStyle w:val="af3"/>
          <w:rFonts w:ascii="Calibri Light" w:hAnsi="Calibri Light"/>
          <w:lang w:val="ru-MO"/>
        </w:rPr>
        <w:footnoteReference w:id="60"/>
      </w:r>
      <w:r w:rsidRPr="00DD2127">
        <w:rPr>
          <w:rFonts w:ascii="Calibri Light" w:hAnsi="Calibri Light"/>
          <w:lang w:val="ru-MO"/>
        </w:rPr>
        <w:t xml:space="preserve">, что учреждение имеет на складе новый лучевой стол для новорожденных, закупленный 01 ноября 2022 года в сумме 42,5 </w:t>
      </w:r>
      <w:r w:rsidRPr="00DD2127">
        <w:rPr>
          <w:rFonts w:ascii="Calibri Light" w:hAnsi="Calibri Light" w:cstheme="majorHAnsi"/>
          <w:lang w:val="ru-MO"/>
        </w:rPr>
        <w:t>тыс. леев</w:t>
      </w:r>
      <w:r w:rsidRPr="00DD2127">
        <w:rPr>
          <w:rFonts w:ascii="Calibri Light" w:hAnsi="Calibri Light"/>
          <w:lang w:val="ru-MO"/>
        </w:rPr>
        <w:t>, который складирован и не был распределен для использования в отделении.</w:t>
      </w:r>
    </w:p>
    <w:p w:rsidR="00DD2127" w:rsidRPr="00DD2127" w:rsidRDefault="00DD2127" w:rsidP="00DD2127">
      <w:pPr>
        <w:pStyle w:val="a9"/>
        <w:tabs>
          <w:tab w:val="left" w:pos="284"/>
        </w:tabs>
        <w:spacing w:before="0" w:beforeAutospacing="0" w:after="0" w:afterAutospacing="0" w:line="276" w:lineRule="auto"/>
        <w:jc w:val="both"/>
        <w:rPr>
          <w:rFonts w:ascii="Calibri Light" w:hAnsi="Calibri Light"/>
          <w:i/>
          <w:lang w:val="ru-MO"/>
        </w:rPr>
      </w:pPr>
      <w:r w:rsidRPr="00DD2127">
        <w:rPr>
          <w:rFonts w:ascii="Calibri Light" w:hAnsi="Calibri Light"/>
          <w:i/>
          <w:lang w:val="ru-MO"/>
        </w:rPr>
        <w:t>Эта ситуация свидетельствует о необходимости комплексной оценки медицинских изделий, находящихся в управлении учреждения, что обеспечит доступ как пациентов к медицинским услугам, так и персонала к использованию новых медицинских изделий;</w:t>
      </w:r>
    </w:p>
    <w:p w:rsidR="00DD2127" w:rsidRPr="00DD2127" w:rsidRDefault="00DD2127" w:rsidP="00DD2127">
      <w:pPr>
        <w:pStyle w:val="aa"/>
        <w:numPr>
          <w:ilvl w:val="0"/>
          <w:numId w:val="16"/>
        </w:numPr>
        <w:spacing w:line="276" w:lineRule="auto"/>
        <w:ind w:left="0" w:firstLine="284"/>
        <w:jc w:val="both"/>
        <w:rPr>
          <w:rFonts w:ascii="Calibri Light" w:hAnsi="Calibri Light" w:cstheme="majorHAnsi"/>
          <w:sz w:val="24"/>
          <w:szCs w:val="24"/>
          <w:lang w:val="ru-MO"/>
        </w:rPr>
      </w:pPr>
      <w:r w:rsidRPr="00DD2127">
        <w:rPr>
          <w:rFonts w:ascii="Calibri Light" w:hAnsi="Calibri Light" w:cstheme="majorHAnsi"/>
          <w:sz w:val="24"/>
          <w:szCs w:val="24"/>
          <w:lang w:val="ru-MO"/>
        </w:rPr>
        <w:t>проверки аудита установили, что ПМСУ Институт матери и ребенка направлял о необходимости контрактации и закупки Ультраморозильной камеры для генетической лаборатории.</w:t>
      </w:r>
    </w:p>
    <w:p w:rsidR="00DD2127" w:rsidRPr="00DD2127" w:rsidRDefault="00DD2127" w:rsidP="00DD2127">
      <w:pPr>
        <w:pStyle w:val="aa"/>
        <w:spacing w:line="276" w:lineRule="auto"/>
        <w:ind w:left="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В результате проведения процедур </w:t>
      </w:r>
      <w:r w:rsidRPr="00DD2127">
        <w:rPr>
          <w:rFonts w:ascii="Calibri Light" w:hAnsi="Calibri Light" w:cs="Calibri Light"/>
          <w:sz w:val="24"/>
          <w:szCs w:val="24"/>
          <w:lang w:val="ru-MO"/>
        </w:rPr>
        <w:t>централизованных государственных закупок на основании договора №</w:t>
      </w:r>
      <w:r w:rsidRPr="00DD2127">
        <w:rPr>
          <w:rFonts w:ascii="Calibri Light" w:hAnsi="Calibri Light" w:cstheme="majorHAnsi"/>
          <w:sz w:val="24"/>
          <w:szCs w:val="24"/>
          <w:lang w:val="ru-MO"/>
        </w:rPr>
        <w:t xml:space="preserve">819/12/2019, заключенного с </w:t>
      </w:r>
      <w:r w:rsidRPr="00DD2127">
        <w:rPr>
          <w:rFonts w:ascii="Calibri Light" w:hAnsi="Calibri Light" w:cstheme="majorHAnsi"/>
          <w:color w:val="000000"/>
          <w:sz w:val="24"/>
          <w:szCs w:val="24"/>
          <w:lang w:val="ru-MO"/>
        </w:rPr>
        <w:t xml:space="preserve">экономическим оператором ООО </w:t>
      </w:r>
      <w:r w:rsidRPr="00DD2127">
        <w:rPr>
          <w:rFonts w:ascii="Calibri Light" w:hAnsi="Calibri Light" w:cstheme="majorHAnsi"/>
          <w:sz w:val="24"/>
          <w:szCs w:val="24"/>
          <w:lang w:val="ru-MO"/>
        </w:rPr>
        <w:t xml:space="preserve">„GBG-MLD”, </w:t>
      </w:r>
      <w:r w:rsidRPr="00DD2127">
        <w:rPr>
          <w:rFonts w:ascii="Calibri Light" w:hAnsi="Calibri Light" w:cstheme="majorHAnsi"/>
          <w:color w:val="000000"/>
          <w:sz w:val="24"/>
          <w:szCs w:val="24"/>
          <w:lang w:val="ru-MO"/>
        </w:rPr>
        <w:t xml:space="preserve">медицинское учреждение получило </w:t>
      </w:r>
      <w:r w:rsidRPr="00DD2127">
        <w:rPr>
          <w:rFonts w:ascii="Calibri Light" w:hAnsi="Calibri Light" w:cstheme="majorHAnsi"/>
          <w:sz w:val="24"/>
          <w:szCs w:val="24"/>
          <w:lang w:val="ru-MO"/>
        </w:rPr>
        <w:t xml:space="preserve">Ультраморозильную камеру в сумме 101,9 тыс. леев. Несмотря на то, что </w:t>
      </w:r>
      <w:r w:rsidRPr="00DD2127">
        <w:rPr>
          <w:rFonts w:ascii="Calibri Light" w:hAnsi="Calibri Light" w:cstheme="majorHAnsi"/>
          <w:color w:val="000000"/>
          <w:sz w:val="24"/>
          <w:szCs w:val="24"/>
          <w:lang w:val="ru-MO"/>
        </w:rPr>
        <w:t xml:space="preserve">экономический оператор был назначен победителем с обязательством </w:t>
      </w:r>
      <w:proofErr w:type="gramStart"/>
      <w:r w:rsidRPr="00DD2127">
        <w:rPr>
          <w:rFonts w:ascii="Calibri Light" w:hAnsi="Calibri Light" w:cstheme="majorHAnsi"/>
          <w:color w:val="000000"/>
          <w:sz w:val="24"/>
          <w:szCs w:val="24"/>
          <w:lang w:val="ru-MO"/>
        </w:rPr>
        <w:t>поставить</w:t>
      </w:r>
      <w:proofErr w:type="gramEnd"/>
      <w:r w:rsidRPr="00DD2127">
        <w:rPr>
          <w:rFonts w:ascii="Calibri Light" w:hAnsi="Calibri Light" w:cstheme="majorHAnsi"/>
          <w:color w:val="000000"/>
          <w:sz w:val="24"/>
          <w:szCs w:val="24"/>
          <w:lang w:val="ru-MO"/>
        </w:rPr>
        <w:t xml:space="preserve"> </w:t>
      </w:r>
      <w:r w:rsidRPr="00DD2127">
        <w:rPr>
          <w:rFonts w:ascii="Calibri Light" w:hAnsi="Calibri Light"/>
          <w:sz w:val="24"/>
          <w:szCs w:val="24"/>
          <w:lang w:val="ru-MO"/>
        </w:rPr>
        <w:t xml:space="preserve">медицинское изделие согласно требованиям договора, отмечается, что модель поставленного изделия (модель </w:t>
      </w:r>
      <w:r w:rsidRPr="00DD2127">
        <w:rPr>
          <w:rFonts w:ascii="Calibri Light" w:hAnsi="Calibri Light" w:cstheme="majorHAnsi"/>
          <w:sz w:val="24"/>
          <w:szCs w:val="24"/>
          <w:lang w:val="ru-MO"/>
        </w:rPr>
        <w:t>VT 308) не соответствует с моделью статьи из технической спецификации (VT 208).</w:t>
      </w:r>
    </w:p>
    <w:p w:rsidR="00DD2127" w:rsidRPr="00DD2127" w:rsidRDefault="00DD2127" w:rsidP="00DD2127">
      <w:pPr>
        <w:pStyle w:val="aa"/>
        <w:spacing w:line="276" w:lineRule="auto"/>
        <w:ind w:left="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Аудит свидетельствуют о том, что согласно двустороннему акту приема-передачи ценностей, учреждение указало, что было поставлено </w:t>
      </w:r>
      <w:r w:rsidRPr="00DD2127">
        <w:rPr>
          <w:rFonts w:ascii="Calibri Light" w:hAnsi="Calibri Light"/>
          <w:sz w:val="24"/>
          <w:szCs w:val="24"/>
          <w:lang w:val="ru-MO"/>
        </w:rPr>
        <w:t xml:space="preserve">медицинское изделие той же модели, указанной в </w:t>
      </w:r>
      <w:r w:rsidRPr="00DD2127">
        <w:rPr>
          <w:rFonts w:ascii="Calibri Light" w:hAnsi="Calibri Light" w:cstheme="majorHAnsi"/>
          <w:sz w:val="24"/>
          <w:szCs w:val="24"/>
          <w:lang w:val="ru-MO"/>
        </w:rPr>
        <w:t>технической спецификации договора (VT 208).</w:t>
      </w:r>
    </w:p>
    <w:p w:rsidR="00DD2127" w:rsidRPr="00DD2127" w:rsidRDefault="00DD2127" w:rsidP="00DD2127">
      <w:pPr>
        <w:pStyle w:val="aa"/>
        <w:spacing w:line="276" w:lineRule="auto"/>
        <w:ind w:left="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Впоследствии, </w:t>
      </w:r>
      <w:r w:rsidRPr="00DD2127">
        <w:rPr>
          <w:rFonts w:ascii="Calibri Light" w:hAnsi="Calibri Light" w:cstheme="majorHAnsi"/>
          <w:color w:val="000000"/>
          <w:sz w:val="24"/>
          <w:szCs w:val="24"/>
          <w:lang w:val="ru-MO"/>
        </w:rPr>
        <w:t xml:space="preserve">экономический оператор адресовал письмо медицинскому учреждению </w:t>
      </w:r>
      <w:r w:rsidRPr="00DD2127">
        <w:rPr>
          <w:rFonts w:ascii="Calibri Light" w:hAnsi="Calibri Light" w:cstheme="majorHAnsi"/>
          <w:sz w:val="24"/>
          <w:szCs w:val="24"/>
          <w:lang w:val="ru-MO"/>
        </w:rPr>
        <w:t xml:space="preserve">(23.03.2020) и информировал, что предложенным и контрактованным </w:t>
      </w:r>
      <w:r w:rsidRPr="00DD2127">
        <w:rPr>
          <w:rFonts w:ascii="Calibri Light" w:hAnsi="Calibri Light"/>
          <w:sz w:val="24"/>
          <w:szCs w:val="24"/>
          <w:lang w:val="ru-MO"/>
        </w:rPr>
        <w:t xml:space="preserve">медицинским изделием была </w:t>
      </w:r>
      <w:r w:rsidRPr="00DD2127">
        <w:rPr>
          <w:rFonts w:ascii="Calibri Light" w:hAnsi="Calibri Light" w:cstheme="majorHAnsi"/>
          <w:sz w:val="24"/>
          <w:szCs w:val="24"/>
          <w:lang w:val="ru-MO"/>
        </w:rPr>
        <w:t>Ультраморозильная камера модели VT 208, однако поставил другую модель по причине того, что немедленно после подписания договора модель морозильника VT 208 была снята с производства.</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Таким образом, </w:t>
      </w:r>
      <w:r w:rsidRPr="00DD2127">
        <w:rPr>
          <w:rFonts w:ascii="Calibri Light" w:hAnsi="Calibri Light" w:cstheme="majorHAnsi"/>
          <w:color w:val="000000"/>
          <w:sz w:val="24"/>
          <w:szCs w:val="24"/>
          <w:lang w:val="ru-MO"/>
        </w:rPr>
        <w:t xml:space="preserve">медицинское учреждение </w:t>
      </w:r>
      <w:r w:rsidRPr="00DD2127">
        <w:rPr>
          <w:rFonts w:ascii="Calibri Light" w:hAnsi="Calibri Light" w:cstheme="majorHAnsi"/>
          <w:sz w:val="24"/>
          <w:szCs w:val="24"/>
          <w:lang w:val="ru-MO"/>
        </w:rPr>
        <w:t xml:space="preserve">(24.03.2020) составило совместно с </w:t>
      </w:r>
      <w:r w:rsidRPr="00DD2127">
        <w:rPr>
          <w:rFonts w:ascii="Calibri Light" w:hAnsi="Calibri Light" w:cstheme="majorHAnsi"/>
          <w:color w:val="000000"/>
          <w:sz w:val="24"/>
          <w:szCs w:val="24"/>
          <w:lang w:val="ru-MO"/>
        </w:rPr>
        <w:t xml:space="preserve">экономическим оператором акт приема медицинского оборудования и приняло решение сдать в эксплуатацию другую модель, чем та, указанная в договоре, из соображения, что оборудование соответствует предусмотренным </w:t>
      </w:r>
      <w:r w:rsidRPr="00DD2127">
        <w:rPr>
          <w:rFonts w:ascii="Calibri Light" w:hAnsi="Calibri Light" w:cstheme="majorHAnsi"/>
          <w:sz w:val="24"/>
          <w:szCs w:val="24"/>
          <w:lang w:val="ru-MO"/>
        </w:rPr>
        <w:t>техническим требованиям.</w:t>
      </w:r>
      <w:r w:rsidRPr="00DD2127">
        <w:rPr>
          <w:rFonts w:ascii="Calibri Light" w:hAnsi="Calibri Light" w:cstheme="majorHAnsi"/>
          <w:color w:val="000000"/>
          <w:sz w:val="24"/>
          <w:szCs w:val="24"/>
          <w:lang w:val="ru-MO"/>
        </w:rPr>
        <w:t xml:space="preserve"> </w:t>
      </w:r>
    </w:p>
    <w:p w:rsidR="00DD2127" w:rsidRPr="00DD2127" w:rsidRDefault="00DD2127" w:rsidP="00DD2127">
      <w:pPr>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Несмотря на то, что закупка Ультраморозильной камеры была осуществлена из срочной необходимости использовать ее в 2020 году в генетической лаборатории, аудит отмечает, </w:t>
      </w:r>
      <w:r w:rsidRPr="00DD2127">
        <w:rPr>
          <w:rFonts w:ascii="Calibri Light" w:hAnsi="Calibri Light" w:cstheme="majorHAnsi"/>
          <w:sz w:val="24"/>
          <w:szCs w:val="24"/>
          <w:lang w:val="ru-MO"/>
        </w:rPr>
        <w:lastRenderedPageBreak/>
        <w:t>что согласно протоколу об установке оборудования и обучению персонала</w:t>
      </w:r>
      <w:r w:rsidRPr="00DD2127">
        <w:rPr>
          <w:rStyle w:val="af3"/>
          <w:rFonts w:ascii="Calibri Light" w:hAnsi="Calibri Light" w:cstheme="majorHAnsi"/>
          <w:sz w:val="24"/>
          <w:szCs w:val="24"/>
          <w:lang w:val="ru-MO"/>
        </w:rPr>
        <w:footnoteReference w:id="61"/>
      </w:r>
      <w:r w:rsidRPr="00DD2127">
        <w:rPr>
          <w:rFonts w:ascii="Calibri Light" w:hAnsi="Calibri Light" w:cstheme="majorHAnsi"/>
          <w:sz w:val="24"/>
          <w:szCs w:val="24"/>
          <w:lang w:val="ru-MO"/>
        </w:rPr>
        <w:t>, ввод в эксплуатацию соответствующего оборудования состоялся на 2 года позже, 24.03.2022;</w:t>
      </w:r>
    </w:p>
    <w:p w:rsidR="00DD2127" w:rsidRPr="00DD2127" w:rsidRDefault="00DD2127" w:rsidP="00DD2127">
      <w:pPr>
        <w:pStyle w:val="aa"/>
        <w:numPr>
          <w:ilvl w:val="0"/>
          <w:numId w:val="22"/>
        </w:numPr>
        <w:tabs>
          <w:tab w:val="left" w:pos="284"/>
        </w:tabs>
        <w:spacing w:line="276" w:lineRule="auto"/>
        <w:ind w:left="0" w:firstLine="0"/>
        <w:jc w:val="both"/>
        <w:rPr>
          <w:rFonts w:ascii="Calibri Light" w:eastAsia="Times New Roman" w:hAnsi="Calibri Light" w:cstheme="majorHAnsi"/>
          <w:sz w:val="24"/>
          <w:szCs w:val="24"/>
          <w:lang w:val="ru-MO"/>
        </w:rPr>
      </w:pPr>
      <w:r w:rsidRPr="00DD2127">
        <w:rPr>
          <w:rFonts w:ascii="Calibri Light" w:hAnsi="Calibri Light" w:cs="Calibri Light"/>
          <w:b/>
          <w:i/>
          <w:sz w:val="24"/>
          <w:szCs w:val="24"/>
          <w:lang w:val="ru-MO"/>
        </w:rPr>
        <w:t>Центр судебной медицины</w:t>
      </w:r>
      <w:r w:rsidRPr="00DD2127">
        <w:rPr>
          <w:rFonts w:ascii="Calibri Light" w:eastAsia="Times New Roman" w:hAnsi="Calibri Light" w:cstheme="majorHAnsi"/>
          <w:b/>
          <w:i/>
          <w:sz w:val="24"/>
          <w:szCs w:val="24"/>
          <w:lang w:val="ru-MO"/>
        </w:rPr>
        <w:t xml:space="preserve"> </w:t>
      </w:r>
      <w:r w:rsidRPr="00DD2127">
        <w:rPr>
          <w:rFonts w:ascii="Calibri Light" w:eastAsia="Times New Roman" w:hAnsi="Calibri Light" w:cstheme="majorHAnsi"/>
          <w:sz w:val="24"/>
          <w:szCs w:val="24"/>
          <w:lang w:val="ru-MO"/>
        </w:rPr>
        <w:t>владеет 2 нефункционирующими устройствами</w:t>
      </w:r>
      <w:r w:rsidRPr="00DD2127">
        <w:rPr>
          <w:rStyle w:val="af3"/>
          <w:rFonts w:ascii="Calibri Light" w:eastAsia="Times New Roman" w:hAnsi="Calibri Light" w:cstheme="majorHAnsi"/>
          <w:sz w:val="24"/>
          <w:szCs w:val="24"/>
          <w:lang w:val="ru-MO"/>
        </w:rPr>
        <w:footnoteReference w:id="62"/>
      </w:r>
      <w:r w:rsidRPr="00DD2127">
        <w:rPr>
          <w:rFonts w:ascii="Calibri Light" w:eastAsia="Times New Roman" w:hAnsi="Calibri Light" w:cstheme="majorHAnsi"/>
          <w:sz w:val="24"/>
          <w:szCs w:val="24"/>
          <w:lang w:val="ru-MO"/>
        </w:rPr>
        <w:t xml:space="preserve">, стоимость которых составляет 6,5 млн. леев. Необходимо отметить, что эти ценности находятся на складе учреждения и не были введены в эксплуатацию </w:t>
      </w:r>
      <w:proofErr w:type="gramStart"/>
      <w:r w:rsidRPr="00DD2127">
        <w:rPr>
          <w:rFonts w:ascii="Calibri Light" w:eastAsia="Times New Roman" w:hAnsi="Calibri Light" w:cstheme="majorHAnsi"/>
          <w:sz w:val="24"/>
          <w:szCs w:val="24"/>
          <w:lang w:val="ru-MO"/>
        </w:rPr>
        <w:t>с даты приема</w:t>
      </w:r>
      <w:proofErr w:type="gramEnd"/>
      <w:r w:rsidRPr="00DD2127">
        <w:rPr>
          <w:rFonts w:ascii="Calibri Light" w:eastAsia="Times New Roman" w:hAnsi="Calibri Light" w:cstheme="majorHAnsi"/>
          <w:sz w:val="24"/>
          <w:szCs w:val="24"/>
          <w:lang w:val="ru-MO"/>
        </w:rPr>
        <w:t xml:space="preserve"> их на склад (2013 год) до настоящего времени. Это связано со следующими причинами:</w:t>
      </w:r>
      <w:r w:rsidRPr="00DD2127">
        <w:rPr>
          <w:rFonts w:ascii="Calibri Light" w:eastAsia="Times New Roman" w:hAnsi="Calibri Light" w:cstheme="majorHAnsi"/>
          <w:b/>
          <w:i/>
          <w:sz w:val="24"/>
          <w:szCs w:val="24"/>
          <w:lang w:val="ru-MO"/>
        </w:rPr>
        <w:t xml:space="preserve"> (i) </w:t>
      </w:r>
      <w:r w:rsidRPr="00DD2127">
        <w:rPr>
          <w:rFonts w:ascii="Calibri Light" w:eastAsia="Times New Roman" w:hAnsi="Calibri Light" w:cstheme="majorHAnsi"/>
          <w:i/>
          <w:sz w:val="24"/>
          <w:szCs w:val="24"/>
          <w:lang w:val="ru-MO"/>
        </w:rPr>
        <w:t>секвенатор нуклеиновых кислот (6,4 млн. леев) не был введен в действие по причине невыполнения экономическим оператором договорных обязательств</w:t>
      </w:r>
      <w:r w:rsidRPr="00DD2127">
        <w:rPr>
          <w:rStyle w:val="af3"/>
          <w:rFonts w:ascii="Calibri Light" w:eastAsia="Times New Roman" w:hAnsi="Calibri Light" w:cstheme="majorHAnsi"/>
          <w:i/>
          <w:sz w:val="24"/>
          <w:szCs w:val="24"/>
          <w:lang w:val="ru-MO"/>
        </w:rPr>
        <w:footnoteReference w:id="63"/>
      </w:r>
      <w:r w:rsidRPr="00DD2127">
        <w:rPr>
          <w:rFonts w:ascii="Calibri Light" w:eastAsia="Times New Roman" w:hAnsi="Calibri Light" w:cstheme="majorHAnsi"/>
          <w:sz w:val="24"/>
          <w:szCs w:val="24"/>
          <w:lang w:val="ru-MO"/>
        </w:rPr>
        <w:t xml:space="preserve">, по этому субъекту Национальным центром по борьбе с коррупцией было возбуждено уголовное дело, оборудование было складировано и запечатано; </w:t>
      </w:r>
      <w:r w:rsidRPr="00DD2127">
        <w:rPr>
          <w:rFonts w:ascii="Calibri Light" w:eastAsia="Times New Roman" w:hAnsi="Calibri Light" w:cstheme="majorHAnsi"/>
          <w:b/>
          <w:i/>
          <w:sz w:val="24"/>
          <w:szCs w:val="24"/>
          <w:lang w:val="ru-MO"/>
        </w:rPr>
        <w:t xml:space="preserve">(ii) </w:t>
      </w:r>
      <w:r w:rsidRPr="00DD2127">
        <w:rPr>
          <w:rFonts w:ascii="Calibri Light" w:eastAsia="Times New Roman" w:hAnsi="Calibri Light" w:cstheme="majorHAnsi"/>
          <w:i/>
          <w:sz w:val="24"/>
          <w:szCs w:val="24"/>
          <w:lang w:val="ru-MO"/>
        </w:rPr>
        <w:t>система проявления (103,0 тыс. леев)</w:t>
      </w:r>
      <w:r w:rsidRPr="00DD2127">
        <w:rPr>
          <w:rFonts w:ascii="Calibri Light" w:eastAsia="Times New Roman" w:hAnsi="Calibri Light" w:cstheme="majorHAnsi"/>
          <w:sz w:val="24"/>
          <w:szCs w:val="24"/>
          <w:lang w:val="ru-MO"/>
        </w:rPr>
        <w:t xml:space="preserve"> на момент пожертвования была передана в отсутствие одного компонента, без которого она не может быть сдана в эксплуатацию.</w:t>
      </w:r>
    </w:p>
    <w:p w:rsidR="00DD2127" w:rsidRPr="00DD2127" w:rsidRDefault="00DD2127" w:rsidP="00DD2127">
      <w:pPr>
        <w:pStyle w:val="aa"/>
        <w:tabs>
          <w:tab w:val="left" w:pos="284"/>
        </w:tabs>
        <w:spacing w:line="276" w:lineRule="auto"/>
        <w:ind w:left="0"/>
        <w:jc w:val="both"/>
        <w:rPr>
          <w:rFonts w:ascii="Calibri Light" w:eastAsia="Times New Roman" w:hAnsi="Calibri Light" w:cstheme="majorHAnsi"/>
          <w:sz w:val="24"/>
          <w:szCs w:val="24"/>
          <w:lang w:val="ru-MO"/>
        </w:rPr>
      </w:pPr>
      <w:r w:rsidRPr="00DD2127">
        <w:rPr>
          <w:rFonts w:ascii="Calibri Light" w:eastAsia="Times New Roman" w:hAnsi="Calibri Light" w:cstheme="majorHAnsi"/>
          <w:b/>
          <w:i/>
          <w:sz w:val="24"/>
          <w:szCs w:val="24"/>
          <w:lang w:val="ru-MO"/>
        </w:rPr>
        <w:t xml:space="preserve">Относительно устройства Секвенатора, </w:t>
      </w:r>
      <w:r w:rsidRPr="00DD2127">
        <w:rPr>
          <w:rFonts w:ascii="Calibri Light" w:eastAsia="Times New Roman" w:hAnsi="Calibri Light" w:cstheme="majorHAnsi"/>
          <w:sz w:val="24"/>
          <w:szCs w:val="24"/>
          <w:lang w:val="ru-MO"/>
        </w:rPr>
        <w:t>согласно информации, представленной субъектом, отмечается, что Национальный центр по борьбе с коррупцией 24.11.2015 изъял все материалы и соответствующие документы.</w:t>
      </w:r>
    </w:p>
    <w:p w:rsidR="00DD2127" w:rsidRPr="00DD2127" w:rsidRDefault="00DD2127" w:rsidP="00DD2127">
      <w:pPr>
        <w:pStyle w:val="aa"/>
        <w:tabs>
          <w:tab w:val="left" w:pos="284"/>
        </w:tabs>
        <w:spacing w:line="276" w:lineRule="auto"/>
        <w:ind w:left="0"/>
        <w:jc w:val="both"/>
        <w:rPr>
          <w:rFonts w:ascii="Calibri Light" w:eastAsia="Times New Roman" w:hAnsi="Calibri Light" w:cstheme="majorHAnsi"/>
          <w:sz w:val="24"/>
          <w:szCs w:val="24"/>
          <w:lang w:val="ru-MO"/>
        </w:rPr>
      </w:pPr>
      <w:r w:rsidRPr="00DD2127">
        <w:rPr>
          <w:rFonts w:ascii="Calibri Light" w:eastAsia="Times New Roman" w:hAnsi="Calibri Light" w:cstheme="majorHAnsi"/>
          <w:sz w:val="24"/>
          <w:szCs w:val="24"/>
          <w:lang w:val="ru-MO"/>
        </w:rPr>
        <w:t>В настоящее время, ЦСМ и МЗ не располагают информацией о ходе рассмотрения уголовного дела или о результатах его рассмотрения, а также о признании органом уголовного преследования потерпевшего и/или наличии гражданского дела в уголовном процессе</w:t>
      </w:r>
    </w:p>
    <w:p w:rsidR="00DD2127" w:rsidRPr="00DD2127" w:rsidRDefault="00DD2127" w:rsidP="00DD2127">
      <w:pPr>
        <w:pStyle w:val="aa"/>
        <w:tabs>
          <w:tab w:val="left" w:pos="284"/>
        </w:tabs>
        <w:spacing w:line="276" w:lineRule="auto"/>
        <w:ind w:left="0"/>
        <w:jc w:val="both"/>
        <w:rPr>
          <w:rFonts w:ascii="Calibri Light" w:eastAsia="Times New Roman" w:hAnsi="Calibri Light" w:cstheme="majorHAnsi"/>
          <w:sz w:val="24"/>
          <w:szCs w:val="24"/>
          <w:lang w:val="ru-MO"/>
        </w:rPr>
      </w:pPr>
      <w:r w:rsidRPr="00DD2127">
        <w:rPr>
          <w:rFonts w:ascii="Calibri Light" w:eastAsia="Times New Roman" w:hAnsi="Calibri Light" w:cstheme="majorHAnsi"/>
          <w:sz w:val="24"/>
          <w:szCs w:val="24"/>
          <w:lang w:val="ru-MO"/>
        </w:rPr>
        <w:t xml:space="preserve">В этом контексте отмечается, что аудиту не были представлены подтверждающие документы, касающиеся применения или наложения ареста на указанное </w:t>
      </w:r>
      <w:r w:rsidRPr="00DD2127">
        <w:rPr>
          <w:rFonts w:ascii="Calibri Light" w:hAnsi="Calibri Light"/>
          <w:sz w:val="24"/>
          <w:szCs w:val="24"/>
          <w:lang w:val="ru-MO"/>
        </w:rPr>
        <w:t>медицинское изделие.</w:t>
      </w:r>
      <w:r w:rsidRPr="00DD2127">
        <w:rPr>
          <w:rFonts w:ascii="Calibri Light" w:eastAsia="Times New Roman" w:hAnsi="Calibri Light" w:cstheme="majorHAnsi"/>
          <w:sz w:val="24"/>
          <w:szCs w:val="24"/>
          <w:lang w:val="ru-MO"/>
        </w:rPr>
        <w:t xml:space="preserve"> В результате, вышеуказанные действия/бездействия привели к неэффективным расходам в размере </w:t>
      </w:r>
      <w:r w:rsidRPr="00DD2127">
        <w:rPr>
          <w:rFonts w:ascii="Calibri Light" w:eastAsia="Times New Roman" w:hAnsi="Calibri Light" w:cstheme="majorHAnsi"/>
          <w:b/>
          <w:i/>
          <w:sz w:val="24"/>
          <w:szCs w:val="24"/>
          <w:lang w:val="ru-MO"/>
        </w:rPr>
        <w:t>6,5 млн. леев</w:t>
      </w:r>
      <w:r w:rsidRPr="00DD2127">
        <w:rPr>
          <w:rFonts w:ascii="Calibri Light" w:eastAsia="Times New Roman" w:hAnsi="Calibri Light" w:cstheme="majorHAnsi"/>
          <w:sz w:val="24"/>
          <w:szCs w:val="24"/>
          <w:lang w:val="ru-MO"/>
        </w:rPr>
        <w:t>, с отрицательным влиянием на публичный бюджет на эту же сумму, так как это оборудование не было использовано на первоначально предложенные цели.</w:t>
      </w:r>
    </w:p>
    <w:p w:rsidR="00DD2127" w:rsidRPr="00DD2127" w:rsidRDefault="00DD2127" w:rsidP="00DD2127">
      <w:pPr>
        <w:pStyle w:val="1"/>
        <w:spacing w:before="0"/>
        <w:jc w:val="both"/>
        <w:rPr>
          <w:rFonts w:ascii="Calibri Light" w:hAnsi="Calibri Light"/>
          <w:b/>
          <w:i/>
          <w:color w:val="002060"/>
          <w:sz w:val="24"/>
          <w:lang w:val="ru-MO"/>
        </w:rPr>
      </w:pPr>
      <w:bookmarkStart w:id="58" w:name="_Toc128495797"/>
      <w:bookmarkStart w:id="59" w:name="_Toc133497144"/>
      <w:r w:rsidRPr="00DD2127">
        <w:rPr>
          <w:rFonts w:ascii="Calibri Light" w:hAnsi="Calibri Light"/>
          <w:b/>
          <w:i/>
          <w:color w:val="002060"/>
          <w:sz w:val="24"/>
          <w:lang w:val="ru-MO"/>
        </w:rPr>
        <w:t>4.2.4. Некоторые медицинские изделия, полученные из пожертвований и распределенные медицинским учреждениям для оказания медицинских услуг пациентам с Covid-19, не могли использоваться.</w:t>
      </w:r>
      <w:bookmarkEnd w:id="59"/>
    </w:p>
    <w:bookmarkEnd w:id="58"/>
    <w:p w:rsidR="00DD2127" w:rsidRPr="00DD2127" w:rsidRDefault="00DD2127" w:rsidP="00DD2127">
      <w:pPr>
        <w:tabs>
          <w:tab w:val="left" w:pos="454"/>
        </w:tabs>
        <w:spacing w:after="0"/>
        <w:jc w:val="both"/>
        <w:rPr>
          <w:rFonts w:ascii="Calibri Light" w:hAnsi="Calibri Light" w:cstheme="majorHAnsi"/>
          <w:i/>
          <w:sz w:val="24"/>
          <w:szCs w:val="24"/>
          <w:lang w:val="ru-MO"/>
        </w:rPr>
      </w:pPr>
      <w:r w:rsidRPr="00DD2127">
        <w:rPr>
          <w:rFonts w:ascii="Calibri Light" w:hAnsi="Calibri Light" w:cstheme="majorHAnsi"/>
          <w:sz w:val="24"/>
          <w:szCs w:val="24"/>
          <w:lang w:val="ru-MO"/>
        </w:rPr>
        <w:t xml:space="preserve">С целью предоставления </w:t>
      </w:r>
      <w:r w:rsidRPr="00DD2127">
        <w:rPr>
          <w:rFonts w:ascii="Calibri Light" w:hAnsi="Calibri Light"/>
          <w:sz w:val="24"/>
          <w:szCs w:val="24"/>
          <w:lang w:val="ru-MO"/>
        </w:rPr>
        <w:t xml:space="preserve">медицинских услуг, в том числе </w:t>
      </w:r>
      <w:r w:rsidRPr="00DD2127">
        <w:rPr>
          <w:rFonts w:ascii="Calibri Light" w:eastAsia="Times New Roman" w:hAnsi="Calibri Light"/>
          <w:sz w:val="24"/>
          <w:szCs w:val="24"/>
          <w:lang w:val="ru-MO"/>
        </w:rPr>
        <w:t xml:space="preserve">для борьбы с пандемией </w:t>
      </w:r>
      <w:r w:rsidRPr="00DD2127">
        <w:rPr>
          <w:rFonts w:ascii="Calibri Light" w:hAnsi="Calibri Light" w:cstheme="majorHAnsi"/>
          <w:sz w:val="24"/>
          <w:szCs w:val="24"/>
          <w:lang w:val="ru-MO"/>
        </w:rPr>
        <w:t xml:space="preserve">Covid-19, </w:t>
      </w:r>
      <w:r w:rsidRPr="00DD2127">
        <w:rPr>
          <w:rFonts w:ascii="Calibri Light" w:hAnsi="Calibri Light" w:cs="Calibri Light"/>
          <w:sz w:val="24"/>
          <w:szCs w:val="24"/>
          <w:lang w:val="ru-MO"/>
        </w:rPr>
        <w:t xml:space="preserve">Министерство здравоохранения посредством АО </w:t>
      </w:r>
      <w:r w:rsidRPr="00DD2127">
        <w:rPr>
          <w:rFonts w:ascii="Calibri Light" w:hAnsi="Calibri Light" w:cstheme="majorHAnsi"/>
          <w:sz w:val="24"/>
          <w:szCs w:val="24"/>
          <w:lang w:val="ru-MO"/>
        </w:rPr>
        <w:t xml:space="preserve">„SanfarmPrim” распределило </w:t>
      </w:r>
      <w:r w:rsidRPr="00DD2127">
        <w:rPr>
          <w:rFonts w:ascii="Calibri Light" w:hAnsi="Calibri Light" w:cstheme="majorHAnsi"/>
          <w:color w:val="000000"/>
          <w:sz w:val="24"/>
          <w:szCs w:val="24"/>
          <w:lang w:val="ru-MO"/>
        </w:rPr>
        <w:t>медицинским учреждениям пожертвования и гуманитарную помощь, в том числе:</w:t>
      </w:r>
      <w:r w:rsidRPr="00DD2127">
        <w:rPr>
          <w:rFonts w:ascii="Calibri Light" w:hAnsi="Calibri Light" w:cstheme="majorHAnsi"/>
          <w:sz w:val="24"/>
          <w:szCs w:val="24"/>
          <w:lang w:val="ru-MO"/>
        </w:rPr>
        <w:t xml:space="preserve"> </w:t>
      </w:r>
      <w:r w:rsidRPr="00DD2127">
        <w:rPr>
          <w:rFonts w:ascii="Calibri Light" w:hAnsi="Calibri Light" w:cstheme="majorHAnsi"/>
          <w:i/>
          <w:sz w:val="24"/>
          <w:szCs w:val="24"/>
          <w:lang w:val="ru-MO"/>
        </w:rPr>
        <w:t>легочные вентиляторы Westfalia Jenny</w:t>
      </w:r>
      <w:r w:rsidRPr="00DD2127">
        <w:rPr>
          <w:rFonts w:ascii="Calibri Light" w:hAnsi="Calibri Light" w:cstheme="majorHAnsi"/>
          <w:sz w:val="24"/>
          <w:szCs w:val="24"/>
          <w:lang w:val="ru-MO"/>
        </w:rPr>
        <w:t xml:space="preserve">, </w:t>
      </w:r>
      <w:r w:rsidRPr="00DD2127">
        <w:rPr>
          <w:rFonts w:ascii="Calibri Light" w:hAnsi="Calibri Light" w:cstheme="majorHAnsi"/>
          <w:i/>
          <w:sz w:val="24"/>
          <w:szCs w:val="24"/>
          <w:lang w:val="ru-MO"/>
        </w:rPr>
        <w:t>кислородные концентраторы, пульсоксиметры Edan H100B, аппараты для оксигенотерапии, мониторы пациента Edan.</w:t>
      </w:r>
    </w:p>
    <w:p w:rsidR="00DD2127" w:rsidRPr="00DD2127" w:rsidRDefault="00DD2127" w:rsidP="00DD2127">
      <w:pPr>
        <w:tabs>
          <w:tab w:val="left" w:pos="454"/>
        </w:tabs>
        <w:spacing w:after="0"/>
        <w:jc w:val="both"/>
        <w:rPr>
          <w:rFonts w:ascii="Calibri Light" w:hAnsi="Calibri Light" w:cstheme="majorHAnsi"/>
          <w:sz w:val="24"/>
          <w:szCs w:val="24"/>
          <w:lang w:val="ru-MO"/>
        </w:rPr>
      </w:pPr>
      <w:r w:rsidRPr="00DD2127">
        <w:rPr>
          <w:rFonts w:ascii="Calibri Light" w:hAnsi="Calibri Light" w:cstheme="majorHAnsi"/>
          <w:i/>
          <w:sz w:val="24"/>
          <w:szCs w:val="24"/>
          <w:lang w:val="ru-MO"/>
        </w:rPr>
        <w:t>Ссылаясь на распределение 37 легочных вентиляторов Westfalia Jenny</w:t>
      </w:r>
      <w:r w:rsidRPr="00DD2127">
        <w:rPr>
          <w:rFonts w:ascii="Calibri Light" w:hAnsi="Calibri Light" w:cstheme="majorHAnsi"/>
          <w:sz w:val="24"/>
          <w:szCs w:val="24"/>
          <w:lang w:val="ru-MO"/>
        </w:rPr>
        <w:t xml:space="preserve"> в сумме </w:t>
      </w:r>
      <w:r w:rsidRPr="00DD2127">
        <w:rPr>
          <w:rFonts w:ascii="Calibri Light" w:hAnsi="Calibri Light" w:cstheme="majorHAnsi"/>
          <w:i/>
          <w:sz w:val="24"/>
          <w:szCs w:val="24"/>
          <w:lang w:val="ru-MO"/>
        </w:rPr>
        <w:t>15,7 млн. леев, проверки аудита установили, что некоторые публичные медико-санитарные учреждения получили медицинские изделия</w:t>
      </w:r>
      <w:r w:rsidRPr="00DD2127">
        <w:rPr>
          <w:lang w:val="ru-MO"/>
        </w:rPr>
        <w:t xml:space="preserve"> </w:t>
      </w:r>
      <w:r w:rsidRPr="00DD2127">
        <w:rPr>
          <w:rFonts w:ascii="Calibri Light" w:hAnsi="Calibri Light" w:cstheme="majorHAnsi"/>
          <w:i/>
          <w:sz w:val="24"/>
          <w:szCs w:val="24"/>
          <w:lang w:val="ru-MO"/>
        </w:rPr>
        <w:t xml:space="preserve">без некоторых компонентов и расходных </w:t>
      </w:r>
      <w:r w:rsidRPr="00DD2127">
        <w:rPr>
          <w:rFonts w:ascii="Calibri Light" w:hAnsi="Calibri Light" w:cstheme="majorHAnsi"/>
          <w:i/>
          <w:sz w:val="24"/>
          <w:szCs w:val="24"/>
          <w:lang w:val="ru-MO"/>
        </w:rPr>
        <w:lastRenderedPageBreak/>
        <w:t xml:space="preserve">материалов, что сделало трудным, а в некоторых случаях невозможным, введение их в действие и предоставление медицинских услуг. </w:t>
      </w:r>
    </w:p>
    <w:p w:rsidR="00DD2127" w:rsidRPr="00DD2127" w:rsidRDefault="00DD2127" w:rsidP="00DD2127">
      <w:pPr>
        <w:spacing w:after="0"/>
        <w:jc w:val="both"/>
        <w:rPr>
          <w:rFonts w:ascii="Calibri Light" w:hAnsi="Calibri Light" w:cstheme="majorHAnsi"/>
          <w:b/>
          <w:i/>
          <w:sz w:val="24"/>
          <w:szCs w:val="24"/>
          <w:lang w:val="ru-MO"/>
        </w:rPr>
      </w:pPr>
      <w:r w:rsidRPr="00DD2127">
        <w:rPr>
          <w:rFonts w:ascii="Calibri Light" w:hAnsi="Calibri Light" w:cstheme="majorHAnsi"/>
          <w:b/>
          <w:i/>
          <w:sz w:val="24"/>
          <w:szCs w:val="24"/>
          <w:lang w:val="ru-MO"/>
        </w:rPr>
        <w:t>Таким образом, из 37 распределенных аппаратов искусственной вентиляции легких, 26 вентиляторов Westfalia Jenny (или 70%) были получены без некоторых компонентов и расходных материалов.</w:t>
      </w:r>
    </w:p>
    <w:p w:rsidR="00DD2127" w:rsidRPr="00DD2127" w:rsidRDefault="00DD2127" w:rsidP="00DD2127">
      <w:pPr>
        <w:shd w:val="clear" w:color="auto" w:fill="FFFFFF"/>
        <w:tabs>
          <w:tab w:val="left" w:pos="0"/>
        </w:tabs>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Так, оценки аудита отмечают:</w:t>
      </w:r>
    </w:p>
    <w:p w:rsidR="00DD2127" w:rsidRPr="00DD2127" w:rsidRDefault="00DD2127" w:rsidP="00DD2127">
      <w:pPr>
        <w:pStyle w:val="aa"/>
        <w:numPr>
          <w:ilvl w:val="0"/>
          <w:numId w:val="17"/>
        </w:numPr>
        <w:shd w:val="clear" w:color="auto" w:fill="FFFFFF"/>
        <w:tabs>
          <w:tab w:val="left" w:pos="0"/>
          <w:tab w:val="left" w:pos="284"/>
        </w:tabs>
        <w:spacing w:line="276" w:lineRule="auto"/>
        <w:ind w:left="0" w:firstLine="0"/>
        <w:jc w:val="both"/>
        <w:rPr>
          <w:rFonts w:ascii="Calibri Light" w:hAnsi="Calibri Light" w:cstheme="majorHAnsi"/>
          <w:i/>
          <w:sz w:val="24"/>
          <w:szCs w:val="24"/>
          <w:lang w:val="ru-MO"/>
        </w:rPr>
      </w:pPr>
      <w:r w:rsidRPr="00DD2127">
        <w:rPr>
          <w:rFonts w:ascii="Calibri Light" w:hAnsi="Calibri Light" w:cstheme="majorHAnsi"/>
          <w:i/>
          <w:sz w:val="24"/>
          <w:szCs w:val="24"/>
          <w:lang w:val="ru-MO"/>
        </w:rPr>
        <w:t>8 медицинских учреждений получили 10 медицинских изделий</w:t>
      </w:r>
      <w:r w:rsidRPr="00DD2127">
        <w:rPr>
          <w:rStyle w:val="af3"/>
          <w:rFonts w:ascii="Calibri Light" w:hAnsi="Calibri Light" w:cstheme="majorHAnsi"/>
          <w:i/>
          <w:sz w:val="24"/>
          <w:szCs w:val="24"/>
          <w:lang w:val="ru-MO"/>
        </w:rPr>
        <w:footnoteReference w:id="64"/>
      </w:r>
      <w:r w:rsidRPr="00DD2127">
        <w:rPr>
          <w:rFonts w:ascii="Calibri Light" w:hAnsi="Calibri Light" w:cstheme="majorHAnsi"/>
          <w:i/>
          <w:sz w:val="24"/>
          <w:szCs w:val="24"/>
          <w:lang w:val="ru-MO"/>
        </w:rPr>
        <w:t xml:space="preserve"> с полным комплектом и ввели в действие для предоставления медицинских услуг.</w:t>
      </w:r>
    </w:p>
    <w:p w:rsidR="00DD2127" w:rsidRPr="00DD2127" w:rsidRDefault="00DD2127" w:rsidP="00DD2127">
      <w:pPr>
        <w:pStyle w:val="aa"/>
        <w:shd w:val="clear" w:color="auto" w:fill="FFFFFF"/>
        <w:tabs>
          <w:tab w:val="left" w:pos="0"/>
          <w:tab w:val="left" w:pos="284"/>
        </w:tabs>
        <w:spacing w:line="276" w:lineRule="auto"/>
        <w:ind w:left="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Несмотря на то, что ПМСУ РБ Тараклия получила легочный вентилятор с полным комплектом, который был введен в действие, он не использовался для предоставления услуг по причине того, что должность врача реаниматолога не была заполнена; </w:t>
      </w:r>
    </w:p>
    <w:p w:rsidR="00DD2127" w:rsidRPr="00DD2127" w:rsidRDefault="00DD2127" w:rsidP="00DD2127">
      <w:pPr>
        <w:pStyle w:val="aa"/>
        <w:numPr>
          <w:ilvl w:val="0"/>
          <w:numId w:val="17"/>
        </w:numPr>
        <w:shd w:val="clear" w:color="auto" w:fill="FFFFFF"/>
        <w:tabs>
          <w:tab w:val="left" w:pos="0"/>
          <w:tab w:val="left" w:pos="284"/>
        </w:tabs>
        <w:spacing w:line="276" w:lineRule="auto"/>
        <w:ind w:left="0" w:firstLine="0"/>
        <w:jc w:val="both"/>
        <w:rPr>
          <w:rFonts w:ascii="Calibri Light" w:hAnsi="Calibri Light" w:cstheme="majorHAnsi"/>
          <w:sz w:val="24"/>
          <w:szCs w:val="24"/>
          <w:lang w:val="ru-MO"/>
        </w:rPr>
      </w:pPr>
      <w:r w:rsidRPr="00DD2127">
        <w:rPr>
          <w:rFonts w:ascii="Calibri Light" w:hAnsi="Calibri Light" w:cstheme="majorHAnsi"/>
          <w:i/>
          <w:sz w:val="24"/>
          <w:szCs w:val="24"/>
          <w:lang w:val="ru-MO"/>
        </w:rPr>
        <w:t>в случае по 4 медицинским учреждениям</w:t>
      </w:r>
      <w:r w:rsidRPr="00DD2127">
        <w:rPr>
          <w:rStyle w:val="af3"/>
          <w:rFonts w:ascii="Calibri Light" w:hAnsi="Calibri Light" w:cstheme="majorHAnsi"/>
          <w:i/>
          <w:sz w:val="24"/>
          <w:szCs w:val="24"/>
          <w:lang w:val="ru-MO"/>
        </w:rPr>
        <w:footnoteReference w:id="65"/>
      </w:r>
      <w:r w:rsidRPr="00DD2127">
        <w:rPr>
          <w:rFonts w:ascii="Calibri Light" w:hAnsi="Calibri Light" w:cstheme="majorHAnsi"/>
          <w:i/>
          <w:sz w:val="24"/>
          <w:szCs w:val="24"/>
          <w:lang w:val="ru-MO"/>
        </w:rPr>
        <w:t xml:space="preserve">, 15 легочных вентиляторов были распределены в отсутствие некоторых аксессуаров (датчика расхода, увлажнителя, лебедки и др.). </w:t>
      </w:r>
      <w:r w:rsidRPr="00DD2127">
        <w:rPr>
          <w:rFonts w:ascii="Calibri Light" w:hAnsi="Calibri Light" w:cstheme="majorHAnsi"/>
          <w:sz w:val="24"/>
          <w:szCs w:val="24"/>
          <w:lang w:val="ru-MO"/>
        </w:rPr>
        <w:t xml:space="preserve">Медицинские учреждения ввели в действие эти </w:t>
      </w:r>
      <w:r w:rsidRPr="00DD2127">
        <w:rPr>
          <w:rFonts w:ascii="Calibri Light" w:hAnsi="Calibri Light"/>
          <w:sz w:val="24"/>
          <w:szCs w:val="24"/>
          <w:lang w:val="ru-MO"/>
        </w:rPr>
        <w:t xml:space="preserve">медицинские изделия путем взятия компонентов и аксессуаров от другого оборудования. Приводится пример, что через 8 месяцев после получения, ПМСУ РБ Сынджерей удалось самостоятельно дополнить медицинское изделие отсутствующими компонентами. Однако, биоинженер одной частной компании, который ввел в действие медицинское изделие, гарантировал полезную работу вентилятора на срок </w:t>
      </w:r>
      <w:r w:rsidRPr="00DD2127">
        <w:rPr>
          <w:rFonts w:ascii="Calibri Light" w:hAnsi="Calibri Light"/>
          <w:i/>
          <w:sz w:val="24"/>
          <w:szCs w:val="24"/>
          <w:lang w:val="ru-MO"/>
        </w:rPr>
        <w:t>ноль месяцев</w:t>
      </w:r>
      <w:r w:rsidRPr="00DD2127">
        <w:rPr>
          <w:rFonts w:ascii="Calibri Light" w:hAnsi="Calibri Light"/>
          <w:sz w:val="24"/>
          <w:szCs w:val="24"/>
          <w:lang w:val="ru-MO"/>
        </w:rPr>
        <w:t xml:space="preserve">. </w:t>
      </w:r>
    </w:p>
    <w:p w:rsidR="00DD2127" w:rsidRPr="00DD2127" w:rsidRDefault="00DD2127" w:rsidP="00DD2127">
      <w:pPr>
        <w:pStyle w:val="aa"/>
        <w:shd w:val="clear" w:color="auto" w:fill="FFFFFF"/>
        <w:tabs>
          <w:tab w:val="left" w:pos="0"/>
          <w:tab w:val="left" w:pos="284"/>
        </w:tabs>
        <w:spacing w:line="276" w:lineRule="auto"/>
        <w:ind w:left="0"/>
        <w:jc w:val="both"/>
        <w:rPr>
          <w:rFonts w:ascii="Calibri Light" w:hAnsi="Calibri Light" w:cstheme="majorHAnsi"/>
          <w:sz w:val="24"/>
          <w:szCs w:val="24"/>
          <w:lang w:val="ru-MO"/>
        </w:rPr>
      </w:pPr>
      <w:r w:rsidRPr="00DD2127">
        <w:rPr>
          <w:rFonts w:ascii="Calibri Light" w:hAnsi="Calibri Light" w:cstheme="majorHAnsi"/>
          <w:sz w:val="24"/>
          <w:szCs w:val="24"/>
          <w:lang w:val="ru-MO"/>
        </w:rPr>
        <w:t>ПМСУ Институт ургентной медицины получил 3</w:t>
      </w:r>
      <w:r w:rsidRPr="00DD2127">
        <w:rPr>
          <w:rFonts w:ascii="Calibri Light" w:hAnsi="Calibri Light" w:cstheme="majorHAnsi"/>
          <w:i/>
          <w:sz w:val="24"/>
          <w:szCs w:val="24"/>
          <w:lang w:val="ru-MO"/>
        </w:rPr>
        <w:t xml:space="preserve"> </w:t>
      </w:r>
      <w:r w:rsidRPr="00DD2127">
        <w:rPr>
          <w:rFonts w:ascii="Calibri Light" w:hAnsi="Calibri Light" w:cstheme="majorHAnsi"/>
          <w:sz w:val="24"/>
          <w:szCs w:val="24"/>
          <w:lang w:val="ru-MO"/>
        </w:rPr>
        <w:t xml:space="preserve">легочных вентилятора </w:t>
      </w:r>
      <w:r w:rsidRPr="00DD2127">
        <w:rPr>
          <w:rFonts w:ascii="Calibri Light" w:eastAsia="Times New Roman" w:hAnsi="Calibri Light" w:cstheme="majorHAnsi"/>
          <w:sz w:val="24"/>
          <w:szCs w:val="24"/>
          <w:lang w:val="ru-MO"/>
        </w:rPr>
        <w:t xml:space="preserve">Westfalia Jenny, которые были распределены без некоторых расходных материалов. </w:t>
      </w:r>
      <w:proofErr w:type="gramStart"/>
      <w:r w:rsidRPr="00DD2127">
        <w:rPr>
          <w:rFonts w:ascii="Calibri Light" w:eastAsia="Times New Roman" w:hAnsi="Calibri Light" w:cstheme="majorHAnsi"/>
          <w:sz w:val="24"/>
          <w:szCs w:val="24"/>
          <w:lang w:val="ru-MO"/>
        </w:rPr>
        <w:t>Согласно</w:t>
      </w:r>
      <w:proofErr w:type="gramEnd"/>
      <w:r w:rsidRPr="00DD2127">
        <w:rPr>
          <w:rFonts w:ascii="Calibri Light" w:eastAsia="Times New Roman" w:hAnsi="Calibri Light" w:cstheme="majorHAnsi"/>
          <w:sz w:val="24"/>
          <w:szCs w:val="24"/>
          <w:lang w:val="ru-MO"/>
        </w:rPr>
        <w:t xml:space="preserve"> информационной справки </w:t>
      </w:r>
      <w:r w:rsidRPr="00DD2127">
        <w:rPr>
          <w:rFonts w:ascii="Calibri Light" w:hAnsi="Calibri Light"/>
          <w:sz w:val="24"/>
          <w:szCs w:val="24"/>
          <w:lang w:val="ru-MO"/>
        </w:rPr>
        <w:t xml:space="preserve">биоинженера, были приняты меры по выявлению необходимых </w:t>
      </w:r>
      <w:r w:rsidRPr="00DD2127">
        <w:rPr>
          <w:rFonts w:ascii="Calibri Light" w:eastAsia="Times New Roman" w:hAnsi="Calibri Light" w:cstheme="majorHAnsi"/>
          <w:sz w:val="24"/>
          <w:szCs w:val="24"/>
          <w:lang w:val="ru-MO"/>
        </w:rPr>
        <w:t>расходных материалов, впоследствии они были введены в действие;</w:t>
      </w:r>
    </w:p>
    <w:p w:rsidR="00DD2127" w:rsidRPr="00DD2127" w:rsidRDefault="00DD2127" w:rsidP="00DD2127">
      <w:pPr>
        <w:pStyle w:val="aa"/>
        <w:numPr>
          <w:ilvl w:val="0"/>
          <w:numId w:val="9"/>
        </w:numPr>
        <w:shd w:val="clear" w:color="auto" w:fill="FFFFFF"/>
        <w:tabs>
          <w:tab w:val="left" w:pos="0"/>
          <w:tab w:val="left" w:pos="142"/>
        </w:tabs>
        <w:spacing w:line="276" w:lineRule="auto"/>
        <w:ind w:left="0" w:firstLine="0"/>
        <w:jc w:val="both"/>
        <w:rPr>
          <w:rFonts w:ascii="Calibri Light" w:hAnsi="Calibri Light" w:cstheme="majorHAnsi"/>
          <w:sz w:val="24"/>
          <w:szCs w:val="24"/>
          <w:lang w:val="ru-MO"/>
        </w:rPr>
      </w:pPr>
      <w:r w:rsidRPr="00DD2127">
        <w:rPr>
          <w:rFonts w:ascii="Calibri Light" w:hAnsi="Calibri Light" w:cstheme="majorHAnsi"/>
          <w:i/>
          <w:sz w:val="24"/>
          <w:szCs w:val="24"/>
          <w:lang w:val="ru-MO"/>
        </w:rPr>
        <w:t>легочные вентиляторы (5 единиц), переданные 4 медицинским учреждениям</w:t>
      </w:r>
      <w:r w:rsidRPr="00DD2127">
        <w:rPr>
          <w:rStyle w:val="af3"/>
          <w:rFonts w:ascii="Calibri Light" w:hAnsi="Calibri Light" w:cstheme="majorHAnsi"/>
          <w:i/>
          <w:sz w:val="24"/>
          <w:szCs w:val="24"/>
          <w:lang w:val="ru-MO"/>
        </w:rPr>
        <w:footnoteReference w:id="66"/>
      </w:r>
      <w:r w:rsidRPr="00DD2127">
        <w:rPr>
          <w:rFonts w:ascii="Calibri Light" w:hAnsi="Calibri Light" w:cstheme="majorHAnsi"/>
          <w:i/>
          <w:sz w:val="24"/>
          <w:szCs w:val="24"/>
          <w:lang w:val="ru-MO"/>
        </w:rPr>
        <w:t xml:space="preserve">, не были </w:t>
      </w:r>
      <w:r w:rsidRPr="00DD2127">
        <w:rPr>
          <w:rFonts w:ascii="Calibri Light" w:eastAsia="Times New Roman" w:hAnsi="Calibri Light" w:cstheme="majorHAnsi"/>
          <w:i/>
          <w:sz w:val="24"/>
          <w:szCs w:val="24"/>
          <w:lang w:val="ru-MO"/>
        </w:rPr>
        <w:t>введены в действие</w:t>
      </w:r>
      <w:r w:rsidRPr="00DD2127">
        <w:rPr>
          <w:rFonts w:ascii="Calibri Light" w:hAnsi="Calibri Light" w:cstheme="majorHAnsi"/>
          <w:i/>
          <w:sz w:val="24"/>
          <w:szCs w:val="24"/>
          <w:lang w:val="ru-MO"/>
        </w:rPr>
        <w:t xml:space="preserve"> и, соответственно, не были использованы при предоставлении услуг искусственного дыхания по причине отсутствия основных компонентов.</w:t>
      </w:r>
    </w:p>
    <w:p w:rsidR="00DD2127" w:rsidRPr="00DD2127" w:rsidRDefault="00DD2127" w:rsidP="00DD2127">
      <w:pPr>
        <w:shd w:val="clear" w:color="auto" w:fill="FFFFFF"/>
        <w:tabs>
          <w:tab w:val="left" w:pos="0"/>
          <w:tab w:val="left" w:pos="142"/>
        </w:tabs>
        <w:spacing w:after="0"/>
        <w:jc w:val="both"/>
        <w:rPr>
          <w:rFonts w:ascii="Calibri Light" w:hAnsi="Calibri Light" w:cs="Calibri Light"/>
          <w:sz w:val="24"/>
          <w:szCs w:val="24"/>
          <w:lang w:val="ru-MO"/>
        </w:rPr>
      </w:pPr>
      <w:r w:rsidRPr="00DD2127">
        <w:rPr>
          <w:rFonts w:ascii="Calibri Light" w:hAnsi="Calibri Light" w:cstheme="majorHAnsi"/>
          <w:sz w:val="24"/>
          <w:szCs w:val="24"/>
          <w:lang w:val="ru-MO"/>
        </w:rPr>
        <w:t xml:space="preserve">Отмечается, что Районная больница Ниспорень приняла вентилятор, предназначенный для искусственного дыхания, с отсутствием многих компонентов (2 дыхательных контуров; 2 клапанов; 1 датчика Сенсатроник; 1 воздушного фильтра; 1 фильтра вентилятора; 1 выпускного фильтра; 1 соединительного шланга; 3 манжет </w:t>
      </w:r>
      <w:r w:rsidRPr="00DD2127">
        <w:rPr>
          <w:rFonts w:ascii="Calibri Light" w:hAnsi="Calibri Light" w:cstheme="majorHAnsi"/>
          <w:i/>
          <w:sz w:val="24"/>
          <w:szCs w:val="24"/>
          <w:lang w:val="ru-MO"/>
        </w:rPr>
        <w:t>NIBP).</w:t>
      </w:r>
      <w:r w:rsidRPr="00DD2127">
        <w:rPr>
          <w:rFonts w:ascii="Calibri Light" w:hAnsi="Calibri Light" w:cstheme="majorHAnsi"/>
          <w:sz w:val="24"/>
          <w:szCs w:val="24"/>
          <w:lang w:val="ru-MO"/>
        </w:rPr>
        <w:t xml:space="preserve"> Учреждение информировало</w:t>
      </w:r>
      <w:r w:rsidRPr="00DD2127">
        <w:rPr>
          <w:rStyle w:val="af3"/>
          <w:rFonts w:ascii="Calibri Light" w:hAnsi="Calibri Light" w:cstheme="majorHAnsi"/>
          <w:sz w:val="24"/>
          <w:szCs w:val="24"/>
          <w:lang w:val="ru-MO"/>
        </w:rPr>
        <w:footnoteReference w:id="67"/>
      </w:r>
      <w:r w:rsidRPr="00DD2127">
        <w:rPr>
          <w:rFonts w:ascii="Calibri Light" w:hAnsi="Calibri Light" w:cstheme="majorHAnsi"/>
          <w:sz w:val="24"/>
          <w:szCs w:val="24"/>
          <w:lang w:val="ru-MO"/>
        </w:rPr>
        <w:t xml:space="preserve"> </w:t>
      </w:r>
      <w:r w:rsidRPr="00DD2127">
        <w:rPr>
          <w:rFonts w:ascii="Calibri Light" w:hAnsi="Calibri Light" w:cs="Calibri Light"/>
          <w:sz w:val="24"/>
          <w:szCs w:val="24"/>
          <w:lang w:val="ru-MO"/>
        </w:rPr>
        <w:t>Министерство здравоохранения о недостатках, с которыми столкнулось.</w:t>
      </w:r>
    </w:p>
    <w:p w:rsidR="00DD2127" w:rsidRPr="00DD2127" w:rsidRDefault="00DD2127" w:rsidP="00DD2127">
      <w:pPr>
        <w:shd w:val="clear" w:color="auto" w:fill="FFFFFF"/>
        <w:tabs>
          <w:tab w:val="left" w:pos="0"/>
          <w:tab w:val="left" w:pos="142"/>
        </w:tabs>
        <w:spacing w:after="0"/>
        <w:jc w:val="both"/>
        <w:rPr>
          <w:rFonts w:ascii="Calibri Light" w:hAnsi="Calibri Light" w:cstheme="majorHAnsi"/>
          <w:sz w:val="24"/>
          <w:szCs w:val="24"/>
          <w:lang w:val="ru-MO"/>
        </w:rPr>
      </w:pPr>
      <w:r w:rsidRPr="00DD2127">
        <w:rPr>
          <w:rFonts w:ascii="Calibri Light" w:hAnsi="Calibri Light" w:cs="Calibri Light"/>
          <w:sz w:val="24"/>
          <w:szCs w:val="24"/>
          <w:lang w:val="ru-MO"/>
        </w:rPr>
        <w:t xml:space="preserve">Также, ПМСУ Районная больница Чадыр-Лунга запросила проведение экспертизы от компании, которая заключила, что легочный вентилятор не может быть введен в действие, </w:t>
      </w:r>
      <w:r w:rsidRPr="00DD2127">
        <w:rPr>
          <w:rFonts w:ascii="Calibri Light" w:hAnsi="Calibri Light" w:cs="Calibri Light"/>
          <w:sz w:val="24"/>
          <w:szCs w:val="24"/>
          <w:lang w:val="ru-MO"/>
        </w:rPr>
        <w:lastRenderedPageBreak/>
        <w:t xml:space="preserve">так как не может быть </w:t>
      </w:r>
      <w:r w:rsidRPr="00DD2127">
        <w:rPr>
          <w:rFonts w:ascii="Calibri Light" w:hAnsi="Calibri Light" w:cstheme="majorHAnsi"/>
          <w:sz w:val="24"/>
          <w:szCs w:val="24"/>
          <w:lang w:val="ru-MO"/>
        </w:rPr>
        <w:t>отрегулирован объем кислорода, необходимый для вспомогательного дыхания;</w:t>
      </w:r>
    </w:p>
    <w:p w:rsidR="00DD2127" w:rsidRPr="00DD2127" w:rsidRDefault="00DD2127" w:rsidP="00DD2127">
      <w:pPr>
        <w:pStyle w:val="aa"/>
        <w:numPr>
          <w:ilvl w:val="0"/>
          <w:numId w:val="9"/>
        </w:numPr>
        <w:shd w:val="clear" w:color="auto" w:fill="FFFFFF"/>
        <w:tabs>
          <w:tab w:val="left" w:pos="0"/>
          <w:tab w:val="left" w:pos="142"/>
        </w:tabs>
        <w:spacing w:line="276" w:lineRule="auto"/>
        <w:ind w:left="0" w:firstLine="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некоторые легочные вентиляторы (4 единицы) были использованы как источники кислорода на короткое время (10-15 мин.). Так, по причине отсутствия компонентов </w:t>
      </w:r>
      <w:r w:rsidRPr="00DD2127">
        <w:rPr>
          <w:rFonts w:ascii="Calibri Light" w:hAnsi="Calibri Light" w:cstheme="majorHAnsi"/>
          <w:color w:val="000000"/>
          <w:sz w:val="24"/>
          <w:szCs w:val="24"/>
          <w:lang w:val="ru-MO"/>
        </w:rPr>
        <w:t>медицинские учреждения</w:t>
      </w:r>
      <w:r w:rsidRPr="00DD2127">
        <w:rPr>
          <w:rStyle w:val="af3"/>
          <w:rFonts w:ascii="Calibri Light" w:hAnsi="Calibri Light" w:cstheme="majorHAnsi"/>
          <w:sz w:val="24"/>
          <w:szCs w:val="24"/>
          <w:lang w:val="ru-MO"/>
        </w:rPr>
        <w:footnoteReference w:id="68"/>
      </w:r>
      <w:r w:rsidRPr="00DD2127">
        <w:rPr>
          <w:rFonts w:ascii="Calibri Light" w:hAnsi="Calibri Light" w:cstheme="majorHAnsi"/>
          <w:color w:val="000000"/>
          <w:sz w:val="24"/>
          <w:szCs w:val="24"/>
          <w:lang w:val="ru-MO"/>
        </w:rPr>
        <w:t xml:space="preserve"> использовали их при перевозке пациентов от этапа приема до отделения интенсивной терапии. Аудит отмечает, что технические спецификации, предусмотренные производителем, устанавливают возможность постоянного функционирования в течение 12 часов вследствие наличия двух </w:t>
      </w:r>
      <w:r w:rsidRPr="00DD2127">
        <w:rPr>
          <w:rFonts w:ascii="Calibri Light" w:hAnsi="Calibri Light" w:cstheme="majorHAnsi"/>
          <w:sz w:val="24"/>
          <w:szCs w:val="24"/>
          <w:lang w:val="ru-MO"/>
        </w:rPr>
        <w:t>аккумуляторных батарей с функцией „горячая замена” и с зарядным устройством;</w:t>
      </w:r>
    </w:p>
    <w:p w:rsidR="00DD2127" w:rsidRPr="00DD2127" w:rsidRDefault="00DD2127" w:rsidP="00DD2127">
      <w:pPr>
        <w:pStyle w:val="aa"/>
        <w:numPr>
          <w:ilvl w:val="0"/>
          <w:numId w:val="9"/>
        </w:numPr>
        <w:shd w:val="clear" w:color="auto" w:fill="FFFFFF"/>
        <w:tabs>
          <w:tab w:val="left" w:pos="0"/>
          <w:tab w:val="left" w:pos="142"/>
        </w:tabs>
        <w:spacing w:line="276" w:lineRule="auto"/>
        <w:ind w:left="0" w:firstLine="0"/>
        <w:jc w:val="both"/>
        <w:rPr>
          <w:rFonts w:ascii="Calibri Light" w:hAnsi="Calibri Light" w:cstheme="majorHAnsi"/>
          <w:sz w:val="24"/>
          <w:szCs w:val="24"/>
          <w:lang w:val="ru-MO"/>
        </w:rPr>
      </w:pPr>
      <w:r w:rsidRPr="00DD2127">
        <w:rPr>
          <w:rFonts w:ascii="Calibri Light" w:hAnsi="Calibri Light" w:cstheme="majorHAnsi"/>
          <w:i/>
          <w:sz w:val="24"/>
          <w:szCs w:val="24"/>
          <w:lang w:val="ru-MO"/>
        </w:rPr>
        <w:t>два других</w:t>
      </w:r>
      <w:r w:rsidRPr="00DD2127">
        <w:rPr>
          <w:rFonts w:ascii="Calibri Light" w:hAnsi="Calibri Light" w:cstheme="majorHAnsi"/>
          <w:sz w:val="24"/>
          <w:szCs w:val="24"/>
          <w:lang w:val="ru-MO"/>
        </w:rPr>
        <w:t xml:space="preserve"> </w:t>
      </w:r>
      <w:r w:rsidRPr="00DD2127">
        <w:rPr>
          <w:rFonts w:ascii="Calibri Light" w:hAnsi="Calibri Light" w:cstheme="majorHAnsi"/>
          <w:i/>
          <w:sz w:val="24"/>
          <w:szCs w:val="24"/>
          <w:lang w:val="ru-MO"/>
        </w:rPr>
        <w:t>медицинских учреждения</w:t>
      </w:r>
      <w:r w:rsidRPr="00DD2127">
        <w:rPr>
          <w:rStyle w:val="af3"/>
          <w:rFonts w:ascii="Calibri Light" w:hAnsi="Calibri Light" w:cstheme="majorHAnsi"/>
          <w:i/>
          <w:sz w:val="24"/>
          <w:szCs w:val="24"/>
          <w:lang w:val="ru-MO"/>
        </w:rPr>
        <w:footnoteReference w:id="69"/>
      </w:r>
      <w:r w:rsidRPr="00DD2127">
        <w:rPr>
          <w:rFonts w:ascii="Calibri Light" w:hAnsi="Calibri Light" w:cstheme="majorHAnsi"/>
          <w:i/>
          <w:sz w:val="24"/>
          <w:szCs w:val="24"/>
          <w:lang w:val="ru-MO"/>
        </w:rPr>
        <w:t xml:space="preserve"> </w:t>
      </w:r>
      <w:r w:rsidRPr="00DD2127">
        <w:rPr>
          <w:rFonts w:ascii="Calibri Light" w:hAnsi="Calibri Light" w:cstheme="majorHAnsi"/>
          <w:sz w:val="24"/>
          <w:szCs w:val="24"/>
          <w:lang w:val="ru-MO"/>
        </w:rPr>
        <w:t>получили аппараты искусственного дыхания год назад, до момента, пока их не ввели в действие, они хранились на складе.</w:t>
      </w:r>
    </w:p>
    <w:p w:rsidR="00DD2127" w:rsidRPr="00DD2127" w:rsidRDefault="00DD2127" w:rsidP="00DD2127">
      <w:pPr>
        <w:shd w:val="clear" w:color="auto" w:fill="FFFFFF"/>
        <w:tabs>
          <w:tab w:val="left" w:pos="0"/>
          <w:tab w:val="left" w:pos="426"/>
        </w:tabs>
        <w:spacing w:after="0"/>
        <w:jc w:val="both"/>
        <w:rPr>
          <w:rFonts w:ascii="Calibri Light" w:hAnsi="Calibri Light" w:cstheme="majorHAnsi"/>
          <w:i/>
          <w:sz w:val="24"/>
          <w:szCs w:val="24"/>
          <w:lang w:val="ru-MO"/>
        </w:rPr>
      </w:pPr>
      <w:r w:rsidRPr="00DD2127">
        <w:rPr>
          <w:rFonts w:ascii="Calibri Light" w:hAnsi="Calibri Light" w:cstheme="majorHAnsi"/>
          <w:i/>
          <w:sz w:val="24"/>
          <w:szCs w:val="24"/>
          <w:lang w:val="ru-MO"/>
        </w:rPr>
        <w:t>Аудит отмечает, что одно медицинское учреждение</w:t>
      </w:r>
      <w:r w:rsidRPr="00DD2127">
        <w:rPr>
          <w:rStyle w:val="af3"/>
          <w:rFonts w:ascii="Calibri Light" w:hAnsi="Calibri Light" w:cstheme="majorHAnsi"/>
          <w:i/>
          <w:sz w:val="24"/>
          <w:szCs w:val="24"/>
          <w:lang w:val="ru-MO"/>
        </w:rPr>
        <w:footnoteReference w:id="70"/>
      </w:r>
      <w:r w:rsidRPr="00DD2127">
        <w:rPr>
          <w:rFonts w:ascii="Calibri Light" w:hAnsi="Calibri Light" w:cstheme="majorHAnsi"/>
          <w:i/>
          <w:sz w:val="24"/>
          <w:szCs w:val="24"/>
          <w:lang w:val="ru-MO"/>
        </w:rPr>
        <w:t xml:space="preserve"> запросило сборку и установку аппарата искусственного дыхания, и инженер компании пришел к выводу, что отсутствуют следующие компоненты:</w:t>
      </w:r>
    </w:p>
    <w:p w:rsidR="00DD2127" w:rsidRPr="00DD2127" w:rsidRDefault="00DD2127" w:rsidP="00DD2127">
      <w:pPr>
        <w:pStyle w:val="aa"/>
        <w:numPr>
          <w:ilvl w:val="0"/>
          <w:numId w:val="12"/>
        </w:numPr>
        <w:shd w:val="clear" w:color="auto" w:fill="FFFFFF"/>
        <w:tabs>
          <w:tab w:val="left" w:pos="0"/>
          <w:tab w:val="left" w:pos="142"/>
          <w:tab w:val="left" w:pos="426"/>
        </w:tabs>
        <w:spacing w:line="276" w:lineRule="auto"/>
        <w:ind w:left="0" w:firstLine="0"/>
        <w:jc w:val="both"/>
        <w:rPr>
          <w:rFonts w:ascii="Calibri Light" w:hAnsi="Calibri Light" w:cstheme="majorHAnsi"/>
          <w:i/>
          <w:sz w:val="24"/>
          <w:szCs w:val="24"/>
          <w:lang w:val="ru-MO"/>
        </w:rPr>
      </w:pPr>
      <w:r w:rsidRPr="00DD2127">
        <w:rPr>
          <w:rFonts w:ascii="Calibri Light" w:hAnsi="Calibri Light" w:cstheme="majorHAnsi"/>
          <w:i/>
          <w:sz w:val="24"/>
          <w:szCs w:val="24"/>
          <w:u w:val="single"/>
          <w:lang w:val="ru-MO"/>
        </w:rPr>
        <w:t>набор гофрированных трубок, необходимых для присоединения пациента к аппарату</w:t>
      </w:r>
      <w:r w:rsidRPr="00DD2127">
        <w:rPr>
          <w:rFonts w:ascii="Calibri Light" w:hAnsi="Calibri Light" w:cstheme="majorHAnsi"/>
          <w:i/>
          <w:sz w:val="24"/>
          <w:szCs w:val="24"/>
          <w:lang w:val="ru-MO"/>
        </w:rPr>
        <w:t xml:space="preserve"> (</w:t>
      </w:r>
      <w:r w:rsidRPr="00DD2127">
        <w:rPr>
          <w:rFonts w:ascii="Calibri Light" w:hAnsi="Calibri Light" w:cstheme="majorHAnsi"/>
          <w:sz w:val="24"/>
          <w:szCs w:val="24"/>
          <w:lang w:val="ru-MO"/>
        </w:rPr>
        <w:t>они могут быть заменены другим набором трубок, так как они являются расходным материалом и производятся многими производителями);</w:t>
      </w:r>
    </w:p>
    <w:p w:rsidR="00DD2127" w:rsidRPr="00DD2127" w:rsidRDefault="00DD2127" w:rsidP="00DD2127">
      <w:pPr>
        <w:pStyle w:val="aa"/>
        <w:numPr>
          <w:ilvl w:val="0"/>
          <w:numId w:val="12"/>
        </w:numPr>
        <w:shd w:val="clear" w:color="auto" w:fill="FFFFFF"/>
        <w:tabs>
          <w:tab w:val="left" w:pos="0"/>
          <w:tab w:val="left" w:pos="142"/>
          <w:tab w:val="left" w:pos="426"/>
        </w:tabs>
        <w:spacing w:line="276" w:lineRule="auto"/>
        <w:ind w:left="0" w:firstLine="0"/>
        <w:jc w:val="both"/>
        <w:rPr>
          <w:rFonts w:ascii="Calibri Light" w:hAnsi="Calibri Light" w:cstheme="majorHAnsi"/>
          <w:b/>
          <w:i/>
          <w:sz w:val="24"/>
          <w:szCs w:val="24"/>
          <w:lang w:val="ru-MO"/>
        </w:rPr>
      </w:pPr>
      <w:r w:rsidRPr="00DD2127">
        <w:rPr>
          <w:rFonts w:ascii="Calibri Light" w:hAnsi="Calibri Light" w:cstheme="majorHAnsi"/>
          <w:i/>
          <w:sz w:val="24"/>
          <w:szCs w:val="24"/>
          <w:u w:val="single"/>
          <w:lang w:val="ru-MO"/>
        </w:rPr>
        <w:t>датчик расхода, необходимый для расчета расхода воздуха при вдохе/выдохе</w:t>
      </w:r>
      <w:r w:rsidRPr="00DD2127">
        <w:rPr>
          <w:rFonts w:ascii="Calibri Light" w:hAnsi="Calibri Light" w:cstheme="majorHAnsi"/>
          <w:i/>
          <w:sz w:val="24"/>
          <w:szCs w:val="24"/>
          <w:lang w:val="ru-MO"/>
        </w:rPr>
        <w:t xml:space="preserve"> (</w:t>
      </w:r>
      <w:r w:rsidRPr="00DD2127">
        <w:rPr>
          <w:rFonts w:ascii="Calibri Light" w:hAnsi="Calibri Light" w:cstheme="majorHAnsi"/>
          <w:sz w:val="24"/>
          <w:szCs w:val="24"/>
          <w:lang w:val="ru-MO"/>
        </w:rPr>
        <w:t xml:space="preserve">этот компонент производится лишь производителем указанного </w:t>
      </w:r>
      <w:r w:rsidRPr="00DD2127">
        <w:rPr>
          <w:rFonts w:ascii="Calibri Light" w:hAnsi="Calibri Light"/>
          <w:sz w:val="24"/>
          <w:szCs w:val="24"/>
          <w:lang w:val="ru-MO"/>
        </w:rPr>
        <w:t xml:space="preserve">медицинского изделия, будучи запчастью, </w:t>
      </w:r>
      <w:r w:rsidRPr="00DD2127">
        <w:rPr>
          <w:rFonts w:ascii="Calibri Light" w:eastAsia="Times New Roman" w:hAnsi="Calibri Light"/>
          <w:color w:val="202124"/>
          <w:sz w:val="24"/>
          <w:szCs w:val="24"/>
          <w:lang w:val="ru-MO"/>
        </w:rPr>
        <w:t xml:space="preserve">откалиброванной и синхронизированной с базовым устройством). </w:t>
      </w:r>
      <w:proofErr w:type="gramStart"/>
      <w:r w:rsidRPr="00DD2127">
        <w:rPr>
          <w:rFonts w:ascii="Calibri Light" w:eastAsia="Times New Roman" w:hAnsi="Calibri Light"/>
          <w:color w:val="202124"/>
          <w:sz w:val="24"/>
          <w:szCs w:val="24"/>
          <w:lang w:val="ru-MO"/>
        </w:rPr>
        <w:t>Датчик расхода является важным компонентом аппарата, так как без него аппарат не может производить необходимое автотестирование перед входом в нормальный режим функционирования.</w:t>
      </w:r>
      <w:proofErr w:type="gramEnd"/>
      <w:r w:rsidRPr="00DD2127">
        <w:rPr>
          <w:rFonts w:ascii="Calibri Light" w:eastAsia="Times New Roman" w:hAnsi="Calibri Light"/>
          <w:color w:val="202124"/>
          <w:sz w:val="24"/>
          <w:szCs w:val="24"/>
          <w:lang w:val="ru-MO"/>
        </w:rPr>
        <w:t xml:space="preserve"> </w:t>
      </w:r>
      <w:proofErr w:type="gramStart"/>
      <w:r w:rsidRPr="00DD2127">
        <w:rPr>
          <w:rFonts w:ascii="Calibri Light" w:eastAsia="Times New Roman" w:hAnsi="Calibri Light"/>
          <w:b/>
          <w:i/>
          <w:color w:val="202124"/>
          <w:sz w:val="24"/>
          <w:szCs w:val="24"/>
          <w:lang w:val="ru-MO"/>
        </w:rPr>
        <w:t>Введение</w:t>
      </w:r>
      <w:proofErr w:type="gramEnd"/>
      <w:r w:rsidRPr="00DD2127">
        <w:rPr>
          <w:rFonts w:ascii="Calibri Light" w:eastAsia="Times New Roman" w:hAnsi="Calibri Light"/>
          <w:b/>
          <w:i/>
          <w:color w:val="202124"/>
          <w:sz w:val="24"/>
          <w:szCs w:val="24"/>
          <w:lang w:val="ru-MO"/>
        </w:rPr>
        <w:t xml:space="preserve"> в действие аппарата уклоняясь от процедуры автотестирования невозможно, так как програм</w:t>
      </w:r>
      <w:r>
        <w:rPr>
          <w:rFonts w:ascii="Calibri Light" w:eastAsia="Times New Roman" w:hAnsi="Calibri Light"/>
          <w:b/>
          <w:i/>
          <w:color w:val="202124"/>
          <w:sz w:val="24"/>
          <w:szCs w:val="24"/>
          <w:lang w:val="ru-MO"/>
        </w:rPr>
        <w:t>м</w:t>
      </w:r>
      <w:r w:rsidRPr="00DD2127">
        <w:rPr>
          <w:rFonts w:ascii="Calibri Light" w:eastAsia="Times New Roman" w:hAnsi="Calibri Light"/>
          <w:b/>
          <w:i/>
          <w:color w:val="202124"/>
          <w:sz w:val="24"/>
          <w:szCs w:val="24"/>
          <w:lang w:val="ru-MO"/>
        </w:rPr>
        <w:t xml:space="preserve">ное обеспечение </w:t>
      </w:r>
      <w:r w:rsidRPr="00DD2127">
        <w:rPr>
          <w:rFonts w:ascii="Calibri Light" w:hAnsi="Calibri Light"/>
          <w:b/>
          <w:i/>
          <w:sz w:val="24"/>
          <w:szCs w:val="24"/>
          <w:lang w:val="ru-MO"/>
        </w:rPr>
        <w:t>медицинского изделия</w:t>
      </w:r>
      <w:r w:rsidRPr="00DD2127">
        <w:rPr>
          <w:rFonts w:ascii="Calibri Light" w:eastAsia="Times New Roman" w:hAnsi="Calibri Light"/>
          <w:b/>
          <w:i/>
          <w:color w:val="202124"/>
          <w:sz w:val="24"/>
          <w:szCs w:val="24"/>
          <w:lang w:val="ru-MO"/>
        </w:rPr>
        <w:t xml:space="preserve"> </w:t>
      </w:r>
      <w:r w:rsidRPr="00DD2127">
        <w:rPr>
          <w:rFonts w:ascii="Calibri Light" w:hAnsi="Calibri Light" w:cstheme="majorHAnsi"/>
          <w:b/>
          <w:i/>
          <w:sz w:val="24"/>
          <w:szCs w:val="24"/>
          <w:lang w:val="ru-MO"/>
        </w:rPr>
        <w:t>не позволяет этого, чтобы не подвергать опасности жизнь пациента.</w:t>
      </w:r>
    </w:p>
    <w:p w:rsidR="00DD2127" w:rsidRPr="00DD2127" w:rsidRDefault="00DD2127" w:rsidP="00DD2127">
      <w:pPr>
        <w:tabs>
          <w:tab w:val="left" w:pos="0"/>
          <w:tab w:val="left" w:pos="426"/>
        </w:tabs>
        <w:spacing w:after="0"/>
        <w:jc w:val="both"/>
        <w:rPr>
          <w:rFonts w:ascii="Calibri Light" w:hAnsi="Calibri Light" w:cstheme="majorHAnsi"/>
          <w:i/>
          <w:sz w:val="24"/>
          <w:szCs w:val="24"/>
          <w:lang w:val="ru-MO"/>
        </w:rPr>
      </w:pPr>
      <w:r w:rsidRPr="00DD2127">
        <w:rPr>
          <w:rFonts w:ascii="Calibri Light" w:hAnsi="Calibri Light" w:cstheme="majorHAnsi"/>
          <w:i/>
          <w:sz w:val="24"/>
          <w:szCs w:val="24"/>
          <w:lang w:val="ru-MO"/>
        </w:rPr>
        <w:t>В этом контексте, инженер сделал вывод, что легочный вентилятор Westfalia Jenny не может использоваться как аппарат искусственного дыхания при всех возможностях функционирования, а лишь как кардиомонитор (имея эту предусмотренную опцию).</w:t>
      </w:r>
    </w:p>
    <w:p w:rsidR="00DD2127" w:rsidRPr="00DD2127" w:rsidRDefault="00DD2127" w:rsidP="00DD2127">
      <w:pPr>
        <w:shd w:val="clear" w:color="auto" w:fill="FFFFFF"/>
        <w:tabs>
          <w:tab w:val="left" w:pos="426"/>
        </w:tabs>
        <w:spacing w:after="120"/>
        <w:jc w:val="both"/>
        <w:rPr>
          <w:rFonts w:ascii="Calibri Light" w:eastAsia="Times New Roman" w:hAnsi="Calibri Light" w:cstheme="majorHAnsi"/>
          <w:sz w:val="24"/>
          <w:szCs w:val="24"/>
          <w:lang w:val="ru-MO"/>
        </w:rPr>
      </w:pPr>
      <w:r w:rsidRPr="00DD2127">
        <w:rPr>
          <w:rFonts w:ascii="Calibri Light" w:eastAsia="Times New Roman" w:hAnsi="Calibri Light" w:cstheme="majorHAnsi"/>
          <w:sz w:val="24"/>
          <w:szCs w:val="24"/>
          <w:lang w:val="ru-MO"/>
        </w:rPr>
        <w:t xml:space="preserve">Оценки аудита установили, что и другие </w:t>
      </w:r>
      <w:r w:rsidRPr="00DD2127">
        <w:rPr>
          <w:rFonts w:ascii="Calibri Light" w:hAnsi="Calibri Light"/>
          <w:sz w:val="24"/>
          <w:szCs w:val="24"/>
          <w:lang w:val="ru-MO"/>
        </w:rPr>
        <w:t xml:space="preserve">медицинские изделия, распределенные </w:t>
      </w:r>
      <w:r w:rsidRPr="00DD2127">
        <w:rPr>
          <w:rFonts w:ascii="Calibri Light" w:hAnsi="Calibri Light" w:cstheme="majorHAnsi"/>
          <w:color w:val="000000"/>
          <w:sz w:val="24"/>
          <w:szCs w:val="24"/>
          <w:lang w:val="ru-MO"/>
        </w:rPr>
        <w:t xml:space="preserve">медицинским учреждениям, не были </w:t>
      </w:r>
      <w:r w:rsidRPr="00DD2127">
        <w:rPr>
          <w:rFonts w:ascii="Calibri Light" w:eastAsia="Times New Roman" w:hAnsi="Calibri Light" w:cstheme="majorHAnsi"/>
          <w:sz w:val="24"/>
          <w:szCs w:val="24"/>
          <w:lang w:val="ru-MO"/>
        </w:rPr>
        <w:t>введены в эксплуатацию и использованы, а именно: 24 пульсометра не были введены в эксплуатацию, а были складированы с целью последующего использования, когда старые аппараты выйдут из строя</w:t>
      </w:r>
      <w:r w:rsidRPr="00DD2127">
        <w:rPr>
          <w:rStyle w:val="af3"/>
          <w:rFonts w:ascii="Calibri Light" w:hAnsi="Calibri Light" w:cstheme="majorHAnsi"/>
          <w:sz w:val="24"/>
          <w:szCs w:val="24"/>
          <w:lang w:val="ru-MO"/>
        </w:rPr>
        <w:footnoteReference w:id="71"/>
      </w:r>
      <w:r w:rsidRPr="00DD2127">
        <w:rPr>
          <w:rFonts w:ascii="Calibri Light" w:hAnsi="Calibri Light" w:cstheme="majorHAnsi"/>
          <w:sz w:val="24"/>
          <w:szCs w:val="24"/>
          <w:lang w:val="ru-MO"/>
        </w:rPr>
        <w:t xml:space="preserve">; 1 монитор для пациентов не введен в действие, будучи запакованным и складированным, а субъект аргументирует тем, что будет сдан в </w:t>
      </w:r>
      <w:r w:rsidRPr="00DD2127">
        <w:rPr>
          <w:rFonts w:ascii="Calibri Light" w:eastAsia="Times New Roman" w:hAnsi="Calibri Light" w:cstheme="majorHAnsi"/>
          <w:sz w:val="24"/>
          <w:szCs w:val="24"/>
          <w:lang w:val="ru-MO"/>
        </w:rPr>
        <w:t>эксплуатацию в случае, если поломается старый монитор.</w:t>
      </w:r>
    </w:p>
    <w:p w:rsidR="00DD2127" w:rsidRPr="00DD2127" w:rsidRDefault="00DD2127" w:rsidP="00DD2127">
      <w:pPr>
        <w:pStyle w:val="1"/>
        <w:spacing w:before="0"/>
        <w:jc w:val="both"/>
        <w:rPr>
          <w:rFonts w:ascii="Calibri Light" w:hAnsi="Calibri Light"/>
          <w:b/>
          <w:i/>
          <w:color w:val="002060"/>
          <w:sz w:val="24"/>
          <w:lang w:val="ru-MO"/>
        </w:rPr>
      </w:pPr>
      <w:bookmarkStart w:id="60" w:name="_Toc128495798"/>
      <w:bookmarkStart w:id="61" w:name="_Toc133497145"/>
      <w:r w:rsidRPr="00DD2127">
        <w:rPr>
          <w:rFonts w:ascii="Calibri Light" w:hAnsi="Calibri Light"/>
          <w:b/>
          <w:i/>
          <w:color w:val="002060"/>
          <w:sz w:val="24"/>
          <w:lang w:val="ru-MO"/>
        </w:rPr>
        <w:lastRenderedPageBreak/>
        <w:t xml:space="preserve">4.2.5. Медицинские изделия, используемые учреждениями из области здравоохранения, не обеспечивают безопасность пациентов, так как не прошли обязательную периодическую проверку, что может </w:t>
      </w:r>
      <w:r w:rsidRPr="00DD2127">
        <w:rPr>
          <w:rFonts w:ascii="Calibri Light" w:hAnsi="Calibri Light" w:cs="Calibri Light"/>
          <w:b/>
          <w:i/>
          <w:sz w:val="24"/>
          <w:szCs w:val="24"/>
          <w:lang w:val="ru-MO"/>
        </w:rPr>
        <w:t>повлиять и на результат предоставляемых услуг.</w:t>
      </w:r>
      <w:bookmarkEnd w:id="61"/>
    </w:p>
    <w:bookmarkEnd w:id="60"/>
    <w:p w:rsidR="00DD2127" w:rsidRPr="00DD2127" w:rsidRDefault="00DD2127" w:rsidP="00DD2127">
      <w:pPr>
        <w:spacing w:after="0"/>
        <w:jc w:val="both"/>
        <w:rPr>
          <w:rFonts w:ascii="Calibri Light" w:hAnsi="Calibri Light" w:cstheme="majorHAnsi"/>
          <w:color w:val="000000" w:themeColor="text1"/>
          <w:sz w:val="24"/>
          <w:szCs w:val="24"/>
          <w:shd w:val="clear" w:color="auto" w:fill="FFFFFF"/>
          <w:lang w:val="ru-MO"/>
        </w:rPr>
      </w:pPr>
      <w:r w:rsidRPr="00DD2127">
        <w:rPr>
          <w:rFonts w:ascii="Calibri Light" w:hAnsi="Calibri Light" w:cstheme="majorHAnsi"/>
          <w:color w:val="000000" w:themeColor="text1"/>
          <w:sz w:val="24"/>
          <w:szCs w:val="24"/>
          <w:shd w:val="clear" w:color="auto" w:fill="FFFFFF"/>
          <w:lang w:val="ru-MO"/>
        </w:rPr>
        <w:t xml:space="preserve">Цель периодических проверок </w:t>
      </w:r>
      <w:r w:rsidRPr="00DD2127">
        <w:rPr>
          <w:rFonts w:ascii="Calibri Light" w:hAnsi="Calibri Light"/>
          <w:sz w:val="24"/>
          <w:szCs w:val="24"/>
          <w:lang w:val="ru-MO"/>
        </w:rPr>
        <w:t>медицинских изделий, введенных в действие и используемых, заключается в обеспечении безопасности пациента и пользователей. Деятельность по проверке оценивает требования по эффективности, безопасности медицинских изделий, в том числе, если они сохраняют характеристики, установленные производителем</w:t>
      </w:r>
      <w:r w:rsidRPr="00DD2127">
        <w:rPr>
          <w:rStyle w:val="af3"/>
          <w:rFonts w:ascii="Calibri Light" w:hAnsi="Calibri Light" w:cstheme="majorHAnsi"/>
          <w:color w:val="000000" w:themeColor="text1"/>
          <w:sz w:val="24"/>
          <w:szCs w:val="24"/>
          <w:shd w:val="clear" w:color="auto" w:fill="FFFFFF"/>
          <w:lang w:val="ru-MO"/>
        </w:rPr>
        <w:footnoteReference w:id="72"/>
      </w:r>
      <w:r w:rsidRPr="00DD2127">
        <w:rPr>
          <w:rFonts w:ascii="Calibri Light" w:hAnsi="Calibri Light" w:cstheme="majorHAnsi"/>
          <w:color w:val="000000" w:themeColor="text1"/>
          <w:sz w:val="24"/>
          <w:szCs w:val="24"/>
          <w:shd w:val="clear" w:color="auto" w:fill="FFFFFF"/>
          <w:lang w:val="ru-MO"/>
        </w:rPr>
        <w:t>.</w:t>
      </w:r>
    </w:p>
    <w:p w:rsidR="00DD2127" w:rsidRPr="00DD2127" w:rsidRDefault="00DD2127" w:rsidP="00DD2127">
      <w:pPr>
        <w:pStyle w:val="aa"/>
        <w:tabs>
          <w:tab w:val="left" w:pos="142"/>
        </w:tabs>
        <w:spacing w:line="276" w:lineRule="auto"/>
        <w:ind w:left="0"/>
        <w:jc w:val="both"/>
        <w:rPr>
          <w:rFonts w:ascii="Calibri Light" w:hAnsi="Calibri Light" w:cstheme="majorHAnsi"/>
          <w:b/>
          <w:color w:val="000000" w:themeColor="text1"/>
          <w:sz w:val="24"/>
          <w:szCs w:val="24"/>
          <w:shd w:val="clear" w:color="auto" w:fill="FFFFFF"/>
          <w:lang w:val="ru-MO"/>
        </w:rPr>
      </w:pPr>
      <w:r w:rsidRPr="00DD2127">
        <w:rPr>
          <w:rFonts w:ascii="Calibri Light" w:hAnsi="Calibri Light" w:cstheme="majorHAnsi"/>
          <w:color w:val="000000" w:themeColor="text1"/>
          <w:sz w:val="24"/>
          <w:szCs w:val="24"/>
          <w:shd w:val="clear" w:color="auto" w:fill="FFFFFF"/>
          <w:lang w:val="ru-MO"/>
        </w:rPr>
        <w:t xml:space="preserve">Оценки аудита, проведенного в рамках 4 </w:t>
      </w:r>
      <w:r w:rsidRPr="00DD2127">
        <w:rPr>
          <w:rFonts w:ascii="Calibri Light" w:hAnsi="Calibri Light"/>
          <w:sz w:val="24"/>
          <w:szCs w:val="24"/>
          <w:lang w:val="ru-MO"/>
        </w:rPr>
        <w:t xml:space="preserve">медицинских учреждений, установили, что </w:t>
      </w:r>
      <w:r w:rsidRPr="00DD2127">
        <w:rPr>
          <w:rFonts w:ascii="Calibri Light" w:hAnsi="Calibri Light"/>
          <w:b/>
          <w:sz w:val="24"/>
          <w:szCs w:val="24"/>
          <w:lang w:val="ru-MO"/>
        </w:rPr>
        <w:t xml:space="preserve">из общего числа </w:t>
      </w:r>
      <w:r w:rsidRPr="00DD2127">
        <w:rPr>
          <w:rFonts w:ascii="Calibri Light" w:hAnsi="Calibri Light" w:cstheme="majorHAnsi"/>
          <w:b/>
          <w:bCs/>
          <w:sz w:val="24"/>
          <w:szCs w:val="24"/>
          <w:lang w:val="ru-MO"/>
        </w:rPr>
        <w:t xml:space="preserve">358 </w:t>
      </w:r>
      <w:r w:rsidRPr="00DD2127">
        <w:rPr>
          <w:rFonts w:ascii="Calibri Light" w:hAnsi="Calibri Light"/>
          <w:b/>
          <w:sz w:val="24"/>
          <w:szCs w:val="24"/>
          <w:lang w:val="ru-MO"/>
        </w:rPr>
        <w:t>медицинских изделий, которые необходимо периодически проверять, 143 медицинских изделия не были оценены в обязательном порядке специализированным органом</w:t>
      </w:r>
      <w:r w:rsidRPr="00DD2127">
        <w:rPr>
          <w:rStyle w:val="af3"/>
          <w:rFonts w:ascii="Calibri Light" w:hAnsi="Calibri Light" w:cstheme="majorHAnsi"/>
          <w:b/>
          <w:bCs/>
          <w:sz w:val="24"/>
          <w:szCs w:val="24"/>
          <w:lang w:val="ru-MO"/>
        </w:rPr>
        <w:footnoteReference w:id="73"/>
      </w:r>
      <w:r w:rsidRPr="00DD2127">
        <w:rPr>
          <w:rFonts w:ascii="Calibri Light" w:hAnsi="Calibri Light" w:cstheme="majorHAnsi"/>
          <w:b/>
          <w:bCs/>
          <w:sz w:val="24"/>
          <w:szCs w:val="24"/>
          <w:lang w:val="ru-MO"/>
        </w:rPr>
        <w:t xml:space="preserve">, что составляет 40%.  </w:t>
      </w:r>
    </w:p>
    <w:p w:rsidR="00DD2127" w:rsidRPr="00DD2127" w:rsidRDefault="00DD2127" w:rsidP="00DD2127">
      <w:pPr>
        <w:spacing w:after="0"/>
        <w:jc w:val="both"/>
        <w:rPr>
          <w:rFonts w:ascii="Calibri Light" w:hAnsi="Calibri Light" w:cstheme="majorHAnsi"/>
          <w:bCs/>
          <w:sz w:val="24"/>
          <w:szCs w:val="24"/>
          <w:lang w:val="ru-MO"/>
        </w:rPr>
      </w:pPr>
      <w:r w:rsidRPr="00DD2127">
        <w:rPr>
          <w:rFonts w:ascii="Calibri Light" w:hAnsi="Calibri Light" w:cstheme="majorHAnsi"/>
          <w:bCs/>
          <w:sz w:val="24"/>
          <w:szCs w:val="24"/>
          <w:lang w:val="ru-MO"/>
        </w:rPr>
        <w:t xml:space="preserve">Более того, по 25 </w:t>
      </w:r>
      <w:r w:rsidRPr="00DD2127">
        <w:rPr>
          <w:rFonts w:ascii="Calibri Light" w:hAnsi="Calibri Light"/>
          <w:sz w:val="24"/>
          <w:szCs w:val="24"/>
          <w:lang w:val="ru-MO"/>
        </w:rPr>
        <w:t xml:space="preserve">медицинским изделиям имелись органы инспекции для периодической проверки, а 3 </w:t>
      </w:r>
      <w:proofErr w:type="gramStart"/>
      <w:r w:rsidRPr="00DD2127">
        <w:rPr>
          <w:rFonts w:ascii="Calibri Light" w:hAnsi="Calibri Light"/>
          <w:sz w:val="24"/>
          <w:szCs w:val="24"/>
          <w:lang w:val="ru-MO"/>
        </w:rPr>
        <w:t>медицинских</w:t>
      </w:r>
      <w:proofErr w:type="gramEnd"/>
      <w:r w:rsidRPr="00DD2127">
        <w:rPr>
          <w:rFonts w:ascii="Calibri Light" w:hAnsi="Calibri Light"/>
          <w:sz w:val="24"/>
          <w:szCs w:val="24"/>
          <w:lang w:val="ru-MO"/>
        </w:rPr>
        <w:t xml:space="preserve"> учреждения не запросили эти услуги, информация представлена ниже в таблице: </w:t>
      </w:r>
    </w:p>
    <w:p w:rsidR="00DD2127" w:rsidRPr="00DD2127" w:rsidRDefault="00DD2127" w:rsidP="00DD2127">
      <w:pPr>
        <w:spacing w:after="0"/>
        <w:jc w:val="right"/>
        <w:rPr>
          <w:rFonts w:ascii="Calibri Light" w:hAnsi="Calibri Light" w:cstheme="majorHAnsi"/>
          <w:b/>
          <w:bCs/>
          <w:sz w:val="24"/>
          <w:szCs w:val="24"/>
          <w:lang w:val="ru-MO"/>
        </w:rPr>
      </w:pPr>
      <w:r w:rsidRPr="00DD2127">
        <w:rPr>
          <w:rFonts w:ascii="Calibri Light" w:hAnsi="Calibri Light" w:cstheme="majorHAnsi"/>
          <w:b/>
          <w:bCs/>
          <w:sz w:val="24"/>
          <w:szCs w:val="24"/>
          <w:lang w:val="ru-MO"/>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745"/>
        <w:gridCol w:w="1614"/>
        <w:gridCol w:w="1003"/>
        <w:gridCol w:w="1598"/>
        <w:gridCol w:w="1573"/>
        <w:gridCol w:w="1616"/>
      </w:tblGrid>
      <w:tr w:rsidR="00DD2127" w:rsidRPr="00DD2127" w:rsidTr="00103D38">
        <w:tc>
          <w:tcPr>
            <w:tcW w:w="743" w:type="pct"/>
            <w:hideMark/>
          </w:tcPr>
          <w:p w:rsidR="00DD2127" w:rsidRPr="00DD2127" w:rsidRDefault="00DD2127" w:rsidP="00103D38">
            <w:pPr>
              <w:pStyle w:val="aa"/>
              <w:spacing w:line="276" w:lineRule="auto"/>
              <w:ind w:left="0"/>
              <w:jc w:val="center"/>
              <w:rPr>
                <w:rFonts w:ascii="Calibri Light" w:hAnsi="Calibri Light" w:cstheme="majorHAnsi"/>
                <w:bCs/>
                <w:color w:val="002060"/>
                <w:sz w:val="20"/>
                <w:szCs w:val="24"/>
                <w:lang w:val="ru-MO"/>
              </w:rPr>
            </w:pPr>
            <w:r w:rsidRPr="00DD2127">
              <w:rPr>
                <w:rFonts w:ascii="Calibri Light" w:hAnsi="Calibri Light" w:cstheme="majorHAnsi"/>
                <w:bCs/>
                <w:color w:val="002060"/>
                <w:sz w:val="20"/>
                <w:szCs w:val="24"/>
                <w:lang w:val="ru-MO"/>
              </w:rPr>
              <w:t>ПМСУ</w:t>
            </w:r>
          </w:p>
        </w:tc>
        <w:tc>
          <w:tcPr>
            <w:tcW w:w="1232" w:type="pct"/>
            <w:gridSpan w:val="2"/>
            <w:hideMark/>
          </w:tcPr>
          <w:p w:rsidR="00DD2127" w:rsidRPr="00DD2127" w:rsidRDefault="00DD2127" w:rsidP="00103D38">
            <w:pPr>
              <w:pStyle w:val="aa"/>
              <w:spacing w:line="276" w:lineRule="auto"/>
              <w:ind w:left="0"/>
              <w:jc w:val="center"/>
              <w:rPr>
                <w:rFonts w:ascii="Calibri Light" w:hAnsi="Calibri Light" w:cstheme="majorHAnsi"/>
                <w:bCs/>
                <w:color w:val="002060"/>
                <w:sz w:val="20"/>
                <w:szCs w:val="24"/>
                <w:lang w:val="ru-MO"/>
              </w:rPr>
            </w:pPr>
            <w:r w:rsidRPr="00DD2127">
              <w:rPr>
                <w:rFonts w:ascii="Calibri Light" w:hAnsi="Calibri Light" w:cstheme="majorHAnsi"/>
                <w:bCs/>
                <w:color w:val="002060"/>
                <w:sz w:val="20"/>
                <w:szCs w:val="24"/>
                <w:lang w:val="ru-MO"/>
              </w:rPr>
              <w:t xml:space="preserve">Всего выявлено МИ, не прошедших ПП </w:t>
            </w:r>
          </w:p>
        </w:tc>
        <w:tc>
          <w:tcPr>
            <w:tcW w:w="1359" w:type="pct"/>
            <w:gridSpan w:val="2"/>
            <w:hideMark/>
          </w:tcPr>
          <w:p w:rsidR="00DD2127" w:rsidRPr="00DD2127" w:rsidRDefault="00DD2127" w:rsidP="00103D38">
            <w:pPr>
              <w:pStyle w:val="aa"/>
              <w:spacing w:line="276" w:lineRule="auto"/>
              <w:ind w:left="0"/>
              <w:jc w:val="center"/>
              <w:rPr>
                <w:rFonts w:ascii="Calibri Light" w:hAnsi="Calibri Light" w:cstheme="majorHAnsi"/>
                <w:bCs/>
                <w:color w:val="002060"/>
                <w:sz w:val="20"/>
                <w:szCs w:val="24"/>
                <w:lang w:val="ru-MO"/>
              </w:rPr>
            </w:pPr>
            <w:r w:rsidRPr="00DD2127">
              <w:rPr>
                <w:rFonts w:ascii="Calibri Light" w:hAnsi="Calibri Light" w:cstheme="majorHAnsi"/>
                <w:bCs/>
                <w:color w:val="002060"/>
                <w:sz w:val="20"/>
                <w:szCs w:val="24"/>
                <w:lang w:val="ru-MO"/>
              </w:rPr>
              <w:t xml:space="preserve">В том числе: </w:t>
            </w:r>
            <w:r w:rsidRPr="00DD2127">
              <w:rPr>
                <w:rFonts w:ascii="Calibri Light" w:hAnsi="Calibri Light" w:cstheme="majorHAnsi"/>
                <w:bCs/>
                <w:color w:val="002060"/>
                <w:sz w:val="20"/>
                <w:szCs w:val="24"/>
                <w:u w:val="single"/>
                <w:lang w:val="ru-MO"/>
              </w:rPr>
              <w:t>имеется</w:t>
            </w:r>
            <w:r w:rsidRPr="00DD2127">
              <w:rPr>
                <w:rFonts w:ascii="Calibri Light" w:hAnsi="Calibri Light" w:cstheme="majorHAnsi"/>
                <w:bCs/>
                <w:color w:val="002060"/>
                <w:sz w:val="20"/>
                <w:szCs w:val="24"/>
                <w:lang w:val="ru-MO"/>
              </w:rPr>
              <w:t xml:space="preserve"> орган инспекции </w:t>
            </w:r>
          </w:p>
        </w:tc>
        <w:tc>
          <w:tcPr>
            <w:tcW w:w="1666" w:type="pct"/>
            <w:gridSpan w:val="2"/>
            <w:hideMark/>
          </w:tcPr>
          <w:p w:rsidR="00DD2127" w:rsidRPr="00DD2127" w:rsidRDefault="00DD2127" w:rsidP="00103D38">
            <w:pPr>
              <w:pStyle w:val="aa"/>
              <w:spacing w:line="276" w:lineRule="auto"/>
              <w:ind w:left="0"/>
              <w:jc w:val="center"/>
              <w:rPr>
                <w:rFonts w:ascii="Calibri Light" w:hAnsi="Calibri Light" w:cstheme="majorHAnsi"/>
                <w:bCs/>
                <w:color w:val="002060"/>
                <w:sz w:val="20"/>
                <w:szCs w:val="24"/>
                <w:lang w:val="ru-MO"/>
              </w:rPr>
            </w:pPr>
            <w:r w:rsidRPr="00DD2127">
              <w:rPr>
                <w:rFonts w:ascii="Calibri Light" w:hAnsi="Calibri Light" w:cstheme="majorHAnsi"/>
                <w:bCs/>
                <w:color w:val="002060"/>
                <w:sz w:val="20"/>
                <w:szCs w:val="24"/>
                <w:lang w:val="ru-MO"/>
              </w:rPr>
              <w:t xml:space="preserve">В том числе: </w:t>
            </w:r>
            <w:r w:rsidRPr="00DD2127">
              <w:rPr>
                <w:rFonts w:ascii="Calibri Light" w:hAnsi="Calibri Light" w:cstheme="majorHAnsi"/>
                <w:bCs/>
                <w:color w:val="002060"/>
                <w:sz w:val="20"/>
                <w:szCs w:val="24"/>
                <w:u w:val="single"/>
                <w:lang w:val="ru-MO"/>
              </w:rPr>
              <w:t>не имеется</w:t>
            </w:r>
            <w:r w:rsidRPr="00DD2127">
              <w:rPr>
                <w:rFonts w:ascii="Calibri Light" w:hAnsi="Calibri Light" w:cstheme="majorHAnsi"/>
                <w:bCs/>
                <w:color w:val="002060"/>
                <w:sz w:val="20"/>
                <w:szCs w:val="24"/>
                <w:lang w:val="ru-MO"/>
              </w:rPr>
              <w:t xml:space="preserve"> орган инспекции </w:t>
            </w:r>
          </w:p>
        </w:tc>
      </w:tr>
      <w:tr w:rsidR="00DD2127" w:rsidRPr="00DD2127" w:rsidTr="00103D38">
        <w:tc>
          <w:tcPr>
            <w:tcW w:w="743" w:type="pct"/>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p>
        </w:tc>
        <w:tc>
          <w:tcPr>
            <w:tcW w:w="389" w:type="pct"/>
            <w:hideMark/>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proofErr w:type="gramStart"/>
            <w:r w:rsidRPr="00DD2127">
              <w:rPr>
                <w:rFonts w:ascii="Calibri Light" w:hAnsi="Calibri Light" w:cstheme="majorHAnsi"/>
                <w:b/>
                <w:bCs/>
                <w:sz w:val="20"/>
                <w:szCs w:val="24"/>
                <w:lang w:val="ru-MO"/>
              </w:rPr>
              <w:t>К-во</w:t>
            </w:r>
            <w:proofErr w:type="gramEnd"/>
            <w:r w:rsidRPr="00DD2127">
              <w:rPr>
                <w:rFonts w:ascii="Calibri Light" w:hAnsi="Calibri Light" w:cstheme="majorHAnsi"/>
                <w:b/>
                <w:bCs/>
                <w:sz w:val="20"/>
                <w:szCs w:val="24"/>
                <w:lang w:val="ru-MO"/>
              </w:rPr>
              <w:t xml:space="preserve"> МИ</w:t>
            </w:r>
          </w:p>
        </w:tc>
        <w:tc>
          <w:tcPr>
            <w:tcW w:w="843" w:type="pct"/>
            <w:hideMark/>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r w:rsidRPr="00DD2127">
              <w:rPr>
                <w:rFonts w:ascii="Calibri Light" w:hAnsi="Calibri Light" w:cstheme="majorHAnsi"/>
                <w:b/>
                <w:bCs/>
                <w:sz w:val="20"/>
                <w:szCs w:val="24"/>
                <w:lang w:val="ru-MO"/>
              </w:rPr>
              <w:t>Цена закупки (тыс. леев)</w:t>
            </w:r>
          </w:p>
        </w:tc>
        <w:tc>
          <w:tcPr>
            <w:tcW w:w="524" w:type="pct"/>
            <w:hideMark/>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proofErr w:type="gramStart"/>
            <w:r w:rsidRPr="00DD2127">
              <w:rPr>
                <w:rFonts w:ascii="Calibri Light" w:hAnsi="Calibri Light" w:cstheme="majorHAnsi"/>
                <w:b/>
                <w:bCs/>
                <w:sz w:val="20"/>
                <w:szCs w:val="24"/>
                <w:lang w:val="ru-MO"/>
              </w:rPr>
              <w:t>К-во</w:t>
            </w:r>
            <w:proofErr w:type="gramEnd"/>
            <w:r w:rsidRPr="00DD2127">
              <w:rPr>
                <w:rFonts w:ascii="Calibri Light" w:hAnsi="Calibri Light" w:cstheme="majorHAnsi"/>
                <w:b/>
                <w:bCs/>
                <w:sz w:val="20"/>
                <w:szCs w:val="24"/>
                <w:lang w:val="ru-MO"/>
              </w:rPr>
              <w:t xml:space="preserve"> МИ</w:t>
            </w:r>
          </w:p>
        </w:tc>
        <w:tc>
          <w:tcPr>
            <w:tcW w:w="835" w:type="pct"/>
            <w:hideMark/>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r w:rsidRPr="00DD2127">
              <w:rPr>
                <w:rFonts w:ascii="Calibri Light" w:hAnsi="Calibri Light" w:cstheme="majorHAnsi"/>
                <w:b/>
                <w:bCs/>
                <w:sz w:val="20"/>
                <w:szCs w:val="24"/>
                <w:lang w:val="ru-MO"/>
              </w:rPr>
              <w:t>Цена закупки (тыс. леев)</w:t>
            </w:r>
          </w:p>
        </w:tc>
        <w:tc>
          <w:tcPr>
            <w:tcW w:w="822" w:type="pct"/>
            <w:hideMark/>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proofErr w:type="gramStart"/>
            <w:r w:rsidRPr="00DD2127">
              <w:rPr>
                <w:rFonts w:ascii="Calibri Light" w:hAnsi="Calibri Light" w:cstheme="majorHAnsi"/>
                <w:b/>
                <w:bCs/>
                <w:sz w:val="20"/>
                <w:szCs w:val="24"/>
                <w:lang w:val="ru-MO"/>
              </w:rPr>
              <w:t>К-во</w:t>
            </w:r>
            <w:proofErr w:type="gramEnd"/>
            <w:r w:rsidRPr="00DD2127">
              <w:rPr>
                <w:rFonts w:ascii="Calibri Light" w:hAnsi="Calibri Light" w:cstheme="majorHAnsi"/>
                <w:b/>
                <w:bCs/>
                <w:sz w:val="20"/>
                <w:szCs w:val="24"/>
                <w:lang w:val="ru-MO"/>
              </w:rPr>
              <w:t xml:space="preserve"> МИ</w:t>
            </w:r>
          </w:p>
        </w:tc>
        <w:tc>
          <w:tcPr>
            <w:tcW w:w="844" w:type="pct"/>
            <w:hideMark/>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r w:rsidRPr="00DD2127">
              <w:rPr>
                <w:rFonts w:ascii="Calibri Light" w:hAnsi="Calibri Light" w:cstheme="majorHAnsi"/>
                <w:b/>
                <w:bCs/>
                <w:sz w:val="20"/>
                <w:szCs w:val="24"/>
                <w:lang w:val="ru-MO"/>
              </w:rPr>
              <w:t>Цена закупки (тыс. леев)</w:t>
            </w:r>
          </w:p>
        </w:tc>
      </w:tr>
      <w:tr w:rsidR="00DD2127" w:rsidRPr="00DD2127" w:rsidTr="00103D38">
        <w:tc>
          <w:tcPr>
            <w:tcW w:w="743" w:type="pct"/>
            <w:hideMark/>
          </w:tcPr>
          <w:p w:rsidR="00DD2127" w:rsidRPr="00DD2127" w:rsidRDefault="00DD2127" w:rsidP="00103D38">
            <w:pPr>
              <w:pStyle w:val="aa"/>
              <w:spacing w:line="276" w:lineRule="auto"/>
              <w:ind w:left="0"/>
              <w:rPr>
                <w:rFonts w:ascii="Calibri Light" w:hAnsi="Calibri Light" w:cstheme="majorHAnsi"/>
                <w:b/>
                <w:bCs/>
                <w:sz w:val="20"/>
                <w:szCs w:val="24"/>
                <w:lang w:val="ru-MO"/>
              </w:rPr>
            </w:pPr>
            <w:r w:rsidRPr="00DD2127">
              <w:rPr>
                <w:rFonts w:ascii="Calibri Light" w:hAnsi="Calibri Light" w:cstheme="majorHAnsi"/>
                <w:b/>
                <w:bCs/>
                <w:sz w:val="20"/>
                <w:szCs w:val="24"/>
                <w:lang w:val="ru-MO"/>
              </w:rPr>
              <w:t>ПМСУ РМДЦ</w:t>
            </w:r>
          </w:p>
        </w:tc>
        <w:tc>
          <w:tcPr>
            <w:tcW w:w="389"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12</w:t>
            </w:r>
          </w:p>
        </w:tc>
        <w:tc>
          <w:tcPr>
            <w:tcW w:w="843"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1 156,2</w:t>
            </w:r>
          </w:p>
        </w:tc>
        <w:tc>
          <w:tcPr>
            <w:tcW w:w="524"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1</w:t>
            </w:r>
          </w:p>
        </w:tc>
        <w:tc>
          <w:tcPr>
            <w:tcW w:w="835"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57,6</w:t>
            </w:r>
          </w:p>
        </w:tc>
        <w:tc>
          <w:tcPr>
            <w:tcW w:w="822"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11</w:t>
            </w:r>
          </w:p>
        </w:tc>
        <w:tc>
          <w:tcPr>
            <w:tcW w:w="844"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 xml:space="preserve">1 098,6 </w:t>
            </w:r>
          </w:p>
        </w:tc>
      </w:tr>
      <w:tr w:rsidR="00DD2127" w:rsidRPr="00DD2127" w:rsidTr="00103D38">
        <w:tc>
          <w:tcPr>
            <w:tcW w:w="743" w:type="pct"/>
            <w:hideMark/>
          </w:tcPr>
          <w:p w:rsidR="00DD2127" w:rsidRPr="00DD2127" w:rsidRDefault="00DD2127" w:rsidP="00103D38">
            <w:pPr>
              <w:pStyle w:val="aa"/>
              <w:spacing w:line="276" w:lineRule="auto"/>
              <w:ind w:left="0"/>
              <w:rPr>
                <w:rFonts w:ascii="Calibri Light" w:hAnsi="Calibri Light" w:cstheme="majorHAnsi"/>
                <w:b/>
                <w:bCs/>
                <w:sz w:val="20"/>
                <w:szCs w:val="24"/>
                <w:lang w:val="ru-MO"/>
              </w:rPr>
            </w:pPr>
            <w:r w:rsidRPr="00DD2127">
              <w:rPr>
                <w:rFonts w:ascii="Calibri Light" w:hAnsi="Calibri Light" w:cstheme="majorHAnsi"/>
                <w:b/>
                <w:bCs/>
                <w:sz w:val="20"/>
                <w:szCs w:val="24"/>
                <w:lang w:val="ru-MO"/>
              </w:rPr>
              <w:t>ЦСМ</w:t>
            </w:r>
          </w:p>
        </w:tc>
        <w:tc>
          <w:tcPr>
            <w:tcW w:w="389"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30</w:t>
            </w:r>
          </w:p>
        </w:tc>
        <w:tc>
          <w:tcPr>
            <w:tcW w:w="843"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769,7</w:t>
            </w:r>
          </w:p>
        </w:tc>
        <w:tc>
          <w:tcPr>
            <w:tcW w:w="524"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x</w:t>
            </w:r>
          </w:p>
        </w:tc>
        <w:tc>
          <w:tcPr>
            <w:tcW w:w="835"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x</w:t>
            </w:r>
          </w:p>
        </w:tc>
        <w:tc>
          <w:tcPr>
            <w:tcW w:w="822"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30</w:t>
            </w:r>
          </w:p>
        </w:tc>
        <w:tc>
          <w:tcPr>
            <w:tcW w:w="844"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769,7</w:t>
            </w:r>
          </w:p>
        </w:tc>
      </w:tr>
      <w:tr w:rsidR="00DD2127" w:rsidRPr="00DD2127" w:rsidTr="00103D38">
        <w:tc>
          <w:tcPr>
            <w:tcW w:w="743" w:type="pct"/>
            <w:hideMark/>
          </w:tcPr>
          <w:p w:rsidR="00DD2127" w:rsidRPr="00DD2127" w:rsidRDefault="00DD2127" w:rsidP="00103D38">
            <w:pPr>
              <w:pStyle w:val="aa"/>
              <w:spacing w:line="276" w:lineRule="auto"/>
              <w:ind w:left="0"/>
              <w:rPr>
                <w:rFonts w:ascii="Calibri Light" w:hAnsi="Calibri Light" w:cstheme="majorHAnsi"/>
                <w:b/>
                <w:bCs/>
                <w:sz w:val="20"/>
                <w:szCs w:val="24"/>
                <w:lang w:val="ru-MO"/>
              </w:rPr>
            </w:pPr>
            <w:r w:rsidRPr="00DD2127">
              <w:rPr>
                <w:rFonts w:ascii="Calibri Light" w:hAnsi="Calibri Light" w:cstheme="majorHAnsi"/>
                <w:b/>
                <w:bCs/>
                <w:sz w:val="20"/>
                <w:szCs w:val="24"/>
                <w:lang w:val="ru-MO"/>
              </w:rPr>
              <w:t>ПМСУ БДКЗ</w:t>
            </w:r>
          </w:p>
        </w:tc>
        <w:tc>
          <w:tcPr>
            <w:tcW w:w="389"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26</w:t>
            </w:r>
          </w:p>
        </w:tc>
        <w:tc>
          <w:tcPr>
            <w:tcW w:w="843"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 xml:space="preserve">2 187,2 </w:t>
            </w:r>
          </w:p>
        </w:tc>
        <w:tc>
          <w:tcPr>
            <w:tcW w:w="524"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15</w:t>
            </w:r>
          </w:p>
        </w:tc>
        <w:tc>
          <w:tcPr>
            <w:tcW w:w="835"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2 038, 0</w:t>
            </w:r>
          </w:p>
        </w:tc>
        <w:tc>
          <w:tcPr>
            <w:tcW w:w="822"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11</w:t>
            </w:r>
          </w:p>
        </w:tc>
        <w:tc>
          <w:tcPr>
            <w:tcW w:w="844"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 xml:space="preserve">149,2 </w:t>
            </w:r>
          </w:p>
        </w:tc>
      </w:tr>
      <w:tr w:rsidR="00DD2127" w:rsidRPr="00DD2127" w:rsidTr="00103D38">
        <w:tc>
          <w:tcPr>
            <w:tcW w:w="743" w:type="pct"/>
            <w:hideMark/>
          </w:tcPr>
          <w:p w:rsidR="00DD2127" w:rsidRPr="00DD2127" w:rsidRDefault="00DD2127" w:rsidP="00103D38">
            <w:pPr>
              <w:pStyle w:val="aa"/>
              <w:spacing w:line="276" w:lineRule="auto"/>
              <w:ind w:left="0"/>
              <w:rPr>
                <w:rFonts w:ascii="Calibri Light" w:hAnsi="Calibri Light" w:cstheme="majorHAnsi"/>
                <w:b/>
                <w:bCs/>
                <w:sz w:val="20"/>
                <w:szCs w:val="24"/>
                <w:lang w:val="ru-MO"/>
              </w:rPr>
            </w:pPr>
            <w:r w:rsidRPr="00DD2127">
              <w:rPr>
                <w:rFonts w:ascii="Calibri Light" w:hAnsi="Calibri Light" w:cstheme="majorHAnsi"/>
                <w:b/>
                <w:bCs/>
                <w:sz w:val="20"/>
                <w:szCs w:val="24"/>
                <w:lang w:val="ru-MO"/>
              </w:rPr>
              <w:t>ПМСУ ИМР</w:t>
            </w:r>
          </w:p>
        </w:tc>
        <w:tc>
          <w:tcPr>
            <w:tcW w:w="389"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75</w:t>
            </w:r>
          </w:p>
        </w:tc>
        <w:tc>
          <w:tcPr>
            <w:tcW w:w="843"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 xml:space="preserve">13 234,0 </w:t>
            </w:r>
          </w:p>
        </w:tc>
        <w:tc>
          <w:tcPr>
            <w:tcW w:w="524"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9</w:t>
            </w:r>
          </w:p>
        </w:tc>
        <w:tc>
          <w:tcPr>
            <w:tcW w:w="835"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1 179, 4</w:t>
            </w:r>
          </w:p>
        </w:tc>
        <w:tc>
          <w:tcPr>
            <w:tcW w:w="822"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66</w:t>
            </w:r>
          </w:p>
        </w:tc>
        <w:tc>
          <w:tcPr>
            <w:tcW w:w="844" w:type="pct"/>
            <w:hideMark/>
          </w:tcPr>
          <w:p w:rsidR="00DD2127" w:rsidRPr="00DD2127" w:rsidRDefault="00DD2127" w:rsidP="00103D38">
            <w:pPr>
              <w:pStyle w:val="aa"/>
              <w:spacing w:line="276" w:lineRule="auto"/>
              <w:ind w:left="0"/>
              <w:jc w:val="center"/>
              <w:rPr>
                <w:rFonts w:ascii="Calibri Light" w:hAnsi="Calibri Light" w:cstheme="majorHAnsi"/>
                <w:sz w:val="20"/>
                <w:szCs w:val="24"/>
                <w:lang w:val="ru-MO"/>
              </w:rPr>
            </w:pPr>
            <w:r w:rsidRPr="00DD2127">
              <w:rPr>
                <w:rFonts w:ascii="Calibri Light" w:hAnsi="Calibri Light" w:cstheme="majorHAnsi"/>
                <w:sz w:val="20"/>
                <w:szCs w:val="24"/>
                <w:lang w:val="ru-MO"/>
              </w:rPr>
              <w:t xml:space="preserve">12 054,6 </w:t>
            </w:r>
          </w:p>
        </w:tc>
      </w:tr>
      <w:tr w:rsidR="00DD2127" w:rsidRPr="00DD2127" w:rsidTr="00103D38">
        <w:tc>
          <w:tcPr>
            <w:tcW w:w="743" w:type="pct"/>
            <w:hideMark/>
          </w:tcPr>
          <w:p w:rsidR="00DD2127" w:rsidRPr="00DD2127" w:rsidRDefault="00DD2127" w:rsidP="00103D38">
            <w:pPr>
              <w:pStyle w:val="aa"/>
              <w:spacing w:line="276" w:lineRule="auto"/>
              <w:ind w:left="0"/>
              <w:rPr>
                <w:rFonts w:ascii="Calibri Light" w:hAnsi="Calibri Light" w:cstheme="majorHAnsi"/>
                <w:b/>
                <w:bCs/>
                <w:i/>
                <w:sz w:val="20"/>
                <w:szCs w:val="24"/>
                <w:lang w:val="ru-MO"/>
              </w:rPr>
            </w:pPr>
            <w:r w:rsidRPr="00DD2127">
              <w:rPr>
                <w:rFonts w:ascii="Calibri Light" w:hAnsi="Calibri Light" w:cstheme="majorHAnsi"/>
                <w:b/>
                <w:bCs/>
                <w:i/>
                <w:color w:val="002060"/>
                <w:sz w:val="20"/>
                <w:szCs w:val="24"/>
                <w:lang w:val="ru-MO"/>
              </w:rPr>
              <w:t>Всего:</w:t>
            </w:r>
          </w:p>
        </w:tc>
        <w:tc>
          <w:tcPr>
            <w:tcW w:w="389" w:type="pct"/>
            <w:hideMark/>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r w:rsidRPr="00DD2127">
              <w:rPr>
                <w:rFonts w:ascii="Calibri Light" w:hAnsi="Calibri Light" w:cstheme="majorHAnsi"/>
                <w:b/>
                <w:bCs/>
                <w:sz w:val="20"/>
                <w:szCs w:val="24"/>
                <w:lang w:val="ru-MO"/>
              </w:rPr>
              <w:t>143</w:t>
            </w:r>
          </w:p>
        </w:tc>
        <w:tc>
          <w:tcPr>
            <w:tcW w:w="843" w:type="pct"/>
            <w:hideMark/>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r w:rsidRPr="00DD2127">
              <w:rPr>
                <w:rFonts w:ascii="Calibri Light" w:hAnsi="Calibri Light" w:cstheme="majorHAnsi"/>
                <w:b/>
                <w:bCs/>
                <w:sz w:val="20"/>
                <w:szCs w:val="24"/>
                <w:lang w:val="ru-MO"/>
              </w:rPr>
              <w:t>17 347, 1</w:t>
            </w:r>
          </w:p>
        </w:tc>
        <w:tc>
          <w:tcPr>
            <w:tcW w:w="524" w:type="pct"/>
            <w:hideMark/>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r w:rsidRPr="00DD2127">
              <w:rPr>
                <w:rFonts w:ascii="Calibri Light" w:hAnsi="Calibri Light" w:cstheme="majorHAnsi"/>
                <w:b/>
                <w:bCs/>
                <w:sz w:val="20"/>
                <w:szCs w:val="24"/>
                <w:lang w:val="ru-MO"/>
              </w:rPr>
              <w:t>25</w:t>
            </w:r>
          </w:p>
        </w:tc>
        <w:tc>
          <w:tcPr>
            <w:tcW w:w="835" w:type="pct"/>
            <w:hideMark/>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r w:rsidRPr="00DD2127">
              <w:rPr>
                <w:rFonts w:ascii="Calibri Light" w:hAnsi="Calibri Light" w:cstheme="majorHAnsi"/>
                <w:b/>
                <w:bCs/>
                <w:sz w:val="20"/>
                <w:szCs w:val="24"/>
                <w:lang w:val="ru-MO"/>
              </w:rPr>
              <w:t>3 275, 0</w:t>
            </w:r>
          </w:p>
        </w:tc>
        <w:tc>
          <w:tcPr>
            <w:tcW w:w="822" w:type="pct"/>
            <w:hideMark/>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r w:rsidRPr="00DD2127">
              <w:rPr>
                <w:rFonts w:ascii="Calibri Light" w:hAnsi="Calibri Light" w:cstheme="majorHAnsi"/>
                <w:b/>
                <w:bCs/>
                <w:sz w:val="20"/>
                <w:szCs w:val="24"/>
                <w:lang w:val="ru-MO"/>
              </w:rPr>
              <w:t>118</w:t>
            </w:r>
          </w:p>
        </w:tc>
        <w:tc>
          <w:tcPr>
            <w:tcW w:w="844" w:type="pct"/>
            <w:hideMark/>
          </w:tcPr>
          <w:p w:rsidR="00DD2127" w:rsidRPr="00DD2127" w:rsidRDefault="00DD2127" w:rsidP="00103D38">
            <w:pPr>
              <w:pStyle w:val="aa"/>
              <w:spacing w:line="276" w:lineRule="auto"/>
              <w:ind w:left="0"/>
              <w:jc w:val="center"/>
              <w:rPr>
                <w:rFonts w:ascii="Calibri Light" w:hAnsi="Calibri Light" w:cstheme="majorHAnsi"/>
                <w:b/>
                <w:bCs/>
                <w:sz w:val="20"/>
                <w:szCs w:val="24"/>
                <w:lang w:val="ru-MO"/>
              </w:rPr>
            </w:pPr>
            <w:r w:rsidRPr="00DD2127">
              <w:rPr>
                <w:rFonts w:ascii="Calibri Light" w:hAnsi="Calibri Light" w:cstheme="majorHAnsi"/>
                <w:b/>
                <w:bCs/>
                <w:sz w:val="20"/>
                <w:szCs w:val="24"/>
                <w:lang w:val="ru-MO"/>
              </w:rPr>
              <w:t xml:space="preserve">14 072,1 </w:t>
            </w:r>
          </w:p>
        </w:tc>
      </w:tr>
    </w:tbl>
    <w:p w:rsidR="00DD2127" w:rsidRPr="00DD2127" w:rsidRDefault="00DD2127" w:rsidP="00DD2127">
      <w:pPr>
        <w:pStyle w:val="aa"/>
        <w:tabs>
          <w:tab w:val="left" w:pos="142"/>
          <w:tab w:val="left" w:pos="284"/>
        </w:tabs>
        <w:spacing w:line="276" w:lineRule="auto"/>
        <w:ind w:left="0"/>
        <w:jc w:val="both"/>
        <w:rPr>
          <w:rFonts w:ascii="Calibri Light" w:hAnsi="Calibri Light" w:cstheme="majorHAnsi"/>
          <w:bCs/>
          <w:i/>
          <w:sz w:val="20"/>
          <w:szCs w:val="24"/>
          <w:lang w:val="ru-MO"/>
        </w:rPr>
      </w:pPr>
      <w:r w:rsidRPr="00DD2127">
        <w:rPr>
          <w:rFonts w:ascii="Calibri Light" w:hAnsi="Calibri Light" w:cstheme="majorHAnsi"/>
          <w:b/>
          <w:bCs/>
          <w:i/>
          <w:sz w:val="20"/>
          <w:szCs w:val="24"/>
          <w:lang w:val="ru-MO"/>
        </w:rPr>
        <w:t xml:space="preserve">Источник: </w:t>
      </w:r>
      <w:r w:rsidRPr="00DD2127">
        <w:rPr>
          <w:rFonts w:ascii="Calibri Light" w:hAnsi="Calibri Light" w:cstheme="majorHAnsi"/>
          <w:bCs/>
          <w:i/>
          <w:sz w:val="20"/>
          <w:szCs w:val="24"/>
          <w:lang w:val="ru-MO"/>
        </w:rPr>
        <w:t>Разработано аудитом</w:t>
      </w:r>
      <w:r w:rsidRPr="00DD2127">
        <w:rPr>
          <w:rFonts w:ascii="Calibri Light" w:hAnsi="Calibri Light" w:cstheme="majorHAnsi"/>
          <w:b/>
          <w:bCs/>
          <w:i/>
          <w:sz w:val="20"/>
          <w:szCs w:val="24"/>
          <w:lang w:val="ru-MO"/>
        </w:rPr>
        <w:t xml:space="preserve"> </w:t>
      </w:r>
      <w:r w:rsidRPr="00DD2127">
        <w:rPr>
          <w:rFonts w:ascii="Calibri Light" w:hAnsi="Calibri Light" w:cstheme="majorHAnsi"/>
          <w:bCs/>
          <w:i/>
          <w:sz w:val="20"/>
          <w:szCs w:val="24"/>
          <w:lang w:val="ru-MO"/>
        </w:rPr>
        <w:t>на основании бюллетеней периодической проверки, данных бухгалтерского учета.</w:t>
      </w:r>
    </w:p>
    <w:p w:rsidR="00DD2127" w:rsidRPr="00DD2127" w:rsidRDefault="00DD2127" w:rsidP="00DD2127">
      <w:pPr>
        <w:pStyle w:val="aa"/>
        <w:tabs>
          <w:tab w:val="left" w:pos="142"/>
        </w:tabs>
        <w:spacing w:line="276" w:lineRule="auto"/>
        <w:ind w:left="0"/>
        <w:jc w:val="both"/>
        <w:rPr>
          <w:rFonts w:ascii="Calibri Light" w:hAnsi="Calibri Light" w:cstheme="majorHAnsi"/>
          <w:iCs/>
          <w:sz w:val="16"/>
          <w:szCs w:val="16"/>
          <w:lang w:val="ru-MO"/>
        </w:rPr>
      </w:pPr>
    </w:p>
    <w:p w:rsidR="00DD2127" w:rsidRPr="00DD2127" w:rsidRDefault="00DD2127" w:rsidP="00DD2127">
      <w:pPr>
        <w:pStyle w:val="aa"/>
        <w:tabs>
          <w:tab w:val="left" w:pos="142"/>
        </w:tabs>
        <w:spacing w:line="276" w:lineRule="auto"/>
        <w:ind w:left="0"/>
        <w:jc w:val="both"/>
        <w:rPr>
          <w:rFonts w:ascii="Calibri Light" w:hAnsi="Calibri Light" w:cstheme="majorHAnsi"/>
          <w:iCs/>
          <w:sz w:val="24"/>
          <w:szCs w:val="24"/>
          <w:lang w:val="ru-MO"/>
        </w:rPr>
      </w:pPr>
      <w:r w:rsidRPr="00DD2127">
        <w:rPr>
          <w:rFonts w:ascii="Calibri Light" w:hAnsi="Calibri Light" w:cstheme="majorHAnsi"/>
          <w:iCs/>
          <w:sz w:val="24"/>
          <w:szCs w:val="24"/>
          <w:lang w:val="ru-MO"/>
        </w:rPr>
        <w:t xml:space="preserve">Необходимо отметить, что </w:t>
      </w:r>
      <w:r w:rsidRPr="00DD2127">
        <w:rPr>
          <w:rFonts w:ascii="Calibri Light" w:hAnsi="Calibri Light" w:cstheme="majorHAnsi"/>
          <w:b/>
          <w:iCs/>
          <w:sz w:val="24"/>
          <w:szCs w:val="24"/>
          <w:lang w:val="ru-MO"/>
        </w:rPr>
        <w:t xml:space="preserve">ПМСУ </w:t>
      </w:r>
      <w:r w:rsidRPr="00DD2127">
        <w:rPr>
          <w:rFonts w:ascii="Calibri Light" w:hAnsi="Calibri Light" w:cs="Calibri Light"/>
          <w:b/>
          <w:sz w:val="24"/>
          <w:szCs w:val="24"/>
          <w:lang w:val="ru-MO"/>
        </w:rPr>
        <w:t>Больница дерматологии и коммуникабельных заболеваний</w:t>
      </w:r>
      <w:r w:rsidRPr="00DD2127">
        <w:rPr>
          <w:rFonts w:ascii="Calibri Light" w:hAnsi="Calibri Light" w:cs="Calibri Light"/>
          <w:sz w:val="24"/>
          <w:szCs w:val="24"/>
          <w:lang w:val="ru-MO"/>
        </w:rPr>
        <w:t xml:space="preserve"> не сдало на периодическую проверку </w:t>
      </w:r>
      <w:r w:rsidRPr="00DD2127">
        <w:rPr>
          <w:rFonts w:ascii="Calibri Light" w:hAnsi="Calibri Light" w:cstheme="majorHAnsi"/>
          <w:iCs/>
          <w:sz w:val="24"/>
          <w:szCs w:val="24"/>
          <w:lang w:val="ru-MO"/>
        </w:rPr>
        <w:t xml:space="preserve">Ультразвуковой сканер Philips En Visor (дата ввода в </w:t>
      </w:r>
      <w:r w:rsidRPr="00DD2127">
        <w:rPr>
          <w:rFonts w:ascii="Calibri Light" w:eastAsia="Times New Roman" w:hAnsi="Calibri Light" w:cstheme="majorHAnsi"/>
          <w:sz w:val="24"/>
          <w:szCs w:val="24"/>
          <w:lang w:val="ru-MO"/>
        </w:rPr>
        <w:t xml:space="preserve">эксплуатацию - </w:t>
      </w:r>
      <w:r w:rsidRPr="00DD2127">
        <w:rPr>
          <w:rFonts w:ascii="Calibri Light" w:hAnsi="Calibri Light" w:cstheme="majorHAnsi"/>
          <w:iCs/>
          <w:sz w:val="24"/>
          <w:szCs w:val="24"/>
          <w:lang w:val="ru-MO"/>
        </w:rPr>
        <w:t>18.11.2005). В течение 2020 года было проведено 929 исследований на уровне специализированной амбулаторной медицинской помощи и стационарных медицинских услуг для 796 пациентов.</w:t>
      </w:r>
    </w:p>
    <w:p w:rsidR="00DD2127" w:rsidRPr="00DD2127" w:rsidRDefault="00DD2127" w:rsidP="00DD2127">
      <w:pPr>
        <w:pStyle w:val="aa"/>
        <w:tabs>
          <w:tab w:val="left" w:pos="142"/>
        </w:tabs>
        <w:spacing w:line="276" w:lineRule="auto"/>
        <w:ind w:left="0"/>
        <w:jc w:val="both"/>
        <w:rPr>
          <w:rFonts w:ascii="Calibri Light" w:hAnsi="Calibri Light" w:cstheme="majorHAnsi"/>
          <w:iCs/>
          <w:sz w:val="24"/>
          <w:szCs w:val="24"/>
          <w:lang w:val="ru-MO"/>
        </w:rPr>
      </w:pPr>
      <w:r w:rsidRPr="00DD2127">
        <w:rPr>
          <w:rFonts w:ascii="Calibri Light" w:hAnsi="Calibri Light" w:cstheme="majorHAnsi"/>
          <w:iCs/>
          <w:sz w:val="24"/>
          <w:szCs w:val="24"/>
          <w:lang w:val="ru-MO"/>
        </w:rPr>
        <w:t xml:space="preserve">Аудит отмечает, что это </w:t>
      </w:r>
      <w:r w:rsidRPr="00DD2127">
        <w:rPr>
          <w:rFonts w:ascii="Calibri Light" w:hAnsi="Calibri Light"/>
          <w:sz w:val="24"/>
          <w:szCs w:val="24"/>
          <w:lang w:val="ru-MO"/>
        </w:rPr>
        <w:t xml:space="preserve">медицинское изделие не проходило обязательную периодическую проверку с </w:t>
      </w:r>
      <w:r w:rsidRPr="00DD2127">
        <w:rPr>
          <w:rFonts w:ascii="Calibri Light" w:hAnsi="Calibri Light" w:cstheme="majorHAnsi"/>
          <w:iCs/>
          <w:sz w:val="24"/>
          <w:szCs w:val="24"/>
          <w:lang w:val="ru-MO"/>
        </w:rPr>
        <w:t>2018 года до 08.10.2020, а в</w:t>
      </w:r>
      <w:r>
        <w:rPr>
          <w:rFonts w:ascii="Calibri Light" w:hAnsi="Calibri Light" w:cstheme="majorHAnsi"/>
          <w:iCs/>
          <w:sz w:val="24"/>
          <w:szCs w:val="24"/>
          <w:lang w:val="ru-MO"/>
        </w:rPr>
        <w:t xml:space="preserve"> </w:t>
      </w:r>
      <w:r w:rsidRPr="00DD2127">
        <w:rPr>
          <w:rFonts w:ascii="Calibri Light" w:hAnsi="Calibri Light" w:cstheme="majorHAnsi"/>
          <w:iCs/>
          <w:sz w:val="24"/>
          <w:szCs w:val="24"/>
          <w:lang w:val="ru-MO"/>
        </w:rPr>
        <w:t xml:space="preserve">настоящее время не функционирует. Отмечается, что для этого </w:t>
      </w:r>
      <w:r w:rsidRPr="00DD2127">
        <w:rPr>
          <w:rFonts w:ascii="Calibri Light" w:hAnsi="Calibri Light"/>
          <w:sz w:val="24"/>
          <w:szCs w:val="24"/>
          <w:lang w:val="ru-MO"/>
        </w:rPr>
        <w:t>медицинского изделия имелись органы инспекции, которые проводят обязательную периодическую проверку.</w:t>
      </w:r>
    </w:p>
    <w:p w:rsidR="00DD2127" w:rsidRPr="00DD2127" w:rsidRDefault="00DD2127" w:rsidP="00DD2127">
      <w:pPr>
        <w:pStyle w:val="aa"/>
        <w:tabs>
          <w:tab w:val="left" w:pos="142"/>
        </w:tabs>
        <w:spacing w:line="276" w:lineRule="auto"/>
        <w:ind w:left="0"/>
        <w:jc w:val="both"/>
        <w:rPr>
          <w:rFonts w:ascii="Calibri Light" w:hAnsi="Calibri Light" w:cstheme="majorHAnsi"/>
          <w:i/>
          <w:iCs/>
          <w:sz w:val="24"/>
          <w:szCs w:val="24"/>
          <w:lang w:val="ru-MO"/>
        </w:rPr>
      </w:pPr>
      <w:r w:rsidRPr="00DD2127">
        <w:rPr>
          <w:rFonts w:ascii="Calibri Light" w:hAnsi="Calibri Light" w:cstheme="majorHAnsi"/>
          <w:i/>
          <w:iCs/>
          <w:sz w:val="24"/>
          <w:szCs w:val="24"/>
          <w:lang w:val="ru-MO"/>
        </w:rPr>
        <w:t>Также установлено, что 2</w:t>
      </w:r>
      <w:r w:rsidRPr="00DD2127">
        <w:rPr>
          <w:rFonts w:ascii="Calibri Light" w:hAnsi="Calibri Light" w:cstheme="majorHAnsi"/>
          <w:iCs/>
          <w:sz w:val="24"/>
          <w:szCs w:val="24"/>
          <w:lang w:val="ru-MO"/>
        </w:rPr>
        <w:t xml:space="preserve"> </w:t>
      </w:r>
      <w:r w:rsidRPr="00DD2127">
        <w:rPr>
          <w:rFonts w:ascii="Calibri Light" w:hAnsi="Calibri Light" w:cstheme="majorHAnsi"/>
          <w:i/>
          <w:iCs/>
          <w:sz w:val="24"/>
          <w:szCs w:val="24"/>
          <w:lang w:val="ru-MO"/>
        </w:rPr>
        <w:t>электроэнцефалографа</w:t>
      </w:r>
      <w:r w:rsidRPr="00DD2127">
        <w:rPr>
          <w:rFonts w:ascii="Calibri Light" w:hAnsi="Calibri Light" w:cstheme="majorHAnsi"/>
          <w:iCs/>
          <w:sz w:val="24"/>
          <w:szCs w:val="24"/>
          <w:lang w:val="ru-MO"/>
        </w:rPr>
        <w:t xml:space="preserve"> </w:t>
      </w:r>
      <w:r w:rsidRPr="00DD2127">
        <w:rPr>
          <w:rFonts w:ascii="Calibri Light" w:hAnsi="Calibri Light" w:cstheme="majorHAnsi"/>
          <w:i/>
          <w:iCs/>
          <w:sz w:val="24"/>
          <w:szCs w:val="24"/>
          <w:lang w:val="ru-MO"/>
        </w:rPr>
        <w:t>EEG</w:t>
      </w:r>
      <w:r w:rsidRPr="00DD2127">
        <w:rPr>
          <w:rFonts w:ascii="Calibri Light" w:hAnsi="Calibri Light" w:cstheme="majorHAnsi"/>
          <w:iCs/>
          <w:sz w:val="24"/>
          <w:szCs w:val="24"/>
          <w:lang w:val="ru-MO"/>
        </w:rPr>
        <w:t xml:space="preserve"> </w:t>
      </w:r>
      <w:r w:rsidRPr="00DD2127">
        <w:rPr>
          <w:rFonts w:ascii="Calibri Light" w:hAnsi="Calibri Light" w:cstheme="majorHAnsi"/>
          <w:i/>
          <w:iCs/>
          <w:sz w:val="24"/>
          <w:szCs w:val="24"/>
          <w:lang w:val="ru-MO"/>
        </w:rPr>
        <w:t xml:space="preserve">в рамках ПМСУ Института матери и ребенка были введены в эксплуатацию 11.06.2015 и не прошли </w:t>
      </w:r>
      <w:r w:rsidRPr="00DD2127">
        <w:rPr>
          <w:rFonts w:ascii="Calibri Light" w:hAnsi="Calibri Light"/>
          <w:i/>
          <w:sz w:val="24"/>
          <w:szCs w:val="24"/>
          <w:lang w:val="ru-MO"/>
        </w:rPr>
        <w:t xml:space="preserve">обязательную периодическую проверку до настоящего времени (в течение 8 лет), так как </w:t>
      </w:r>
      <w:r w:rsidRPr="00DD2127">
        <w:rPr>
          <w:rFonts w:ascii="Calibri Light" w:hAnsi="Calibri Light"/>
          <w:i/>
          <w:sz w:val="24"/>
          <w:szCs w:val="24"/>
          <w:lang w:val="ru-MO"/>
        </w:rPr>
        <w:lastRenderedPageBreak/>
        <w:t>отсутствуют органы инспекции.</w:t>
      </w:r>
      <w:r w:rsidRPr="00DD2127">
        <w:rPr>
          <w:rFonts w:ascii="Calibri Light" w:hAnsi="Calibri Light" w:cstheme="majorHAnsi"/>
          <w:i/>
          <w:iCs/>
          <w:sz w:val="24"/>
          <w:szCs w:val="24"/>
          <w:lang w:val="ru-MO"/>
        </w:rPr>
        <w:t xml:space="preserve"> Согласно представленной информации, на соответствующих медицинских изделиях только в течение 2020-2021 годов было проведено 3.373 исследования:</w:t>
      </w:r>
    </w:p>
    <w:p w:rsidR="00DD2127" w:rsidRPr="00DD2127" w:rsidRDefault="00DD2127" w:rsidP="00DD2127">
      <w:pPr>
        <w:pStyle w:val="aa"/>
        <w:spacing w:line="276" w:lineRule="auto"/>
        <w:ind w:left="0"/>
        <w:jc w:val="both"/>
        <w:rPr>
          <w:rFonts w:ascii="Calibri Light" w:hAnsi="Calibri Light" w:cstheme="majorHAnsi"/>
          <w:iCs/>
          <w:sz w:val="24"/>
          <w:szCs w:val="24"/>
          <w:lang w:val="ru-MO"/>
        </w:rPr>
      </w:pPr>
      <w:r w:rsidRPr="00DD2127">
        <w:rPr>
          <w:rFonts w:ascii="Calibri Light" w:hAnsi="Calibri Light" w:cstheme="majorHAnsi"/>
          <w:iCs/>
          <w:noProof/>
          <w:sz w:val="24"/>
          <w:szCs w:val="24"/>
          <w:lang w:val="ru-RU" w:eastAsia="ru-RU"/>
        </w:rPr>
        <w:drawing>
          <wp:anchor distT="0" distB="0" distL="114300" distR="114300" simplePos="0" relativeHeight="251661312" behindDoc="0" locked="0" layoutInCell="1" allowOverlap="1" wp14:anchorId="46FA54F0" wp14:editId="0C99539B">
            <wp:simplePos x="0" y="0"/>
            <wp:positionH relativeFrom="margin">
              <wp:align>left</wp:align>
            </wp:positionH>
            <wp:positionV relativeFrom="paragraph">
              <wp:posOffset>640080</wp:posOffset>
            </wp:positionV>
            <wp:extent cx="2490470" cy="1613535"/>
            <wp:effectExtent l="0" t="0" r="5080" b="5715"/>
            <wp:wrapSquare wrapText="bothSides"/>
            <wp:docPr id="6" name="Picture 6" descr="D:\Medicamente Dispozitive medicale\poze\13315480_1027599690626669_88901027920025473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dicamente Dispozitive medicale\poze\13315480_1027599690626669_8890102792002547355_n.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90470" cy="161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2127">
        <w:rPr>
          <w:rFonts w:ascii="Calibri Light" w:eastAsia="Times New Roman" w:hAnsi="Calibri Light" w:cs="Times New Roman"/>
          <w:snapToGrid w:val="0"/>
          <w:color w:val="000000"/>
          <w:w w:val="0"/>
          <w:sz w:val="0"/>
          <w:szCs w:val="0"/>
          <w:u w:color="000000"/>
          <w:bdr w:val="none" w:sz="0" w:space="0" w:color="000000"/>
          <w:shd w:val="clear" w:color="000000" w:fill="000000"/>
          <w:lang w:val="ru-MO" w:eastAsia="x-none" w:bidi="x-none"/>
        </w:rPr>
        <w:t xml:space="preserve"> </w:t>
      </w:r>
      <w:r w:rsidRPr="00DD2127">
        <w:rPr>
          <w:rFonts w:ascii="Calibri Light" w:hAnsi="Calibri Light" w:cstheme="majorHAnsi"/>
          <w:iCs/>
          <w:sz w:val="24"/>
          <w:szCs w:val="24"/>
          <w:lang w:val="ru-MO"/>
        </w:rPr>
        <w:t xml:space="preserve">Электроэнцефалограф EEG </w:t>
      </w:r>
      <w:r w:rsidRPr="00DD2127">
        <w:rPr>
          <w:rFonts w:ascii="Calibri Light" w:hAnsi="Calibri Light" w:cstheme="majorHAnsi"/>
          <w:i/>
          <w:iCs/>
          <w:sz w:val="24"/>
          <w:szCs w:val="24"/>
          <w:lang w:val="ru-MO"/>
        </w:rPr>
        <w:t>12333257</w:t>
      </w:r>
      <w:r w:rsidRPr="00DD2127">
        <w:rPr>
          <w:rFonts w:ascii="Calibri Light" w:hAnsi="Calibri Light" w:cstheme="majorHAnsi"/>
          <w:iCs/>
          <w:sz w:val="24"/>
          <w:szCs w:val="24"/>
          <w:lang w:val="ru-MO"/>
        </w:rPr>
        <w:t xml:space="preserve"> – в 2020 году – 713 исследований, в 2021 году – 1.734 исследования;</w:t>
      </w:r>
    </w:p>
    <w:p w:rsidR="00DD2127" w:rsidRPr="00DD2127" w:rsidRDefault="00DD2127" w:rsidP="00DD2127">
      <w:pPr>
        <w:pStyle w:val="aa"/>
        <w:spacing w:line="276" w:lineRule="auto"/>
        <w:ind w:left="0"/>
        <w:jc w:val="both"/>
        <w:rPr>
          <w:rFonts w:ascii="Calibri Light" w:hAnsi="Calibri Light" w:cstheme="majorHAnsi"/>
          <w:iCs/>
          <w:sz w:val="24"/>
          <w:szCs w:val="24"/>
          <w:lang w:val="ru-MO"/>
        </w:rPr>
      </w:pPr>
      <w:r w:rsidRPr="00DD2127">
        <w:rPr>
          <w:rFonts w:ascii="Calibri Light" w:hAnsi="Calibri Light" w:cstheme="majorHAnsi"/>
          <w:iCs/>
          <w:sz w:val="24"/>
          <w:szCs w:val="24"/>
          <w:lang w:val="ru-MO"/>
        </w:rPr>
        <w:t xml:space="preserve">Электроэнцефалограф EEG </w:t>
      </w:r>
      <w:r w:rsidRPr="00DD2127">
        <w:rPr>
          <w:rFonts w:ascii="Calibri Light" w:hAnsi="Calibri Light" w:cstheme="majorHAnsi"/>
          <w:i/>
          <w:iCs/>
          <w:sz w:val="24"/>
          <w:szCs w:val="24"/>
          <w:lang w:val="ru-MO"/>
        </w:rPr>
        <w:t>12333258</w:t>
      </w:r>
      <w:r w:rsidRPr="00DD2127">
        <w:rPr>
          <w:rFonts w:ascii="Calibri Light" w:hAnsi="Calibri Light" w:cstheme="majorHAnsi"/>
          <w:iCs/>
          <w:sz w:val="24"/>
          <w:szCs w:val="24"/>
          <w:lang w:val="ru-MO"/>
        </w:rPr>
        <w:t xml:space="preserve"> – в 2020 году – 768 исследований, до 09.03.2021 – 158 исследований (акт о повреждении от 09.03.2021).</w:t>
      </w:r>
    </w:p>
    <w:p w:rsidR="00DD2127" w:rsidRPr="00DD2127" w:rsidRDefault="00DD2127" w:rsidP="00DD2127">
      <w:pPr>
        <w:pStyle w:val="aa"/>
        <w:spacing w:line="276" w:lineRule="auto"/>
        <w:ind w:left="0"/>
        <w:jc w:val="both"/>
        <w:rPr>
          <w:rFonts w:ascii="Calibri Light" w:hAnsi="Calibri Light" w:cstheme="majorHAnsi"/>
          <w:iCs/>
          <w:sz w:val="24"/>
          <w:szCs w:val="24"/>
          <w:lang w:val="ru-MO"/>
        </w:rPr>
      </w:pPr>
      <w:r w:rsidRPr="00DD2127">
        <w:rPr>
          <w:rFonts w:ascii="Calibri Light" w:hAnsi="Calibri Light" w:cstheme="majorHAnsi"/>
          <w:iCs/>
          <w:sz w:val="24"/>
          <w:szCs w:val="24"/>
          <w:lang w:val="ru-MO"/>
        </w:rPr>
        <w:t xml:space="preserve">Относительно 4 педиатрических легочных вентиляторов SV 600, для которых имеются органы инспекции, отмечается, что хотя они были сданы в </w:t>
      </w:r>
      <w:r w:rsidRPr="00DD2127">
        <w:rPr>
          <w:rFonts w:ascii="Calibri Light" w:eastAsia="Times New Roman" w:hAnsi="Calibri Light" w:cstheme="majorHAnsi"/>
          <w:sz w:val="24"/>
          <w:szCs w:val="24"/>
          <w:lang w:val="ru-MO"/>
        </w:rPr>
        <w:t xml:space="preserve">эксплуатацию </w:t>
      </w:r>
      <w:r w:rsidRPr="00DD2127">
        <w:rPr>
          <w:rFonts w:ascii="Calibri Light" w:hAnsi="Calibri Light" w:cstheme="majorHAnsi"/>
          <w:iCs/>
          <w:sz w:val="24"/>
          <w:szCs w:val="24"/>
          <w:lang w:val="ru-MO"/>
        </w:rPr>
        <w:t>20.02.2019, периодическую проверку прошел лишь один легочный вентилятор (</w:t>
      </w:r>
      <w:r w:rsidRPr="00DD2127">
        <w:rPr>
          <w:rFonts w:ascii="Calibri Light" w:hAnsi="Calibri Light" w:cstheme="majorHAnsi"/>
          <w:i/>
          <w:iCs/>
          <w:sz w:val="24"/>
          <w:szCs w:val="24"/>
          <w:lang w:val="ru-MO"/>
        </w:rPr>
        <w:t>бюллетень №381 от 21.12.2020)</w:t>
      </w:r>
      <w:r w:rsidRPr="00DD2127">
        <w:rPr>
          <w:rFonts w:ascii="Calibri Light" w:hAnsi="Calibri Light" w:cstheme="majorHAnsi"/>
          <w:iCs/>
          <w:sz w:val="24"/>
          <w:szCs w:val="24"/>
          <w:lang w:val="ru-MO"/>
        </w:rPr>
        <w:t>.</w:t>
      </w:r>
    </w:p>
    <w:p w:rsidR="00DD2127" w:rsidRPr="00DD2127" w:rsidRDefault="00DD2127" w:rsidP="00DD2127">
      <w:pPr>
        <w:pStyle w:val="aa"/>
        <w:spacing w:line="276" w:lineRule="auto"/>
        <w:ind w:left="0"/>
        <w:jc w:val="both"/>
        <w:rPr>
          <w:rFonts w:ascii="Calibri Light" w:hAnsi="Calibri Light" w:cstheme="majorHAnsi"/>
          <w:iCs/>
          <w:sz w:val="24"/>
          <w:szCs w:val="24"/>
          <w:lang w:val="ru-MO"/>
        </w:rPr>
      </w:pPr>
      <w:r w:rsidRPr="00DD2127">
        <w:rPr>
          <w:rFonts w:ascii="Calibri Light" w:hAnsi="Calibri Light" w:cstheme="majorHAnsi"/>
          <w:iCs/>
          <w:sz w:val="24"/>
          <w:szCs w:val="24"/>
          <w:lang w:val="ru-MO"/>
        </w:rPr>
        <w:t xml:space="preserve">Другие 3 легочные вентилятора искусственного дыхания не прошли </w:t>
      </w:r>
      <w:r w:rsidRPr="00DD2127">
        <w:rPr>
          <w:rFonts w:ascii="Calibri Light" w:hAnsi="Calibri Light"/>
          <w:sz w:val="24"/>
          <w:szCs w:val="24"/>
          <w:lang w:val="ru-MO"/>
        </w:rPr>
        <w:t xml:space="preserve">обязательную периодическую проверку, хотя использовались в отделениях реанимации, интенсивной терапии для новорожденных, а также в отделении преждевременно родившихся. </w:t>
      </w:r>
      <w:r w:rsidRPr="00DD2127">
        <w:rPr>
          <w:rFonts w:ascii="Calibri Light" w:hAnsi="Calibri Light" w:cstheme="majorHAnsi"/>
          <w:iCs/>
          <w:sz w:val="24"/>
          <w:szCs w:val="24"/>
          <w:lang w:val="ru-MO"/>
        </w:rPr>
        <w:t xml:space="preserve"> </w:t>
      </w:r>
    </w:p>
    <w:p w:rsidR="00DD2127" w:rsidRPr="00DD2127" w:rsidRDefault="00DD2127" w:rsidP="00DD2127">
      <w:pPr>
        <w:pStyle w:val="aa"/>
        <w:spacing w:line="276" w:lineRule="auto"/>
        <w:ind w:left="0"/>
        <w:jc w:val="both"/>
        <w:rPr>
          <w:rFonts w:ascii="Calibri Light" w:hAnsi="Calibri Light" w:cstheme="majorHAnsi"/>
          <w:i/>
          <w:sz w:val="24"/>
          <w:szCs w:val="24"/>
          <w:lang w:val="ru-MO"/>
        </w:rPr>
      </w:pPr>
      <w:r w:rsidRPr="00DD2127">
        <w:rPr>
          <w:rFonts w:ascii="Calibri Light" w:hAnsi="Calibri Light" w:cstheme="majorHAnsi"/>
          <w:b/>
          <w:i/>
          <w:sz w:val="24"/>
          <w:szCs w:val="24"/>
          <w:lang w:val="ru-MO"/>
        </w:rPr>
        <w:t>Справка:</w:t>
      </w:r>
      <w:r w:rsidRPr="00DD2127">
        <w:rPr>
          <w:rFonts w:ascii="Calibri Light" w:hAnsi="Calibri Light" w:cstheme="majorHAnsi"/>
          <w:i/>
          <w:sz w:val="24"/>
          <w:szCs w:val="24"/>
          <w:lang w:val="ru-MO"/>
        </w:rPr>
        <w:t xml:space="preserve"> В ходе проведения аудиторской миссии ПМСУ ИМР принял меры по контрактации услуг по периодической проверке с аккредитованным органом инспекции для всех указанных 4 легочных вентиляторов.</w:t>
      </w:r>
    </w:p>
    <w:p w:rsidR="00DD2127" w:rsidRPr="00DD2127" w:rsidRDefault="00DD2127" w:rsidP="00DD2127">
      <w:pPr>
        <w:pStyle w:val="aa"/>
        <w:spacing w:line="276" w:lineRule="auto"/>
        <w:ind w:left="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В рамках </w:t>
      </w:r>
      <w:r w:rsidRPr="00DD2127">
        <w:rPr>
          <w:rFonts w:ascii="Calibri Light" w:hAnsi="Calibri Light" w:cstheme="majorHAnsi"/>
          <w:b/>
          <w:sz w:val="24"/>
          <w:szCs w:val="24"/>
          <w:lang w:val="ru-MO"/>
        </w:rPr>
        <w:t xml:space="preserve">ПМСУ </w:t>
      </w:r>
      <w:r w:rsidRPr="00DD2127">
        <w:rPr>
          <w:rFonts w:ascii="Calibri Light" w:hAnsi="Calibri Light" w:cs="Calibri Light"/>
          <w:b/>
          <w:sz w:val="24"/>
          <w:szCs w:val="24"/>
          <w:lang w:val="ru-MO"/>
        </w:rPr>
        <w:t>Республиканского медицинского диагностического центра</w:t>
      </w:r>
      <w:r w:rsidRPr="00DD2127">
        <w:rPr>
          <w:rFonts w:ascii="Calibri Light" w:hAnsi="Calibri Light" w:cs="Calibri Light"/>
          <w:sz w:val="24"/>
          <w:szCs w:val="24"/>
          <w:lang w:val="ru-MO"/>
        </w:rPr>
        <w:t xml:space="preserve"> были выявлены 2 системы для компьютеризированной </w:t>
      </w:r>
      <w:r w:rsidRPr="00DD2127">
        <w:rPr>
          <w:rFonts w:ascii="Calibri Light" w:hAnsi="Calibri Light" w:cstheme="majorHAnsi"/>
          <w:sz w:val="24"/>
          <w:szCs w:val="24"/>
          <w:lang w:val="ru-MO"/>
        </w:rPr>
        <w:t xml:space="preserve">электроэнцефалографии, которые были сданы в </w:t>
      </w:r>
      <w:r w:rsidRPr="00DD2127">
        <w:rPr>
          <w:rFonts w:ascii="Calibri Light" w:eastAsia="Times New Roman" w:hAnsi="Calibri Light" w:cstheme="majorHAnsi"/>
          <w:sz w:val="24"/>
          <w:szCs w:val="24"/>
          <w:lang w:val="ru-MO"/>
        </w:rPr>
        <w:t xml:space="preserve">эксплуатацию </w:t>
      </w:r>
      <w:r w:rsidRPr="00DD2127">
        <w:rPr>
          <w:rFonts w:ascii="Calibri Light" w:hAnsi="Calibri Light" w:cstheme="majorHAnsi"/>
          <w:sz w:val="24"/>
          <w:szCs w:val="24"/>
          <w:lang w:val="ru-MO"/>
        </w:rPr>
        <w:t xml:space="preserve">12.02.2004 и, соответственно, 27.02.2015. Согласно информации, представленной субъектом, на этих 2 </w:t>
      </w:r>
      <w:r w:rsidRPr="00DD2127">
        <w:rPr>
          <w:rFonts w:ascii="Calibri Light" w:hAnsi="Calibri Light"/>
          <w:sz w:val="24"/>
          <w:szCs w:val="24"/>
          <w:lang w:val="ru-MO"/>
        </w:rPr>
        <w:t xml:space="preserve">медицинских изделиях в течение </w:t>
      </w:r>
      <w:r w:rsidRPr="00DD2127">
        <w:rPr>
          <w:rFonts w:ascii="Calibri Light" w:hAnsi="Calibri Light" w:cstheme="majorHAnsi"/>
          <w:sz w:val="24"/>
          <w:szCs w:val="24"/>
          <w:lang w:val="ru-MO"/>
        </w:rPr>
        <w:t xml:space="preserve">2020-2021 годов было проведено 6.723 исследований (свыше 3.000 исследований ежегодно). Необходимо отметить, что они не проходили </w:t>
      </w:r>
      <w:r w:rsidRPr="00DD2127">
        <w:rPr>
          <w:rFonts w:ascii="Calibri Light" w:hAnsi="Calibri Light"/>
          <w:sz w:val="24"/>
          <w:szCs w:val="24"/>
          <w:lang w:val="ru-MO"/>
        </w:rPr>
        <w:t xml:space="preserve">обязательную периодическую проверку в ходе их использования, </w:t>
      </w:r>
      <w:r w:rsidRPr="00DD2127">
        <w:rPr>
          <w:rFonts w:ascii="Calibri Light" w:hAnsi="Calibri Light"/>
          <w:i/>
          <w:sz w:val="24"/>
          <w:szCs w:val="24"/>
          <w:lang w:val="ru-MO"/>
        </w:rPr>
        <w:t>так как отсутствуют органы инспекции</w:t>
      </w:r>
      <w:r w:rsidRPr="00DD2127">
        <w:rPr>
          <w:rFonts w:ascii="Calibri Light" w:hAnsi="Calibri Light"/>
          <w:sz w:val="24"/>
          <w:szCs w:val="24"/>
          <w:lang w:val="ru-MO"/>
        </w:rPr>
        <w:t>.</w:t>
      </w:r>
    </w:p>
    <w:p w:rsidR="00DD2127" w:rsidRPr="00DD2127" w:rsidRDefault="00DD2127" w:rsidP="00DD2127">
      <w:pPr>
        <w:pStyle w:val="aa"/>
        <w:spacing w:line="276" w:lineRule="auto"/>
        <w:ind w:left="0"/>
        <w:jc w:val="both"/>
        <w:rPr>
          <w:rFonts w:ascii="Calibri Light" w:hAnsi="Calibri Light" w:cstheme="majorHAnsi"/>
          <w:i/>
          <w:iCs/>
          <w:sz w:val="24"/>
          <w:szCs w:val="24"/>
          <w:lang w:val="ru-MO"/>
        </w:rPr>
      </w:pPr>
      <w:r w:rsidRPr="00DD2127">
        <w:rPr>
          <w:rFonts w:ascii="Calibri Light" w:hAnsi="Calibri Light" w:cstheme="majorHAnsi"/>
          <w:i/>
          <w:iCs/>
          <w:sz w:val="24"/>
          <w:szCs w:val="24"/>
          <w:lang w:val="ru-MO"/>
        </w:rPr>
        <w:t xml:space="preserve">Медицинские изделия, находящиеся в управлении медицинских учреждений, не проходили обязательную периодическую проверку </w:t>
      </w:r>
      <w:proofErr w:type="gramStart"/>
      <w:r w:rsidRPr="00DD2127">
        <w:rPr>
          <w:rFonts w:ascii="Calibri Light" w:hAnsi="Calibri Light" w:cstheme="majorHAnsi"/>
          <w:i/>
          <w:iCs/>
          <w:sz w:val="24"/>
          <w:szCs w:val="24"/>
          <w:lang w:val="ru-MO"/>
        </w:rPr>
        <w:t>с даты истечения</w:t>
      </w:r>
      <w:proofErr w:type="gramEnd"/>
      <w:r w:rsidRPr="00DD2127">
        <w:rPr>
          <w:rFonts w:ascii="Calibri Light" w:hAnsi="Calibri Light" w:cstheme="majorHAnsi"/>
          <w:i/>
          <w:iCs/>
          <w:sz w:val="24"/>
          <w:szCs w:val="24"/>
          <w:lang w:val="ru-MO"/>
        </w:rPr>
        <w:t xml:space="preserve"> гарантийного срока до настоящего времени по причине того, что не была запрошена периодическая проверка или отсутствуют органы инспекции для некоторых категорий медицинских изделий. Несмотря на эти обстоятельства, медицинские изделия используются в предоставлении медицинских услуг, а другие присоединяются к пациентам.</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iCs/>
          <w:sz w:val="24"/>
          <w:szCs w:val="24"/>
          <w:lang w:val="ru-MO"/>
        </w:rPr>
        <w:t xml:space="preserve">Также, </w:t>
      </w:r>
      <w:r w:rsidRPr="00DD2127">
        <w:rPr>
          <w:rFonts w:ascii="Calibri Light" w:hAnsi="Calibri Light" w:cstheme="majorHAnsi"/>
          <w:b/>
          <w:iCs/>
          <w:sz w:val="24"/>
          <w:szCs w:val="24"/>
          <w:lang w:val="ru-MO"/>
        </w:rPr>
        <w:t xml:space="preserve">по 18 </w:t>
      </w:r>
      <w:r w:rsidRPr="00DD2127">
        <w:rPr>
          <w:rFonts w:ascii="Calibri Light" w:hAnsi="Calibri Light"/>
          <w:b/>
          <w:sz w:val="24"/>
          <w:szCs w:val="24"/>
          <w:lang w:val="ru-MO"/>
        </w:rPr>
        <w:t>медицинским изделиям</w:t>
      </w:r>
      <w:r w:rsidRPr="00DD2127">
        <w:rPr>
          <w:rStyle w:val="af3"/>
          <w:rFonts w:ascii="Calibri Light" w:hAnsi="Calibri Light" w:cstheme="majorHAnsi"/>
          <w:b/>
          <w:bCs/>
          <w:sz w:val="24"/>
          <w:szCs w:val="24"/>
          <w:lang w:val="ru-MO"/>
        </w:rPr>
        <w:footnoteReference w:id="74"/>
      </w:r>
      <w:r w:rsidRPr="00DD2127">
        <w:rPr>
          <w:rFonts w:ascii="Calibri Light" w:hAnsi="Calibri Light"/>
          <w:sz w:val="24"/>
          <w:szCs w:val="24"/>
          <w:lang w:val="ru-MO"/>
        </w:rPr>
        <w:t xml:space="preserve"> </w:t>
      </w:r>
      <w:r w:rsidRPr="00DD2127">
        <w:rPr>
          <w:rFonts w:ascii="Calibri Light" w:hAnsi="Calibri Light"/>
          <w:b/>
          <w:sz w:val="24"/>
          <w:szCs w:val="24"/>
          <w:lang w:val="ru-MO"/>
        </w:rPr>
        <w:t xml:space="preserve">не соблюдалась периодичность периодических проверок, они были проверены в </w:t>
      </w:r>
      <w:r w:rsidRPr="00DD2127">
        <w:rPr>
          <w:rFonts w:ascii="Calibri Light" w:hAnsi="Calibri Light" w:cstheme="majorHAnsi"/>
          <w:b/>
          <w:bCs/>
          <w:sz w:val="24"/>
          <w:szCs w:val="24"/>
          <w:lang w:val="ru-MO"/>
        </w:rPr>
        <w:t xml:space="preserve">2018 году, а потом в 2021 году, </w:t>
      </w:r>
      <w:r w:rsidRPr="00DD2127">
        <w:rPr>
          <w:rFonts w:ascii="Calibri Light" w:hAnsi="Calibri Light" w:cstheme="majorHAnsi"/>
          <w:bCs/>
          <w:sz w:val="24"/>
          <w:szCs w:val="24"/>
          <w:lang w:val="ru-MO"/>
        </w:rPr>
        <w:t>данные представлены в</w:t>
      </w:r>
      <w:r w:rsidRPr="00DD2127">
        <w:rPr>
          <w:rFonts w:ascii="Calibri Light" w:hAnsi="Calibri Light"/>
          <w:sz w:val="24"/>
          <w:szCs w:val="24"/>
          <w:lang w:val="ru-MO"/>
        </w:rPr>
        <w:t xml:space="preserve"> приложении №10 к настоящему Отчету аудита.</w:t>
      </w:r>
    </w:p>
    <w:p w:rsidR="00DD2127" w:rsidRPr="00DD2127" w:rsidRDefault="00DD2127" w:rsidP="00DD2127">
      <w:pPr>
        <w:pStyle w:val="aa"/>
        <w:spacing w:line="276" w:lineRule="auto"/>
        <w:ind w:left="0"/>
        <w:jc w:val="both"/>
        <w:rPr>
          <w:rFonts w:ascii="Calibri Light" w:hAnsi="Calibri Light" w:cstheme="majorHAnsi"/>
          <w:iCs/>
          <w:sz w:val="24"/>
          <w:szCs w:val="24"/>
          <w:lang w:val="ru-MO"/>
        </w:rPr>
      </w:pPr>
      <w:r w:rsidRPr="00DD2127">
        <w:rPr>
          <w:rFonts w:ascii="Calibri Light" w:hAnsi="Calibri Light" w:cstheme="majorHAnsi"/>
          <w:iCs/>
          <w:sz w:val="24"/>
          <w:szCs w:val="24"/>
          <w:lang w:val="ru-MO"/>
        </w:rPr>
        <w:t xml:space="preserve">Также, пользователи аппаратуры </w:t>
      </w:r>
      <w:r w:rsidRPr="00DD2127">
        <w:rPr>
          <w:rFonts w:ascii="Calibri Light" w:hAnsi="Calibri Light"/>
          <w:sz w:val="24"/>
          <w:szCs w:val="24"/>
          <w:lang w:val="ru-MO"/>
        </w:rPr>
        <w:t xml:space="preserve">не обеспечили уровень безопасности и эффективности медицинских изделий, введенных в </w:t>
      </w:r>
      <w:r w:rsidRPr="00DD2127">
        <w:rPr>
          <w:rFonts w:ascii="Calibri Light" w:eastAsia="Times New Roman" w:hAnsi="Calibri Light" w:cstheme="majorHAnsi"/>
          <w:sz w:val="24"/>
          <w:szCs w:val="24"/>
          <w:lang w:val="ru-MO"/>
        </w:rPr>
        <w:t>эксплуатацию и используемых.</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Согласно ответу Национального центра по аккредитации „MOLDAC”, в настоящее время в Республике Молдова аккредитовано 4 органа инспекции типа A, которые осуществляют </w:t>
      </w:r>
      <w:r w:rsidRPr="00DD2127">
        <w:rPr>
          <w:rFonts w:ascii="Calibri Light" w:hAnsi="Calibri Light"/>
          <w:sz w:val="24"/>
          <w:szCs w:val="24"/>
          <w:lang w:val="ru-MO"/>
        </w:rPr>
        <w:lastRenderedPageBreak/>
        <w:t xml:space="preserve">периодическую проверку медицинских изделий, информация представлена ниже в таблице: </w:t>
      </w:r>
    </w:p>
    <w:p w:rsidR="00DD2127" w:rsidRPr="00DD2127" w:rsidRDefault="00DD2127" w:rsidP="00DD2127">
      <w:pPr>
        <w:spacing w:after="0"/>
        <w:jc w:val="right"/>
        <w:rPr>
          <w:rFonts w:ascii="Calibri Light" w:hAnsi="Calibri Light" w:cstheme="majorHAnsi"/>
          <w:b/>
          <w:i/>
          <w:iCs/>
          <w:szCs w:val="24"/>
          <w:lang w:val="ru-MO"/>
        </w:rPr>
      </w:pPr>
      <w:r w:rsidRPr="00DD2127">
        <w:rPr>
          <w:rFonts w:ascii="Calibri Light" w:hAnsi="Calibri Light" w:cstheme="majorHAnsi"/>
          <w:b/>
          <w:iCs/>
          <w:szCs w:val="24"/>
          <w:lang w:val="ru-MO"/>
        </w:rPr>
        <w:t>Таблица №9</w:t>
      </w:r>
      <w:r w:rsidRPr="00DD2127">
        <w:rPr>
          <w:rFonts w:ascii="Calibri Light" w:hAnsi="Calibri Light" w:cstheme="majorHAnsi"/>
          <w:b/>
          <w:i/>
          <w:iCs/>
          <w:szCs w:val="24"/>
          <w:lang w:val="ru-MO"/>
        </w:rPr>
        <w:t xml:space="preserve">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2823"/>
        <w:gridCol w:w="3176"/>
        <w:gridCol w:w="2999"/>
      </w:tblGrid>
      <w:tr w:rsidR="00DD2127" w:rsidRPr="00DD2127" w:rsidTr="00103D38">
        <w:trPr>
          <w:trHeight w:val="581"/>
        </w:trPr>
        <w:tc>
          <w:tcPr>
            <w:tcW w:w="348" w:type="dxa"/>
            <w:hideMark/>
          </w:tcPr>
          <w:p w:rsidR="00DD2127" w:rsidRPr="00DD2127" w:rsidRDefault="00DD2127" w:rsidP="00103D38">
            <w:pPr>
              <w:jc w:val="both"/>
              <w:rPr>
                <w:rFonts w:ascii="Calibri Light" w:hAnsi="Calibri Light" w:cstheme="majorHAnsi"/>
                <w:sz w:val="20"/>
                <w:szCs w:val="24"/>
                <w:lang w:val="ru-MO"/>
              </w:rPr>
            </w:pPr>
            <w:r w:rsidRPr="00DD2127">
              <w:rPr>
                <w:rFonts w:ascii="Calibri Light" w:hAnsi="Calibri Light" w:cstheme="majorHAnsi"/>
                <w:sz w:val="20"/>
                <w:szCs w:val="24"/>
                <w:lang w:val="ru-MO"/>
              </w:rPr>
              <w:t>1</w:t>
            </w:r>
          </w:p>
        </w:tc>
        <w:tc>
          <w:tcPr>
            <w:tcW w:w="2823" w:type="dxa"/>
            <w:hideMark/>
          </w:tcPr>
          <w:p w:rsidR="00DD2127" w:rsidRPr="00DD2127" w:rsidRDefault="00DD2127" w:rsidP="00103D38">
            <w:pPr>
              <w:spacing w:after="0"/>
              <w:ind w:right="-22"/>
              <w:jc w:val="both"/>
              <w:rPr>
                <w:rFonts w:ascii="Calibri Light" w:hAnsi="Calibri Light" w:cstheme="majorHAnsi"/>
                <w:b/>
                <w:i/>
                <w:sz w:val="20"/>
                <w:szCs w:val="24"/>
                <w:lang w:val="ru-MO"/>
              </w:rPr>
            </w:pPr>
            <w:r w:rsidRPr="00DD2127">
              <w:rPr>
                <w:rFonts w:ascii="Calibri Light" w:hAnsi="Calibri Light" w:cstheme="majorHAnsi"/>
                <w:b/>
                <w:i/>
                <w:sz w:val="20"/>
                <w:szCs w:val="24"/>
                <w:lang w:val="ru-MO"/>
              </w:rPr>
              <w:t>ГП „Центр прикладной метрологии и сертификации”</w:t>
            </w:r>
          </w:p>
        </w:tc>
        <w:tc>
          <w:tcPr>
            <w:tcW w:w="3176" w:type="dxa"/>
            <w:hideMark/>
          </w:tcPr>
          <w:p w:rsidR="00DD2127" w:rsidRPr="00DD2127" w:rsidRDefault="00DD2127" w:rsidP="00103D38">
            <w:pPr>
              <w:spacing w:after="0"/>
              <w:jc w:val="both"/>
              <w:rPr>
                <w:rFonts w:ascii="Calibri Light" w:hAnsi="Calibri Light" w:cstheme="majorHAnsi"/>
                <w:sz w:val="20"/>
                <w:szCs w:val="24"/>
                <w:lang w:val="ru-MO"/>
              </w:rPr>
            </w:pPr>
            <w:r w:rsidRPr="00DD2127">
              <w:rPr>
                <w:rFonts w:ascii="Calibri Light" w:hAnsi="Calibri Light" w:cstheme="majorHAnsi"/>
                <w:sz w:val="20"/>
                <w:szCs w:val="24"/>
                <w:lang w:val="ru-MO"/>
              </w:rPr>
              <w:t>Сертификат по аккредитации №OI – 008 от 14.02.2020</w:t>
            </w:r>
          </w:p>
        </w:tc>
        <w:tc>
          <w:tcPr>
            <w:tcW w:w="2999" w:type="dxa"/>
            <w:hideMark/>
          </w:tcPr>
          <w:p w:rsidR="00DD2127" w:rsidRPr="00DD2127" w:rsidRDefault="00DD2127" w:rsidP="00103D38">
            <w:pPr>
              <w:spacing w:after="0"/>
              <w:jc w:val="both"/>
              <w:rPr>
                <w:rFonts w:ascii="Calibri Light" w:hAnsi="Calibri Light" w:cstheme="majorHAnsi"/>
                <w:sz w:val="20"/>
                <w:szCs w:val="24"/>
                <w:lang w:val="ru-MO"/>
              </w:rPr>
            </w:pPr>
            <w:proofErr w:type="gramStart"/>
            <w:r w:rsidRPr="00DD2127">
              <w:rPr>
                <w:rFonts w:ascii="Calibri Light" w:hAnsi="Calibri Light" w:cstheme="majorHAnsi"/>
                <w:sz w:val="20"/>
                <w:szCs w:val="24"/>
                <w:lang w:val="ru-MO"/>
              </w:rPr>
              <w:t>Признан</w:t>
            </w:r>
            <w:proofErr w:type="gramEnd"/>
            <w:r w:rsidRPr="00DD2127">
              <w:rPr>
                <w:rFonts w:ascii="Calibri Light" w:hAnsi="Calibri Light" w:cstheme="majorHAnsi"/>
                <w:sz w:val="20"/>
                <w:szCs w:val="24"/>
                <w:lang w:val="ru-MO"/>
              </w:rPr>
              <w:t xml:space="preserve"> Приказом МЗ №767 от 03.08.2022</w:t>
            </w:r>
          </w:p>
        </w:tc>
      </w:tr>
      <w:tr w:rsidR="00DD2127" w:rsidRPr="00DD2127" w:rsidTr="00103D38">
        <w:trPr>
          <w:trHeight w:val="581"/>
        </w:trPr>
        <w:tc>
          <w:tcPr>
            <w:tcW w:w="348" w:type="dxa"/>
            <w:hideMark/>
          </w:tcPr>
          <w:p w:rsidR="00DD2127" w:rsidRPr="00DD2127" w:rsidRDefault="00DD2127" w:rsidP="00103D38">
            <w:pPr>
              <w:jc w:val="both"/>
              <w:rPr>
                <w:rFonts w:ascii="Calibri Light" w:hAnsi="Calibri Light" w:cstheme="majorHAnsi"/>
                <w:sz w:val="20"/>
                <w:szCs w:val="24"/>
                <w:lang w:val="ru-MO"/>
              </w:rPr>
            </w:pPr>
            <w:r w:rsidRPr="00DD2127">
              <w:rPr>
                <w:rFonts w:ascii="Calibri Light" w:hAnsi="Calibri Light" w:cstheme="majorHAnsi"/>
                <w:sz w:val="20"/>
                <w:szCs w:val="24"/>
                <w:lang w:val="ru-MO"/>
              </w:rPr>
              <w:t>2</w:t>
            </w:r>
          </w:p>
        </w:tc>
        <w:tc>
          <w:tcPr>
            <w:tcW w:w="2823" w:type="dxa"/>
            <w:hideMark/>
          </w:tcPr>
          <w:p w:rsidR="00DD2127" w:rsidRPr="00DD2127" w:rsidRDefault="00DD2127" w:rsidP="00103D38">
            <w:pPr>
              <w:spacing w:after="0"/>
              <w:jc w:val="both"/>
              <w:rPr>
                <w:rFonts w:ascii="Calibri Light" w:hAnsi="Calibri Light" w:cstheme="majorHAnsi"/>
                <w:b/>
                <w:bCs/>
                <w:i/>
                <w:sz w:val="20"/>
                <w:szCs w:val="24"/>
                <w:lang w:val="ru-MO"/>
              </w:rPr>
            </w:pPr>
            <w:r w:rsidRPr="00DD2127">
              <w:rPr>
                <w:rFonts w:ascii="Calibri Light" w:hAnsi="Calibri Light" w:cstheme="majorHAnsi"/>
                <w:b/>
                <w:i/>
                <w:sz w:val="20"/>
                <w:szCs w:val="24"/>
                <w:lang w:val="ru-MO"/>
              </w:rPr>
              <w:t xml:space="preserve">ООО „Mein Med” </w:t>
            </w:r>
          </w:p>
        </w:tc>
        <w:tc>
          <w:tcPr>
            <w:tcW w:w="3176" w:type="dxa"/>
            <w:hideMark/>
          </w:tcPr>
          <w:p w:rsidR="00DD2127" w:rsidRPr="00DD2127" w:rsidRDefault="00DD2127" w:rsidP="00103D38">
            <w:pPr>
              <w:spacing w:after="0"/>
              <w:jc w:val="both"/>
              <w:rPr>
                <w:rFonts w:ascii="Calibri Light" w:hAnsi="Calibri Light" w:cstheme="majorHAnsi"/>
                <w:sz w:val="20"/>
                <w:szCs w:val="24"/>
                <w:lang w:val="ru-MO"/>
              </w:rPr>
            </w:pPr>
            <w:r w:rsidRPr="00DD2127">
              <w:rPr>
                <w:rFonts w:ascii="Calibri Light" w:hAnsi="Calibri Light" w:cstheme="majorHAnsi"/>
                <w:sz w:val="20"/>
                <w:szCs w:val="24"/>
                <w:lang w:val="ru-MO"/>
              </w:rPr>
              <w:t>Сертификат по аккредитации №OI – 012 от 17.01.2020</w:t>
            </w:r>
          </w:p>
        </w:tc>
        <w:tc>
          <w:tcPr>
            <w:tcW w:w="2999" w:type="dxa"/>
            <w:hideMark/>
          </w:tcPr>
          <w:p w:rsidR="00DD2127" w:rsidRPr="00DD2127" w:rsidRDefault="00DD2127" w:rsidP="00103D38">
            <w:pPr>
              <w:spacing w:after="0"/>
              <w:jc w:val="both"/>
              <w:rPr>
                <w:rFonts w:ascii="Calibri Light" w:hAnsi="Calibri Light" w:cstheme="majorHAnsi"/>
                <w:sz w:val="20"/>
                <w:szCs w:val="24"/>
                <w:lang w:val="ru-MO"/>
              </w:rPr>
            </w:pPr>
            <w:proofErr w:type="gramStart"/>
            <w:r w:rsidRPr="00DD2127">
              <w:rPr>
                <w:rFonts w:ascii="Calibri Light" w:hAnsi="Calibri Light" w:cstheme="majorHAnsi"/>
                <w:sz w:val="20"/>
                <w:szCs w:val="24"/>
                <w:lang w:val="ru-MO"/>
              </w:rPr>
              <w:t>Признан</w:t>
            </w:r>
            <w:proofErr w:type="gramEnd"/>
            <w:r w:rsidRPr="00DD2127">
              <w:rPr>
                <w:rFonts w:ascii="Calibri Light" w:hAnsi="Calibri Light" w:cstheme="majorHAnsi"/>
                <w:sz w:val="20"/>
                <w:szCs w:val="24"/>
                <w:lang w:val="ru-MO"/>
              </w:rPr>
              <w:t xml:space="preserve"> Приказом МЗТСЗ №1043 от 11.11.2020</w:t>
            </w:r>
          </w:p>
        </w:tc>
      </w:tr>
      <w:tr w:rsidR="00DD2127" w:rsidRPr="00DD2127" w:rsidTr="00103D38">
        <w:trPr>
          <w:trHeight w:val="581"/>
        </w:trPr>
        <w:tc>
          <w:tcPr>
            <w:tcW w:w="348" w:type="dxa"/>
            <w:hideMark/>
          </w:tcPr>
          <w:p w:rsidR="00DD2127" w:rsidRPr="00DD2127" w:rsidRDefault="00DD2127" w:rsidP="00103D38">
            <w:pPr>
              <w:jc w:val="both"/>
              <w:rPr>
                <w:rFonts w:ascii="Calibri Light" w:hAnsi="Calibri Light" w:cstheme="majorHAnsi"/>
                <w:sz w:val="20"/>
                <w:szCs w:val="24"/>
                <w:lang w:val="ru-MO"/>
              </w:rPr>
            </w:pPr>
            <w:r w:rsidRPr="00DD2127">
              <w:rPr>
                <w:rFonts w:ascii="Calibri Light" w:hAnsi="Calibri Light" w:cstheme="majorHAnsi"/>
                <w:sz w:val="20"/>
                <w:szCs w:val="24"/>
                <w:lang w:val="ru-MO"/>
              </w:rPr>
              <w:t>3</w:t>
            </w:r>
          </w:p>
        </w:tc>
        <w:tc>
          <w:tcPr>
            <w:tcW w:w="2823" w:type="dxa"/>
            <w:hideMark/>
          </w:tcPr>
          <w:p w:rsidR="00DD2127" w:rsidRPr="00DD2127" w:rsidRDefault="00DD2127" w:rsidP="00103D38">
            <w:pPr>
              <w:spacing w:after="0"/>
              <w:jc w:val="both"/>
              <w:rPr>
                <w:rFonts w:ascii="Calibri Light" w:hAnsi="Calibri Light" w:cstheme="majorHAnsi"/>
                <w:b/>
                <w:i/>
                <w:sz w:val="20"/>
                <w:szCs w:val="24"/>
                <w:lang w:val="ru-MO"/>
              </w:rPr>
            </w:pPr>
            <w:r w:rsidRPr="00DD2127">
              <w:rPr>
                <w:rFonts w:ascii="Calibri Light" w:hAnsi="Calibri Light" w:cstheme="majorHAnsi"/>
                <w:b/>
                <w:i/>
                <w:sz w:val="20"/>
                <w:szCs w:val="24"/>
                <w:lang w:val="ru-MO"/>
              </w:rPr>
              <w:t xml:space="preserve">ООО „Etalon Lab” </w:t>
            </w:r>
          </w:p>
        </w:tc>
        <w:tc>
          <w:tcPr>
            <w:tcW w:w="3176" w:type="dxa"/>
            <w:hideMark/>
          </w:tcPr>
          <w:p w:rsidR="00DD2127" w:rsidRPr="00DD2127" w:rsidRDefault="00DD2127" w:rsidP="00103D38">
            <w:pPr>
              <w:spacing w:after="0"/>
              <w:jc w:val="both"/>
              <w:rPr>
                <w:rFonts w:ascii="Calibri Light" w:hAnsi="Calibri Light" w:cstheme="majorHAnsi"/>
                <w:sz w:val="20"/>
                <w:szCs w:val="24"/>
                <w:lang w:val="ru-MO"/>
              </w:rPr>
            </w:pPr>
            <w:r w:rsidRPr="00DD2127">
              <w:rPr>
                <w:rFonts w:ascii="Calibri Light" w:hAnsi="Calibri Light" w:cstheme="majorHAnsi"/>
                <w:sz w:val="20"/>
                <w:szCs w:val="24"/>
                <w:lang w:val="ru-MO"/>
              </w:rPr>
              <w:t>Сертификат по аккредитации №OI – 015 от 26.03.2021</w:t>
            </w:r>
          </w:p>
        </w:tc>
        <w:tc>
          <w:tcPr>
            <w:tcW w:w="2999" w:type="dxa"/>
            <w:hideMark/>
          </w:tcPr>
          <w:p w:rsidR="00DD2127" w:rsidRPr="00DD2127" w:rsidRDefault="00DD2127" w:rsidP="00103D38">
            <w:pPr>
              <w:spacing w:after="0"/>
              <w:jc w:val="both"/>
              <w:rPr>
                <w:rFonts w:ascii="Calibri Light" w:hAnsi="Calibri Light" w:cstheme="majorHAnsi"/>
                <w:sz w:val="20"/>
                <w:szCs w:val="24"/>
                <w:lang w:val="ru-MO"/>
              </w:rPr>
            </w:pPr>
            <w:proofErr w:type="gramStart"/>
            <w:r w:rsidRPr="00DD2127">
              <w:rPr>
                <w:rFonts w:ascii="Calibri Light" w:hAnsi="Calibri Light" w:cstheme="majorHAnsi"/>
                <w:sz w:val="20"/>
                <w:szCs w:val="24"/>
                <w:lang w:val="ru-MO"/>
              </w:rPr>
              <w:t>Признан</w:t>
            </w:r>
            <w:proofErr w:type="gramEnd"/>
            <w:r w:rsidRPr="00DD2127">
              <w:rPr>
                <w:rFonts w:ascii="Calibri Light" w:hAnsi="Calibri Light" w:cstheme="majorHAnsi"/>
                <w:sz w:val="20"/>
                <w:szCs w:val="24"/>
                <w:lang w:val="ru-MO"/>
              </w:rPr>
              <w:t xml:space="preserve"> Приказом МЗ №942 от 12.10.2021</w:t>
            </w:r>
          </w:p>
        </w:tc>
      </w:tr>
      <w:tr w:rsidR="00DD2127" w:rsidRPr="00DD2127" w:rsidTr="00103D38">
        <w:trPr>
          <w:trHeight w:val="568"/>
        </w:trPr>
        <w:tc>
          <w:tcPr>
            <w:tcW w:w="348" w:type="dxa"/>
            <w:hideMark/>
          </w:tcPr>
          <w:p w:rsidR="00DD2127" w:rsidRPr="00DD2127" w:rsidRDefault="00DD2127" w:rsidP="00103D38">
            <w:pPr>
              <w:jc w:val="both"/>
              <w:rPr>
                <w:rFonts w:ascii="Calibri Light" w:hAnsi="Calibri Light" w:cstheme="majorHAnsi"/>
                <w:sz w:val="20"/>
                <w:szCs w:val="24"/>
                <w:lang w:val="ru-MO"/>
              </w:rPr>
            </w:pPr>
            <w:r w:rsidRPr="00DD2127">
              <w:rPr>
                <w:rFonts w:ascii="Calibri Light" w:hAnsi="Calibri Light" w:cstheme="majorHAnsi"/>
                <w:sz w:val="20"/>
                <w:szCs w:val="24"/>
                <w:lang w:val="ru-MO"/>
              </w:rPr>
              <w:t>4</w:t>
            </w:r>
          </w:p>
        </w:tc>
        <w:tc>
          <w:tcPr>
            <w:tcW w:w="2823" w:type="dxa"/>
            <w:hideMark/>
          </w:tcPr>
          <w:p w:rsidR="00DD2127" w:rsidRPr="00DD2127" w:rsidRDefault="00DD2127" w:rsidP="00103D38">
            <w:pPr>
              <w:spacing w:after="0"/>
              <w:jc w:val="both"/>
              <w:rPr>
                <w:rFonts w:ascii="Calibri Light" w:hAnsi="Calibri Light" w:cstheme="majorHAnsi"/>
                <w:b/>
                <w:i/>
                <w:sz w:val="20"/>
                <w:szCs w:val="24"/>
                <w:lang w:val="ru-MO"/>
              </w:rPr>
            </w:pPr>
            <w:r w:rsidRPr="00DD2127">
              <w:rPr>
                <w:rFonts w:ascii="Calibri Light" w:hAnsi="Calibri Light" w:cstheme="majorHAnsi"/>
                <w:b/>
                <w:i/>
                <w:sz w:val="20"/>
                <w:szCs w:val="24"/>
                <w:lang w:val="ru-MO"/>
              </w:rPr>
              <w:t xml:space="preserve">ООО „Inspect Test” </w:t>
            </w:r>
          </w:p>
        </w:tc>
        <w:tc>
          <w:tcPr>
            <w:tcW w:w="3176" w:type="dxa"/>
            <w:hideMark/>
          </w:tcPr>
          <w:p w:rsidR="00DD2127" w:rsidRPr="00DD2127" w:rsidRDefault="00DD2127" w:rsidP="00103D38">
            <w:pPr>
              <w:spacing w:after="0"/>
              <w:jc w:val="both"/>
              <w:rPr>
                <w:rFonts w:ascii="Calibri Light" w:hAnsi="Calibri Light" w:cstheme="majorHAnsi"/>
                <w:sz w:val="20"/>
                <w:szCs w:val="24"/>
                <w:lang w:val="ru-MO"/>
              </w:rPr>
            </w:pPr>
            <w:r w:rsidRPr="00DD2127">
              <w:rPr>
                <w:rFonts w:ascii="Calibri Light" w:hAnsi="Calibri Light" w:cstheme="majorHAnsi"/>
                <w:sz w:val="20"/>
                <w:szCs w:val="24"/>
                <w:lang w:val="ru-MO"/>
              </w:rPr>
              <w:t>Сертификат по аккредитации №OI – 013 от 07.05.2020</w:t>
            </w:r>
          </w:p>
        </w:tc>
        <w:tc>
          <w:tcPr>
            <w:tcW w:w="2999" w:type="dxa"/>
            <w:hideMark/>
          </w:tcPr>
          <w:p w:rsidR="00DD2127" w:rsidRPr="00DD2127" w:rsidRDefault="00DD2127" w:rsidP="00103D38">
            <w:pPr>
              <w:spacing w:after="0"/>
              <w:jc w:val="both"/>
              <w:rPr>
                <w:rFonts w:ascii="Calibri Light" w:hAnsi="Calibri Light" w:cstheme="majorHAnsi"/>
                <w:sz w:val="20"/>
                <w:szCs w:val="24"/>
                <w:lang w:val="ru-MO"/>
              </w:rPr>
            </w:pPr>
            <w:proofErr w:type="gramStart"/>
            <w:r w:rsidRPr="00DD2127">
              <w:rPr>
                <w:rFonts w:ascii="Calibri Light" w:hAnsi="Calibri Light" w:cstheme="majorHAnsi"/>
                <w:sz w:val="20"/>
                <w:szCs w:val="24"/>
                <w:lang w:val="ru-MO"/>
              </w:rPr>
              <w:t>Признан</w:t>
            </w:r>
            <w:proofErr w:type="gramEnd"/>
            <w:r w:rsidRPr="00DD2127">
              <w:rPr>
                <w:rFonts w:ascii="Calibri Light" w:hAnsi="Calibri Light" w:cstheme="majorHAnsi"/>
                <w:sz w:val="20"/>
                <w:szCs w:val="24"/>
                <w:lang w:val="ru-MO"/>
              </w:rPr>
              <w:t xml:space="preserve"> Приказом МЗТСЗ №694 от 08.12.2020</w:t>
            </w:r>
          </w:p>
        </w:tc>
      </w:tr>
    </w:tbl>
    <w:p w:rsidR="00DD2127" w:rsidRPr="00DD2127" w:rsidRDefault="00DD2127" w:rsidP="00DD2127">
      <w:pPr>
        <w:spacing w:after="120"/>
        <w:jc w:val="both"/>
        <w:rPr>
          <w:rFonts w:ascii="Calibri Light" w:hAnsi="Calibri Light" w:cstheme="majorHAnsi"/>
          <w:b/>
          <w:i/>
          <w:sz w:val="20"/>
          <w:szCs w:val="24"/>
          <w:lang w:val="ru-MO"/>
        </w:rPr>
      </w:pPr>
      <w:r w:rsidRPr="00DD2127">
        <w:rPr>
          <w:rFonts w:ascii="Calibri Light" w:hAnsi="Calibri Light" w:cstheme="majorHAnsi"/>
          <w:b/>
          <w:bCs/>
          <w:i/>
          <w:sz w:val="20"/>
          <w:szCs w:val="24"/>
          <w:lang w:val="ru-MO"/>
        </w:rPr>
        <w:t xml:space="preserve">Источник: </w:t>
      </w:r>
      <w:r w:rsidRPr="00DD2127">
        <w:rPr>
          <w:rFonts w:ascii="Calibri Light" w:hAnsi="Calibri Light" w:cstheme="majorHAnsi"/>
          <w:bCs/>
          <w:i/>
          <w:sz w:val="20"/>
          <w:szCs w:val="24"/>
          <w:lang w:val="ru-MO"/>
        </w:rPr>
        <w:t>Разработано аудитом</w:t>
      </w:r>
      <w:r w:rsidRPr="00DD2127">
        <w:rPr>
          <w:rFonts w:ascii="Calibri Light" w:hAnsi="Calibri Light" w:cstheme="majorHAnsi"/>
          <w:b/>
          <w:bCs/>
          <w:i/>
          <w:sz w:val="20"/>
          <w:szCs w:val="24"/>
          <w:lang w:val="ru-MO"/>
        </w:rPr>
        <w:t xml:space="preserve"> </w:t>
      </w:r>
      <w:r w:rsidRPr="00DD2127">
        <w:rPr>
          <w:rFonts w:ascii="Calibri Light" w:hAnsi="Calibri Light" w:cstheme="majorHAnsi"/>
          <w:bCs/>
          <w:i/>
          <w:sz w:val="20"/>
          <w:szCs w:val="24"/>
          <w:lang w:val="ru-MO"/>
        </w:rPr>
        <w:t>на основании Регистра аккредитованных органов оценки.</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Необходимо подчеркнуть, что органы инспекции аккредитованы для </w:t>
      </w:r>
      <w:r w:rsidRPr="00DD2127">
        <w:rPr>
          <w:rFonts w:ascii="Calibri Light" w:hAnsi="Calibri Light"/>
          <w:sz w:val="24"/>
          <w:szCs w:val="24"/>
          <w:lang w:val="ru-MO"/>
        </w:rPr>
        <w:t xml:space="preserve">периодической проверки 24 видов медицинских изделий, охватывая </w:t>
      </w:r>
      <w:r w:rsidRPr="00DD2127">
        <w:rPr>
          <w:rFonts w:ascii="Calibri Light" w:hAnsi="Calibri Light" w:cstheme="majorHAnsi"/>
          <w:sz w:val="24"/>
          <w:szCs w:val="24"/>
          <w:lang w:val="ru-MO"/>
        </w:rPr>
        <w:t xml:space="preserve">83% из видов </w:t>
      </w:r>
      <w:r w:rsidRPr="00DD2127">
        <w:rPr>
          <w:rFonts w:ascii="Calibri Light" w:hAnsi="Calibri Light"/>
          <w:sz w:val="24"/>
          <w:szCs w:val="24"/>
          <w:lang w:val="ru-MO"/>
        </w:rPr>
        <w:t xml:space="preserve">медицинских изделий, указанных в номенклатуре и используемых в </w:t>
      </w:r>
      <w:r w:rsidRPr="00DD2127">
        <w:rPr>
          <w:rFonts w:ascii="Calibri Light" w:hAnsi="Calibri Light" w:cstheme="majorHAnsi"/>
          <w:color w:val="000000"/>
          <w:sz w:val="24"/>
          <w:szCs w:val="24"/>
          <w:lang w:val="ru-MO"/>
        </w:rPr>
        <w:t>медицинских учреждениях.</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Так, для 5 видов: реанимационных столов для новорожденных, микроскопов, электроэнцефалограф, офтальмологических рефрактометров и систем тестирования слуховых аппаратов, отсутствуют органы инспекции, а </w:t>
      </w:r>
      <w:r w:rsidRPr="00DD2127">
        <w:rPr>
          <w:rFonts w:ascii="Calibri Light" w:hAnsi="Calibri Light" w:cstheme="majorHAnsi"/>
          <w:color w:val="000000"/>
          <w:sz w:val="24"/>
          <w:szCs w:val="24"/>
          <w:lang w:val="ru-MO"/>
        </w:rPr>
        <w:t xml:space="preserve">медицинские учреждения используют их без прохождения </w:t>
      </w:r>
      <w:r w:rsidRPr="00DD2127">
        <w:rPr>
          <w:rFonts w:ascii="Calibri Light" w:hAnsi="Calibri Light"/>
          <w:sz w:val="24"/>
          <w:szCs w:val="24"/>
          <w:lang w:val="ru-MO"/>
        </w:rPr>
        <w:t>обязательной периодической проверки.</w:t>
      </w:r>
    </w:p>
    <w:p w:rsidR="00DD2127" w:rsidRPr="00DD2127" w:rsidRDefault="00DD2127" w:rsidP="00DD2127">
      <w:pPr>
        <w:pStyle w:val="1"/>
        <w:jc w:val="both"/>
        <w:rPr>
          <w:rFonts w:ascii="Calibri Light" w:hAnsi="Calibri Light"/>
          <w:b/>
          <w:i/>
          <w:color w:val="002060"/>
          <w:sz w:val="24"/>
          <w:lang w:val="ru-MO"/>
        </w:rPr>
      </w:pPr>
      <w:bookmarkStart w:id="62" w:name="_Toc128495799"/>
      <w:bookmarkStart w:id="63" w:name="_Toc133497146"/>
      <w:r w:rsidRPr="00DD2127">
        <w:rPr>
          <w:rFonts w:ascii="Calibri Light" w:hAnsi="Calibri Light"/>
          <w:b/>
          <w:i/>
          <w:color w:val="002060"/>
          <w:sz w:val="24"/>
          <w:lang w:val="ru-MO"/>
        </w:rPr>
        <w:t>4.2.6. Медицинские изделия обеспечиваются услугами по обслуживанию, хотя в некоторых случаях это может повлиять на их устойчивость.</w:t>
      </w:r>
      <w:bookmarkEnd w:id="63"/>
    </w:p>
    <w:bookmarkEnd w:id="62"/>
    <w:p w:rsidR="00DD2127" w:rsidRPr="00DD2127" w:rsidRDefault="00DD2127" w:rsidP="00DD2127">
      <w:pPr>
        <w:spacing w:after="0"/>
        <w:jc w:val="both"/>
        <w:rPr>
          <w:rFonts w:ascii="Calibri Light" w:hAnsi="Calibri Light" w:cstheme="majorHAnsi"/>
          <w:color w:val="333333"/>
          <w:sz w:val="24"/>
          <w:szCs w:val="24"/>
          <w:shd w:val="clear" w:color="auto" w:fill="FFFFFF"/>
          <w:lang w:val="ru-MO"/>
        </w:rPr>
      </w:pPr>
      <w:r w:rsidRPr="00DD2127">
        <w:rPr>
          <w:rFonts w:ascii="Calibri Light" w:hAnsi="Calibri Light" w:cstheme="majorHAnsi"/>
          <w:color w:val="333333"/>
          <w:sz w:val="24"/>
          <w:szCs w:val="24"/>
          <w:shd w:val="clear" w:color="auto" w:fill="FFFFFF"/>
          <w:lang w:val="ru-MO"/>
        </w:rPr>
        <w:t>Для обеспечения уровня безопасности и эффективности, соответствующего цели, для которой предназначены медицинские изделия, а также для избегания возникновения инцидентов,</w:t>
      </w:r>
      <w:r w:rsidRPr="00DD2127">
        <w:rPr>
          <w:rFonts w:ascii="Calibri Light" w:hAnsi="Calibri Light" w:cstheme="majorHAnsi"/>
          <w:color w:val="000000"/>
          <w:sz w:val="24"/>
          <w:szCs w:val="24"/>
          <w:lang w:val="ru-MO"/>
        </w:rPr>
        <w:t xml:space="preserve"> медицинские учреждения обязаны обеспечить </w:t>
      </w:r>
      <w:r w:rsidRPr="00DD2127">
        <w:rPr>
          <w:rFonts w:ascii="Calibri Light" w:hAnsi="Calibri Light" w:cstheme="majorHAnsi"/>
          <w:color w:val="333333"/>
          <w:sz w:val="24"/>
          <w:szCs w:val="24"/>
          <w:shd w:val="clear" w:color="auto" w:fill="FFFFFF"/>
          <w:lang w:val="ru-MO"/>
        </w:rPr>
        <w:t>профилактическое и корректирующее обслуживание медицинских изделий</w:t>
      </w:r>
      <w:r w:rsidRPr="00DD2127">
        <w:rPr>
          <w:rStyle w:val="af3"/>
          <w:rFonts w:ascii="Calibri Light" w:hAnsi="Calibri Light" w:cstheme="majorHAnsi"/>
          <w:color w:val="333333"/>
          <w:sz w:val="24"/>
          <w:szCs w:val="24"/>
          <w:shd w:val="clear" w:color="auto" w:fill="FFFFFF"/>
          <w:lang w:val="ru-MO"/>
        </w:rPr>
        <w:footnoteReference w:id="75"/>
      </w:r>
      <w:r w:rsidRPr="00DD2127">
        <w:rPr>
          <w:rFonts w:ascii="Calibri Light" w:hAnsi="Calibri Light" w:cstheme="majorHAnsi"/>
          <w:color w:val="333333"/>
          <w:sz w:val="24"/>
          <w:szCs w:val="24"/>
          <w:shd w:val="clear" w:color="auto" w:fill="FFFFFF"/>
          <w:lang w:val="ru-MO"/>
        </w:rPr>
        <w:t>. По этому аспекту оценки аудита установили следующее:</w:t>
      </w:r>
    </w:p>
    <w:p w:rsidR="00DD2127" w:rsidRPr="00DD2127" w:rsidRDefault="00DD2127" w:rsidP="00DD2127">
      <w:pPr>
        <w:spacing w:after="0"/>
        <w:jc w:val="both"/>
        <w:rPr>
          <w:rFonts w:ascii="Calibri Light" w:hAnsi="Calibri Light" w:cstheme="majorHAnsi"/>
          <w:bCs/>
          <w:i/>
          <w:iCs/>
          <w:sz w:val="24"/>
          <w:szCs w:val="24"/>
          <w:lang w:val="ru-MO"/>
        </w:rPr>
      </w:pPr>
      <w:r w:rsidRPr="00DD2127">
        <w:rPr>
          <w:rFonts w:ascii="Calibri Light" w:hAnsi="Calibri Light" w:cstheme="majorHAnsi"/>
          <w:b/>
          <w:bCs/>
          <w:i/>
          <w:iCs/>
          <w:sz w:val="24"/>
          <w:szCs w:val="24"/>
          <w:lang w:val="ru-MO"/>
        </w:rPr>
        <w:t xml:space="preserve">ПМСУ РМДЦ </w:t>
      </w:r>
      <w:r w:rsidRPr="00DD2127">
        <w:rPr>
          <w:rFonts w:ascii="Calibri Light" w:hAnsi="Calibri Light" w:cstheme="majorHAnsi"/>
          <w:bCs/>
          <w:i/>
          <w:iCs/>
          <w:sz w:val="24"/>
          <w:szCs w:val="24"/>
          <w:lang w:val="ru-MO"/>
        </w:rPr>
        <w:t xml:space="preserve">– обеспечивает учет работ по внутреннему обслуживанию в карточках по обслуживанию по каждому </w:t>
      </w:r>
      <w:r w:rsidRPr="00DD2127">
        <w:rPr>
          <w:rFonts w:ascii="Calibri Light" w:hAnsi="Calibri Light" w:cstheme="majorHAnsi"/>
          <w:i/>
          <w:color w:val="333333"/>
          <w:sz w:val="24"/>
          <w:szCs w:val="24"/>
          <w:shd w:val="clear" w:color="auto" w:fill="FFFFFF"/>
          <w:lang w:val="ru-MO"/>
        </w:rPr>
        <w:t>медицинскому изделию;</w:t>
      </w:r>
    </w:p>
    <w:p w:rsidR="00DD2127" w:rsidRPr="00DD2127" w:rsidRDefault="00DD2127" w:rsidP="00DD2127">
      <w:pPr>
        <w:spacing w:after="0"/>
        <w:jc w:val="both"/>
        <w:rPr>
          <w:rFonts w:ascii="Calibri Light" w:hAnsi="Calibri Light" w:cstheme="majorHAnsi"/>
          <w:i/>
          <w:iCs/>
          <w:sz w:val="24"/>
          <w:szCs w:val="24"/>
          <w:lang w:val="ru-MO"/>
        </w:rPr>
      </w:pPr>
      <w:r w:rsidRPr="00DD2127">
        <w:rPr>
          <w:rFonts w:ascii="Calibri Light" w:hAnsi="Calibri Light" w:cstheme="majorHAnsi"/>
          <w:b/>
          <w:bCs/>
          <w:i/>
          <w:iCs/>
          <w:sz w:val="24"/>
          <w:szCs w:val="24"/>
          <w:lang w:val="ru-MO"/>
        </w:rPr>
        <w:t xml:space="preserve">ЦСМ </w:t>
      </w:r>
      <w:r w:rsidRPr="00DD2127">
        <w:rPr>
          <w:rFonts w:ascii="Calibri Light" w:hAnsi="Calibri Light" w:cstheme="majorHAnsi"/>
          <w:i/>
          <w:iCs/>
          <w:sz w:val="24"/>
          <w:szCs w:val="24"/>
          <w:lang w:val="ru-MO"/>
        </w:rPr>
        <w:t xml:space="preserve">– </w:t>
      </w:r>
      <w:r w:rsidRPr="00DD2127">
        <w:rPr>
          <w:rFonts w:ascii="Calibri Light" w:hAnsi="Calibri Light" w:cstheme="majorHAnsi"/>
          <w:bCs/>
          <w:i/>
          <w:iCs/>
          <w:sz w:val="24"/>
          <w:szCs w:val="24"/>
          <w:lang w:val="ru-MO"/>
        </w:rPr>
        <w:t xml:space="preserve">обеспечивает учет работ по внутреннему обслуживанию в карточках по обслуживанию по каждому </w:t>
      </w:r>
      <w:r w:rsidRPr="00DD2127">
        <w:rPr>
          <w:rFonts w:ascii="Calibri Light" w:hAnsi="Calibri Light" w:cstheme="majorHAnsi"/>
          <w:i/>
          <w:color w:val="333333"/>
          <w:sz w:val="24"/>
          <w:szCs w:val="24"/>
          <w:shd w:val="clear" w:color="auto" w:fill="FFFFFF"/>
          <w:lang w:val="ru-MO"/>
        </w:rPr>
        <w:t>медицинскому изделию;</w:t>
      </w:r>
    </w:p>
    <w:p w:rsidR="00DD2127" w:rsidRPr="00DD2127" w:rsidRDefault="00DD2127" w:rsidP="00DD2127">
      <w:pPr>
        <w:spacing w:after="0"/>
        <w:jc w:val="both"/>
        <w:rPr>
          <w:rFonts w:ascii="Calibri Light" w:hAnsi="Calibri Light" w:cstheme="majorHAnsi"/>
          <w:iCs/>
          <w:sz w:val="24"/>
          <w:szCs w:val="24"/>
          <w:lang w:val="ru-MO"/>
        </w:rPr>
      </w:pPr>
      <w:r w:rsidRPr="00DD2127">
        <w:rPr>
          <w:rFonts w:ascii="Calibri Light" w:hAnsi="Calibri Light" w:cstheme="majorHAnsi"/>
          <w:b/>
          <w:bCs/>
          <w:i/>
          <w:iCs/>
          <w:sz w:val="24"/>
          <w:szCs w:val="24"/>
          <w:lang w:val="ru-MO"/>
        </w:rPr>
        <w:t xml:space="preserve">ПМСУ БДКЗ </w:t>
      </w:r>
      <w:r w:rsidRPr="00DD2127">
        <w:rPr>
          <w:rFonts w:ascii="Calibri Light" w:hAnsi="Calibri Light" w:cstheme="majorHAnsi"/>
          <w:i/>
          <w:iCs/>
          <w:sz w:val="24"/>
          <w:szCs w:val="24"/>
          <w:lang w:val="ru-MO"/>
        </w:rPr>
        <w:t>–</w:t>
      </w:r>
      <w:r w:rsidRPr="00DD2127">
        <w:rPr>
          <w:rFonts w:ascii="Calibri Light" w:hAnsi="Calibri Light" w:cstheme="majorHAnsi"/>
          <w:iCs/>
          <w:sz w:val="24"/>
          <w:szCs w:val="24"/>
          <w:lang w:val="ru-MO"/>
        </w:rPr>
        <w:t xml:space="preserve"> отсутствие </w:t>
      </w:r>
      <w:r w:rsidRPr="00DD2127">
        <w:rPr>
          <w:rFonts w:ascii="Calibri Light" w:hAnsi="Calibri Light" w:cstheme="majorHAnsi"/>
          <w:bCs/>
          <w:iCs/>
          <w:sz w:val="24"/>
          <w:szCs w:val="24"/>
          <w:lang w:val="ru-MO"/>
        </w:rPr>
        <w:t xml:space="preserve">карточек по обслуживанию/незаполненные карточки по обслуживанию. </w:t>
      </w:r>
      <w:r w:rsidRPr="00DD2127">
        <w:rPr>
          <w:rFonts w:ascii="Calibri Light" w:hAnsi="Calibri Light" w:cstheme="majorHAnsi"/>
          <w:color w:val="333333"/>
          <w:sz w:val="24"/>
          <w:szCs w:val="24"/>
          <w:shd w:val="clear" w:color="auto" w:fill="FFFFFF"/>
          <w:lang w:val="ru-MO"/>
        </w:rPr>
        <w:t xml:space="preserve">Медицинские изделия не имеют </w:t>
      </w:r>
      <w:r w:rsidRPr="00DD2127">
        <w:rPr>
          <w:rFonts w:ascii="Calibri Light" w:hAnsi="Calibri Light" w:cstheme="majorHAnsi"/>
          <w:bCs/>
          <w:iCs/>
          <w:sz w:val="24"/>
          <w:szCs w:val="24"/>
          <w:lang w:val="ru-MO"/>
        </w:rPr>
        <w:t xml:space="preserve">карточек по обслуживанию или карточки по обслуживанию частично заполнены, не позволяют систематизировать, регистрировать и документировать данные. Так, аудит не в состоянии высказаться о периодичности обеспечения услугами внутреннего обслуживания </w:t>
      </w:r>
      <w:r w:rsidRPr="00DD2127">
        <w:rPr>
          <w:rFonts w:ascii="Calibri Light" w:hAnsi="Calibri Light"/>
          <w:sz w:val="24"/>
          <w:szCs w:val="24"/>
          <w:lang w:val="ru-MO"/>
        </w:rPr>
        <w:t>медицинских изделий</w:t>
      </w:r>
      <w:r w:rsidRPr="00DD2127">
        <w:rPr>
          <w:rFonts w:ascii="Calibri Light" w:hAnsi="Calibri Light" w:cstheme="majorHAnsi"/>
          <w:iCs/>
          <w:sz w:val="24"/>
          <w:szCs w:val="24"/>
          <w:lang w:val="ru-MO"/>
        </w:rPr>
        <w:t>;</w:t>
      </w:r>
      <w:r w:rsidRPr="00DD2127">
        <w:rPr>
          <w:rFonts w:ascii="Calibri Light" w:hAnsi="Calibri Light" w:cstheme="majorHAnsi"/>
          <w:bCs/>
          <w:iCs/>
          <w:sz w:val="24"/>
          <w:szCs w:val="24"/>
          <w:lang w:val="ru-MO"/>
        </w:rPr>
        <w:t xml:space="preserve"> </w:t>
      </w:r>
    </w:p>
    <w:p w:rsidR="00DD2127" w:rsidRPr="00DD2127" w:rsidRDefault="00DD2127" w:rsidP="00DD2127">
      <w:pPr>
        <w:spacing w:after="0"/>
        <w:jc w:val="both"/>
        <w:rPr>
          <w:rFonts w:ascii="Calibri Light" w:hAnsi="Calibri Light" w:cstheme="majorHAnsi"/>
          <w:i/>
          <w:iCs/>
          <w:sz w:val="24"/>
          <w:szCs w:val="24"/>
          <w:lang w:val="ru-MO"/>
        </w:rPr>
      </w:pPr>
      <w:r w:rsidRPr="00DD2127">
        <w:rPr>
          <w:rFonts w:ascii="Calibri Light" w:hAnsi="Calibri Light" w:cstheme="majorHAnsi"/>
          <w:b/>
          <w:i/>
          <w:iCs/>
          <w:sz w:val="24"/>
          <w:szCs w:val="24"/>
          <w:lang w:val="ru-MO"/>
        </w:rPr>
        <w:t>ПМСУ ИМР</w:t>
      </w:r>
      <w:r w:rsidRPr="00DD2127">
        <w:rPr>
          <w:rFonts w:ascii="Calibri Light" w:hAnsi="Calibri Light" w:cstheme="majorHAnsi"/>
          <w:i/>
          <w:iCs/>
          <w:sz w:val="24"/>
          <w:szCs w:val="24"/>
          <w:lang w:val="ru-MO"/>
        </w:rPr>
        <w:t xml:space="preserve"> –  </w:t>
      </w:r>
      <w:r w:rsidRPr="00DD2127">
        <w:rPr>
          <w:rFonts w:ascii="Calibri Light" w:hAnsi="Calibri Light" w:cstheme="majorHAnsi"/>
          <w:bCs/>
          <w:i/>
          <w:iCs/>
          <w:sz w:val="24"/>
          <w:szCs w:val="24"/>
          <w:lang w:val="ru-MO"/>
        </w:rPr>
        <w:t xml:space="preserve">обеспечивает учет работ по внутреннему обслуживанию в карточках по обслуживанию по каждому </w:t>
      </w:r>
      <w:r w:rsidRPr="00DD2127">
        <w:rPr>
          <w:rFonts w:ascii="Calibri Light" w:hAnsi="Calibri Light" w:cstheme="majorHAnsi"/>
          <w:i/>
          <w:color w:val="333333"/>
          <w:sz w:val="24"/>
          <w:szCs w:val="24"/>
          <w:shd w:val="clear" w:color="auto" w:fill="FFFFFF"/>
          <w:lang w:val="ru-MO"/>
        </w:rPr>
        <w:t>медицинскому изделию</w:t>
      </w:r>
      <w:r w:rsidRPr="00DD2127">
        <w:rPr>
          <w:rFonts w:ascii="Calibri Light" w:hAnsi="Calibri Light" w:cstheme="majorHAnsi"/>
          <w:i/>
          <w:iCs/>
          <w:sz w:val="24"/>
          <w:szCs w:val="24"/>
          <w:lang w:val="ru-MO"/>
        </w:rPr>
        <w:t>.</w:t>
      </w:r>
    </w:p>
    <w:p w:rsidR="00DD2127" w:rsidRPr="00DD2127" w:rsidRDefault="00DD2127" w:rsidP="00DD2127">
      <w:pPr>
        <w:spacing w:after="0"/>
        <w:jc w:val="both"/>
        <w:rPr>
          <w:rFonts w:ascii="Calibri Light" w:hAnsi="Calibri Light" w:cstheme="majorHAnsi"/>
          <w:iCs/>
          <w:sz w:val="24"/>
          <w:szCs w:val="24"/>
          <w:lang w:val="ru-MO"/>
        </w:rPr>
      </w:pPr>
      <w:r w:rsidRPr="00DD2127">
        <w:rPr>
          <w:rFonts w:ascii="Calibri Light" w:hAnsi="Calibri Light" w:cstheme="majorHAnsi"/>
          <w:iCs/>
          <w:sz w:val="24"/>
          <w:szCs w:val="24"/>
          <w:lang w:val="ru-MO"/>
        </w:rPr>
        <w:t xml:space="preserve">В то же время установлено, что в рамках ПМСУ в 2022 году 2 радиологических прибора не были обеспечены услугами по техническому обслуживанию на аутсорсинге. Согласно </w:t>
      </w:r>
      <w:r w:rsidRPr="00DD2127">
        <w:rPr>
          <w:rFonts w:ascii="Calibri Light" w:hAnsi="Calibri Light" w:cstheme="majorHAnsi"/>
          <w:iCs/>
          <w:sz w:val="24"/>
          <w:szCs w:val="24"/>
          <w:lang w:val="ru-MO"/>
        </w:rPr>
        <w:lastRenderedPageBreak/>
        <w:t>объяснениям ответственного лица, в рамках публичных торгов по закупке услуг по обслуживанию оборудования Practix 300/400 Philips, не была внесена ни одна оферта.</w:t>
      </w:r>
    </w:p>
    <w:p w:rsidR="00DD2127" w:rsidRPr="00DD2127" w:rsidRDefault="00DD2127" w:rsidP="00DD2127">
      <w:pPr>
        <w:spacing w:after="0"/>
        <w:jc w:val="both"/>
        <w:rPr>
          <w:rFonts w:ascii="Calibri Light" w:hAnsi="Calibri Light" w:cstheme="majorHAnsi"/>
          <w:iCs/>
          <w:sz w:val="24"/>
          <w:szCs w:val="24"/>
          <w:lang w:val="ru-MO"/>
        </w:rPr>
      </w:pPr>
      <w:r w:rsidRPr="00DD2127">
        <w:rPr>
          <w:rFonts w:ascii="Calibri Light" w:hAnsi="Calibri Light" w:cstheme="majorHAnsi"/>
          <w:iCs/>
          <w:sz w:val="24"/>
          <w:szCs w:val="24"/>
          <w:lang w:val="ru-MO"/>
        </w:rPr>
        <w:t xml:space="preserve">Вместе с тем, для радиологического аппарата Morita, была внесена оферта со стороны единственного </w:t>
      </w:r>
      <w:r w:rsidRPr="00DD2127">
        <w:rPr>
          <w:rFonts w:ascii="Calibri Light" w:hAnsi="Calibri Light"/>
          <w:sz w:val="24"/>
          <w:szCs w:val="24"/>
          <w:lang w:val="ru-MO"/>
        </w:rPr>
        <w:t xml:space="preserve">экономического агента, который, согласно авторизации, </w:t>
      </w:r>
      <w:r w:rsidRPr="004C1E20">
        <w:rPr>
          <w:rFonts w:ascii="Calibri Light" w:hAnsi="Calibri Light"/>
          <w:sz w:val="24"/>
          <w:szCs w:val="24"/>
          <w:lang w:val="ru-MO"/>
        </w:rPr>
        <w:t xml:space="preserve">выданной </w:t>
      </w:r>
      <w:r w:rsidRPr="004C1E20">
        <w:rPr>
          <w:rFonts w:ascii="Calibri Light" w:hAnsi="Calibri Light" w:cstheme="majorHAnsi"/>
          <w:iCs/>
          <w:sz w:val="24"/>
          <w:szCs w:val="24"/>
          <w:lang w:val="ru-MO"/>
        </w:rPr>
        <w:t>ANRANR,</w:t>
      </w:r>
      <w:r w:rsidRPr="00DD2127">
        <w:rPr>
          <w:rFonts w:ascii="Calibri Light" w:hAnsi="Calibri Light" w:cstheme="majorHAnsi"/>
          <w:iCs/>
          <w:sz w:val="24"/>
          <w:szCs w:val="24"/>
          <w:lang w:val="ru-MO"/>
        </w:rPr>
        <w:t xml:space="preserve"> не имеет право выполнять такие </w:t>
      </w:r>
      <w:proofErr w:type="gramStart"/>
      <w:r w:rsidRPr="00DD2127">
        <w:rPr>
          <w:rFonts w:ascii="Calibri Light" w:hAnsi="Calibri Light" w:cstheme="majorHAnsi"/>
          <w:iCs/>
          <w:sz w:val="24"/>
          <w:szCs w:val="24"/>
          <w:lang w:val="ru-MO"/>
        </w:rPr>
        <w:t>работы</w:t>
      </w:r>
      <w:proofErr w:type="gramEnd"/>
      <w:r w:rsidRPr="00DD2127">
        <w:rPr>
          <w:rFonts w:ascii="Calibri Light" w:hAnsi="Calibri Light" w:cstheme="majorHAnsi"/>
          <w:iCs/>
          <w:sz w:val="24"/>
          <w:szCs w:val="24"/>
          <w:lang w:val="ru-MO"/>
        </w:rPr>
        <w:t xml:space="preserve"> и был дисквалифицирован.</w:t>
      </w:r>
    </w:p>
    <w:p w:rsidR="00DD2127" w:rsidRPr="00DD2127" w:rsidRDefault="00DD2127" w:rsidP="00DD2127">
      <w:pPr>
        <w:spacing w:after="0"/>
        <w:jc w:val="both"/>
        <w:rPr>
          <w:rFonts w:ascii="Calibri Light" w:hAnsi="Calibri Light" w:cstheme="majorHAnsi"/>
          <w:iCs/>
          <w:sz w:val="24"/>
          <w:szCs w:val="24"/>
          <w:lang w:val="ru-MO"/>
        </w:rPr>
      </w:pPr>
      <w:proofErr w:type="gramStart"/>
      <w:r w:rsidRPr="00DD2127">
        <w:rPr>
          <w:rFonts w:ascii="Calibri Light" w:hAnsi="Calibri Light" w:cstheme="majorHAnsi"/>
          <w:iCs/>
          <w:sz w:val="24"/>
          <w:szCs w:val="24"/>
          <w:lang w:val="ru-MO"/>
        </w:rPr>
        <w:t xml:space="preserve">Несмотря на то, что по этим двум радиологическим единицам были представлены отчеты физико-радиологического тестирования эффективности установки с Raze-X, они должны обязательно быть обеспечены услугами по обслуживанию авторизованным органом обслуживания, которое выполняется </w:t>
      </w:r>
      <w:r w:rsidRPr="00DD2127">
        <w:rPr>
          <w:rFonts w:ascii="Calibri Light" w:hAnsi="Calibri Light" w:cstheme="majorHAnsi"/>
          <w:i/>
          <w:iCs/>
          <w:sz w:val="24"/>
          <w:szCs w:val="24"/>
          <w:lang w:val="ru-MO"/>
        </w:rPr>
        <w:t>с целью обеспечения уровня безопасности и эффективности,</w:t>
      </w:r>
      <w:r w:rsidRPr="00DD2127">
        <w:rPr>
          <w:rFonts w:ascii="Calibri Light" w:hAnsi="Calibri Light" w:cstheme="majorHAnsi"/>
          <w:iCs/>
          <w:sz w:val="24"/>
          <w:szCs w:val="24"/>
          <w:lang w:val="ru-MO"/>
        </w:rPr>
        <w:t xml:space="preserve"> </w:t>
      </w:r>
      <w:r w:rsidRPr="00DD2127">
        <w:rPr>
          <w:rFonts w:ascii="Calibri Light" w:hAnsi="Calibri Light" w:cstheme="majorHAnsi"/>
          <w:i/>
          <w:iCs/>
          <w:sz w:val="24"/>
          <w:szCs w:val="24"/>
          <w:lang w:val="ru-MO"/>
        </w:rPr>
        <w:t xml:space="preserve">адекватного цели, для которой </w:t>
      </w:r>
      <w:r w:rsidRPr="00DD2127">
        <w:rPr>
          <w:rFonts w:ascii="Calibri Light" w:hAnsi="Calibri Light" w:cstheme="majorHAnsi"/>
          <w:color w:val="333333"/>
          <w:sz w:val="24"/>
          <w:szCs w:val="24"/>
          <w:shd w:val="clear" w:color="auto" w:fill="FFFFFF"/>
          <w:lang w:val="ru-MO"/>
        </w:rPr>
        <w:t xml:space="preserve">предназначены </w:t>
      </w:r>
      <w:r w:rsidRPr="00DD2127">
        <w:rPr>
          <w:rFonts w:ascii="Calibri Light" w:hAnsi="Calibri Light" w:cstheme="majorHAnsi"/>
          <w:i/>
          <w:color w:val="333333"/>
          <w:sz w:val="24"/>
          <w:szCs w:val="24"/>
          <w:shd w:val="clear" w:color="auto" w:fill="FFFFFF"/>
          <w:lang w:val="ru-MO"/>
        </w:rPr>
        <w:t>медицинские изделия</w:t>
      </w:r>
      <w:r w:rsidRPr="00DD2127">
        <w:rPr>
          <w:rFonts w:ascii="Calibri Light" w:hAnsi="Calibri Light" w:cstheme="majorHAnsi"/>
          <w:iCs/>
          <w:sz w:val="24"/>
          <w:szCs w:val="24"/>
          <w:lang w:val="ru-MO"/>
        </w:rPr>
        <w:t xml:space="preserve">, требование предусмотрено </w:t>
      </w:r>
      <w:r w:rsidRPr="00DD2127">
        <w:rPr>
          <w:rFonts w:ascii="Calibri Light" w:hAnsi="Calibri Light"/>
          <w:sz w:val="24"/>
          <w:szCs w:val="24"/>
          <w:lang w:val="ru-MO"/>
        </w:rPr>
        <w:t>законодательными положениями</w:t>
      </w:r>
      <w:r w:rsidRPr="00DD2127">
        <w:rPr>
          <w:rStyle w:val="af3"/>
          <w:rFonts w:ascii="Calibri Light" w:hAnsi="Calibri Light" w:cstheme="majorHAnsi"/>
          <w:i/>
          <w:color w:val="333333"/>
          <w:sz w:val="24"/>
          <w:szCs w:val="24"/>
          <w:shd w:val="clear" w:color="auto" w:fill="FFFFFF"/>
          <w:lang w:val="ru-MO"/>
        </w:rPr>
        <w:footnoteReference w:id="76"/>
      </w:r>
      <w:r w:rsidRPr="00DD2127">
        <w:rPr>
          <w:rFonts w:ascii="Calibri Light" w:hAnsi="Calibri Light" w:cstheme="majorHAnsi"/>
          <w:iCs/>
          <w:sz w:val="24"/>
          <w:szCs w:val="24"/>
          <w:lang w:val="ru-MO"/>
        </w:rPr>
        <w:t>. Вместе с тем, и в отчетах физико-радиологического тестирования эффективности рекомендовано проведение</w:t>
      </w:r>
      <w:proofErr w:type="gramEnd"/>
      <w:r w:rsidRPr="00DD2127">
        <w:rPr>
          <w:rFonts w:ascii="Calibri Light" w:hAnsi="Calibri Light" w:cstheme="majorHAnsi"/>
          <w:iCs/>
          <w:sz w:val="24"/>
          <w:szCs w:val="24"/>
          <w:lang w:val="ru-MO"/>
        </w:rPr>
        <w:t xml:space="preserve"> </w:t>
      </w:r>
      <w:r w:rsidRPr="00DD2127">
        <w:rPr>
          <w:rFonts w:ascii="Calibri Light" w:hAnsi="Calibri Light" w:cstheme="majorHAnsi"/>
          <w:color w:val="333333"/>
          <w:sz w:val="24"/>
          <w:szCs w:val="24"/>
          <w:shd w:val="clear" w:color="auto" w:fill="FFFFFF"/>
          <w:lang w:val="ru-MO"/>
        </w:rPr>
        <w:t>профилактического и корректирующего обслуживания медицинских изделий.</w:t>
      </w:r>
    </w:p>
    <w:p w:rsidR="00DD2127" w:rsidRPr="00DD2127" w:rsidRDefault="00DD2127" w:rsidP="00DD2127">
      <w:pPr>
        <w:spacing w:after="0"/>
        <w:jc w:val="both"/>
        <w:rPr>
          <w:rFonts w:ascii="Calibri Light" w:hAnsi="Calibri Light" w:cstheme="majorHAnsi"/>
          <w:iCs/>
          <w:sz w:val="24"/>
          <w:szCs w:val="24"/>
          <w:lang w:val="ru-MO"/>
        </w:rPr>
      </w:pPr>
      <w:r w:rsidRPr="00DD2127">
        <w:rPr>
          <w:rFonts w:ascii="Calibri Light" w:hAnsi="Calibri Light" w:cstheme="majorHAnsi"/>
          <w:iCs/>
          <w:sz w:val="24"/>
          <w:szCs w:val="24"/>
          <w:lang w:val="ru-MO"/>
        </w:rPr>
        <w:t>В этих обстоятельствах может быть затронута непрерывность использования медицинских изделий в процессе оказания диагностических услуг, а также их устойчивость.</w:t>
      </w:r>
    </w:p>
    <w:p w:rsidR="00DD2127" w:rsidRPr="00DD2127" w:rsidRDefault="00DD2127" w:rsidP="00DD2127">
      <w:pPr>
        <w:pStyle w:val="1"/>
        <w:spacing w:before="120"/>
        <w:jc w:val="both"/>
        <w:rPr>
          <w:rFonts w:ascii="Calibri Light" w:hAnsi="Calibri Light"/>
          <w:b/>
          <w:i/>
          <w:color w:val="002060"/>
          <w:sz w:val="24"/>
          <w:shd w:val="clear" w:color="auto" w:fill="FFFFFF"/>
          <w:lang w:val="ru-MO"/>
        </w:rPr>
      </w:pPr>
      <w:bookmarkStart w:id="64" w:name="_Toc128495800"/>
      <w:bookmarkStart w:id="65" w:name="_Toc133497147"/>
      <w:r w:rsidRPr="00DD2127">
        <w:rPr>
          <w:rFonts w:ascii="Calibri Light" w:hAnsi="Calibri Light"/>
          <w:b/>
          <w:i/>
          <w:color w:val="002060"/>
          <w:sz w:val="24"/>
          <w:shd w:val="clear" w:color="auto" w:fill="FFFFFF"/>
          <w:lang w:val="ru-MO"/>
        </w:rPr>
        <w:t>4.2.7. Данные о медицинских изделиях, используемых в рамках системы здравоохранения, являются неточными и устаревшими по причине того, что не все медицинские изделия зарегистрированы в информационной системе менеджмента медицинских изделий.</w:t>
      </w:r>
      <w:bookmarkEnd w:id="65"/>
    </w:p>
    <w:bookmarkEnd w:id="64"/>
    <w:p w:rsidR="00DD2127" w:rsidRPr="00DD2127" w:rsidRDefault="00DD2127" w:rsidP="00DD2127">
      <w:pPr>
        <w:spacing w:after="0"/>
        <w:ind w:firstLine="567"/>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Информация об учете </w:t>
      </w:r>
      <w:r w:rsidRPr="00DD2127">
        <w:rPr>
          <w:rFonts w:ascii="Calibri Light" w:hAnsi="Calibri Light" w:cstheme="majorHAnsi"/>
          <w:i/>
          <w:sz w:val="24"/>
          <w:szCs w:val="24"/>
          <w:lang w:val="ru-MO"/>
        </w:rPr>
        <w:t xml:space="preserve">медицинских изделиях, используемых медицинскими учреждениями, проведении процедур профилактического и корректирующего обслуживания, </w:t>
      </w:r>
      <w:r w:rsidRPr="00DD2127">
        <w:rPr>
          <w:rFonts w:ascii="Calibri Light" w:hAnsi="Calibri Light" w:cstheme="majorHAnsi"/>
          <w:sz w:val="24"/>
          <w:szCs w:val="24"/>
          <w:lang w:val="ru-MO"/>
        </w:rPr>
        <w:t>обороте расходных материалов, отчетности инцидентов</w:t>
      </w:r>
      <w:r w:rsidRPr="00DD2127">
        <w:rPr>
          <w:rStyle w:val="af3"/>
          <w:rFonts w:ascii="Calibri Light" w:hAnsi="Calibri Light" w:cstheme="majorHAnsi"/>
          <w:sz w:val="24"/>
          <w:szCs w:val="24"/>
          <w:lang w:val="ru-MO"/>
        </w:rPr>
        <w:footnoteReference w:id="77"/>
      </w:r>
      <w:r w:rsidRPr="00DD2127">
        <w:rPr>
          <w:rFonts w:ascii="Calibri Light" w:hAnsi="Calibri Light" w:cstheme="majorHAnsi"/>
          <w:sz w:val="24"/>
          <w:szCs w:val="24"/>
          <w:lang w:val="ru-MO"/>
        </w:rPr>
        <w:t xml:space="preserve"> реализуется посредством информационной системы менеджмента медицинских изделий, администрируемой АЛМИ.</w:t>
      </w:r>
    </w:p>
    <w:p w:rsidR="00DD2127" w:rsidRPr="00DD2127" w:rsidRDefault="00DD2127" w:rsidP="00DD2127">
      <w:pPr>
        <w:spacing w:after="0"/>
        <w:ind w:firstLine="567"/>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В рамках ПМСУ, ИСММИ была сдана в </w:t>
      </w:r>
      <w:r w:rsidRPr="00DD2127">
        <w:rPr>
          <w:rFonts w:ascii="Calibri Light" w:eastAsia="Times New Roman" w:hAnsi="Calibri Light" w:cstheme="majorHAnsi"/>
          <w:sz w:val="24"/>
          <w:szCs w:val="24"/>
          <w:lang w:val="ru-MO"/>
        </w:rPr>
        <w:t xml:space="preserve">эксплуатацию 10 мая </w:t>
      </w:r>
      <w:r w:rsidRPr="00DD2127">
        <w:rPr>
          <w:rFonts w:ascii="Calibri Light" w:hAnsi="Calibri Light" w:cstheme="majorHAnsi"/>
          <w:sz w:val="24"/>
          <w:szCs w:val="24"/>
          <w:lang w:val="ru-MO"/>
        </w:rPr>
        <w:t>2017 года</w:t>
      </w:r>
      <w:r w:rsidRPr="00DD2127">
        <w:rPr>
          <w:rFonts w:ascii="Calibri Light" w:hAnsi="Calibri Light" w:cstheme="majorHAnsi"/>
          <w:sz w:val="24"/>
          <w:szCs w:val="24"/>
          <w:vertAlign w:val="superscript"/>
          <w:lang w:val="ru-MO"/>
        </w:rPr>
        <w:footnoteReference w:id="78"/>
      </w:r>
      <w:r w:rsidRPr="00DD2127">
        <w:rPr>
          <w:rFonts w:ascii="Calibri Light" w:hAnsi="Calibri Light" w:cstheme="majorHAnsi"/>
          <w:sz w:val="24"/>
          <w:szCs w:val="24"/>
          <w:lang w:val="ru-MO"/>
        </w:rPr>
        <w:t>. С целью повышения эффективности менеджмента медицинских изделий путем создания электронного дела медицинских изделий, а также формирования национальной базы данных медицинских изделий, находящихся в управлении, был утвержден список публичных медико-санитарных учреждений, в которых должна быть внедрена ИСММИ</w:t>
      </w:r>
      <w:r w:rsidRPr="00DD2127">
        <w:rPr>
          <w:rFonts w:ascii="Calibri Light" w:hAnsi="Calibri Light" w:cstheme="majorHAnsi"/>
          <w:sz w:val="24"/>
          <w:szCs w:val="24"/>
          <w:vertAlign w:val="superscript"/>
          <w:lang w:val="ru-MO"/>
        </w:rPr>
        <w:footnoteReference w:id="79"/>
      </w:r>
      <w:r w:rsidRPr="00DD2127">
        <w:rPr>
          <w:rFonts w:ascii="Calibri Light" w:hAnsi="Calibri Light" w:cstheme="majorHAnsi"/>
          <w:sz w:val="24"/>
          <w:szCs w:val="24"/>
          <w:lang w:val="ru-MO"/>
        </w:rPr>
        <w:t>.</w:t>
      </w:r>
    </w:p>
    <w:p w:rsidR="00DD2127" w:rsidRPr="00DD2127" w:rsidRDefault="00DD2127" w:rsidP="00DD2127">
      <w:pPr>
        <w:spacing w:after="0"/>
        <w:ind w:firstLine="567"/>
        <w:jc w:val="both"/>
        <w:rPr>
          <w:rFonts w:ascii="Calibri Light" w:hAnsi="Calibri Light" w:cs="Calibri Light"/>
          <w:i/>
          <w:sz w:val="24"/>
          <w:szCs w:val="24"/>
          <w:lang w:val="ru-MO"/>
        </w:rPr>
      </w:pPr>
      <w:r w:rsidRPr="00DD2127">
        <w:rPr>
          <w:rFonts w:ascii="Calibri Light" w:hAnsi="Calibri Light" w:cstheme="majorHAnsi"/>
          <w:sz w:val="24"/>
          <w:szCs w:val="24"/>
          <w:lang w:val="ru-MO"/>
        </w:rPr>
        <w:t xml:space="preserve">Установлено, что из </w:t>
      </w:r>
      <w:r w:rsidRPr="00DD2127">
        <w:rPr>
          <w:rFonts w:ascii="Calibri Light" w:hAnsi="Calibri Light" w:cstheme="majorHAnsi"/>
          <w:iCs/>
          <w:sz w:val="24"/>
          <w:szCs w:val="24"/>
          <w:lang w:val="ru-MO"/>
        </w:rPr>
        <w:t xml:space="preserve">378 учреждений, некоторые не обеспечили введение </w:t>
      </w:r>
      <w:r w:rsidRPr="00DD2127">
        <w:rPr>
          <w:rFonts w:ascii="Calibri Light" w:hAnsi="Calibri Light" w:cstheme="majorHAnsi"/>
          <w:sz w:val="24"/>
          <w:szCs w:val="24"/>
          <w:lang w:val="ru-MO"/>
        </w:rPr>
        <w:t>медицинских изделий в</w:t>
      </w:r>
      <w:r w:rsidRPr="00DD2127">
        <w:rPr>
          <w:rFonts w:ascii="Calibri Light" w:hAnsi="Calibri Light" w:cstheme="majorHAnsi"/>
          <w:iCs/>
          <w:sz w:val="24"/>
          <w:szCs w:val="24"/>
          <w:lang w:val="ru-MO"/>
        </w:rPr>
        <w:t xml:space="preserve"> ИСММИ, а именно: </w:t>
      </w:r>
      <w:r w:rsidRPr="00DD2127">
        <w:rPr>
          <w:rFonts w:ascii="Calibri Light" w:hAnsi="Calibri Light" w:cstheme="majorHAnsi"/>
          <w:i/>
          <w:iCs/>
          <w:sz w:val="24"/>
          <w:szCs w:val="24"/>
          <w:lang w:val="ru-MO"/>
        </w:rPr>
        <w:t xml:space="preserve">ПМСУ Центр </w:t>
      </w:r>
      <w:r w:rsidRPr="00DD2127">
        <w:rPr>
          <w:rFonts w:ascii="Calibri Light" w:hAnsi="Calibri Light" w:cs="Calibri Light"/>
          <w:i/>
          <w:sz w:val="24"/>
          <w:szCs w:val="24"/>
          <w:lang w:val="ru-MO"/>
        </w:rPr>
        <w:t>судебной медицины, ПМСУ Районный стоматологический центр Глодень; Районный стоматологический центр Ниспорень; ПМСУ Центр здоровья Сэрата Ноуэ; ПМСУ Центр здоровья Рошкань.</w:t>
      </w:r>
    </w:p>
    <w:p w:rsidR="00DD2127" w:rsidRPr="00DD2127" w:rsidRDefault="00DD2127" w:rsidP="00DD2127">
      <w:pPr>
        <w:spacing w:after="0"/>
        <w:ind w:firstLine="567"/>
        <w:jc w:val="both"/>
        <w:rPr>
          <w:rFonts w:ascii="Calibri Light" w:hAnsi="Calibri Light" w:cstheme="majorHAnsi"/>
          <w:sz w:val="24"/>
          <w:szCs w:val="24"/>
          <w:lang w:val="ru-MO"/>
        </w:rPr>
      </w:pPr>
      <w:r w:rsidRPr="00DD2127">
        <w:rPr>
          <w:rFonts w:ascii="Calibri Light" w:hAnsi="Calibri Light" w:cs="Calibri Light"/>
          <w:sz w:val="24"/>
          <w:szCs w:val="24"/>
          <w:lang w:val="ru-MO"/>
        </w:rPr>
        <w:t xml:space="preserve">Аудит установил, что </w:t>
      </w:r>
      <w:r w:rsidRPr="00DD2127">
        <w:rPr>
          <w:rFonts w:ascii="Calibri Light" w:hAnsi="Calibri Light" w:cstheme="majorHAnsi"/>
          <w:sz w:val="24"/>
          <w:szCs w:val="24"/>
          <w:lang w:val="ru-MO"/>
        </w:rPr>
        <w:t>9</w:t>
      </w:r>
      <w:r w:rsidRPr="00DD2127">
        <w:rPr>
          <w:rStyle w:val="af3"/>
          <w:rFonts w:ascii="Calibri Light" w:hAnsi="Calibri Light" w:cstheme="majorHAnsi"/>
          <w:sz w:val="24"/>
          <w:szCs w:val="24"/>
          <w:lang w:val="ru-MO"/>
        </w:rPr>
        <w:footnoteReference w:id="80"/>
      </w:r>
      <w:r w:rsidRPr="00DD2127">
        <w:rPr>
          <w:rFonts w:ascii="Calibri Light" w:hAnsi="Calibri Light" w:cstheme="majorHAnsi"/>
          <w:sz w:val="24"/>
          <w:szCs w:val="24"/>
          <w:lang w:val="ru-MO"/>
        </w:rPr>
        <w:t xml:space="preserve"> </w:t>
      </w:r>
      <w:r w:rsidRPr="00DD2127">
        <w:rPr>
          <w:rFonts w:ascii="Calibri Light" w:eastAsia="Times New Roman" w:hAnsi="Calibri Light" w:cstheme="majorHAnsi"/>
          <w:sz w:val="24"/>
          <w:szCs w:val="24"/>
          <w:lang w:val="ru-MO"/>
        </w:rPr>
        <w:t xml:space="preserve">публичных медико-санитарных учреждений не зарегистрировали в </w:t>
      </w:r>
      <w:r w:rsidRPr="00DD2127">
        <w:rPr>
          <w:rFonts w:ascii="Calibri Light" w:hAnsi="Calibri Light" w:cstheme="majorHAnsi"/>
          <w:sz w:val="24"/>
          <w:szCs w:val="24"/>
          <w:lang w:val="ru-MO"/>
        </w:rPr>
        <w:t>и</w:t>
      </w:r>
      <w:r w:rsidRPr="00DD2127">
        <w:rPr>
          <w:rFonts w:ascii="Calibri Light" w:eastAsia="Times New Roman" w:hAnsi="Calibri Light" w:cstheme="majorHAnsi"/>
          <w:sz w:val="24"/>
          <w:szCs w:val="24"/>
          <w:lang w:val="ru-MO"/>
        </w:rPr>
        <w:t xml:space="preserve">нформационной системе </w:t>
      </w:r>
      <w:r w:rsidRPr="00DD2127">
        <w:rPr>
          <w:rFonts w:ascii="Calibri Light" w:eastAsia="Times New Roman" w:hAnsi="Calibri Light"/>
          <w:sz w:val="24"/>
          <w:szCs w:val="24"/>
          <w:lang w:val="ru-MO"/>
        </w:rPr>
        <w:t xml:space="preserve">707 медицинских изделий </w:t>
      </w:r>
      <w:r w:rsidRPr="00DD2127">
        <w:rPr>
          <w:rFonts w:ascii="Calibri Light" w:hAnsi="Calibri Light" w:cstheme="majorHAnsi"/>
          <w:sz w:val="24"/>
          <w:szCs w:val="24"/>
          <w:lang w:val="ru-MO"/>
        </w:rPr>
        <w:t xml:space="preserve">на сумму 165,9 </w:t>
      </w:r>
      <w:r w:rsidRPr="00DD2127">
        <w:rPr>
          <w:rFonts w:ascii="Calibri Light" w:hAnsi="Calibri Light" w:cstheme="majorHAnsi"/>
          <w:sz w:val="24"/>
          <w:szCs w:val="24"/>
          <w:lang w:val="ru-MO"/>
        </w:rPr>
        <w:lastRenderedPageBreak/>
        <w:t>млн. леев, из общего числа 2 906</w:t>
      </w:r>
      <w:r w:rsidRPr="00DD2127">
        <w:rPr>
          <w:rFonts w:ascii="Calibri Light" w:eastAsia="Times New Roman" w:hAnsi="Calibri Light"/>
          <w:sz w:val="24"/>
          <w:szCs w:val="24"/>
          <w:lang w:val="ru-MO"/>
        </w:rPr>
        <w:t xml:space="preserve"> медицинских изделий, находящихся в их управлении по состоянию на </w:t>
      </w:r>
      <w:r w:rsidRPr="00DD2127">
        <w:rPr>
          <w:rFonts w:ascii="Calibri Light" w:hAnsi="Calibri Light" w:cstheme="majorHAnsi"/>
          <w:sz w:val="24"/>
          <w:szCs w:val="24"/>
          <w:lang w:val="ru-MO"/>
        </w:rPr>
        <w:t xml:space="preserve">07.11.2022. В то время как некоторые </w:t>
      </w:r>
      <w:r w:rsidRPr="00DD2127">
        <w:rPr>
          <w:rFonts w:ascii="Calibri Light" w:eastAsia="Times New Roman" w:hAnsi="Calibri Light"/>
          <w:sz w:val="24"/>
          <w:szCs w:val="24"/>
          <w:lang w:val="ru-MO"/>
        </w:rPr>
        <w:t xml:space="preserve">медицинские изделия используются и отсутствуют в </w:t>
      </w:r>
      <w:r w:rsidRPr="00DD2127">
        <w:rPr>
          <w:rFonts w:ascii="Calibri Light" w:hAnsi="Calibri Light" w:cstheme="majorHAnsi"/>
          <w:sz w:val="24"/>
          <w:szCs w:val="24"/>
          <w:lang w:val="ru-MO"/>
        </w:rPr>
        <w:t>и</w:t>
      </w:r>
      <w:r w:rsidRPr="00DD2127">
        <w:rPr>
          <w:rFonts w:ascii="Calibri Light" w:eastAsia="Times New Roman" w:hAnsi="Calibri Light" w:cstheme="majorHAnsi"/>
          <w:sz w:val="24"/>
          <w:szCs w:val="24"/>
          <w:lang w:val="ru-MO"/>
        </w:rPr>
        <w:t xml:space="preserve">нформационной системе, </w:t>
      </w:r>
      <w:r w:rsidRPr="00DD2127">
        <w:rPr>
          <w:rFonts w:ascii="Calibri Light" w:eastAsia="Times New Roman" w:hAnsi="Calibri Light" w:cs="Calibri Light"/>
          <w:bCs/>
          <w:sz w:val="24"/>
          <w:szCs w:val="24"/>
          <w:lang w:val="ru-MO" w:eastAsia="ru-RU"/>
        </w:rPr>
        <w:t xml:space="preserve">106 других </w:t>
      </w:r>
      <w:r w:rsidRPr="00DD2127">
        <w:rPr>
          <w:rFonts w:ascii="Calibri Light" w:eastAsia="Times New Roman" w:hAnsi="Calibri Light"/>
          <w:sz w:val="24"/>
          <w:szCs w:val="24"/>
          <w:lang w:val="ru-MO"/>
        </w:rPr>
        <w:t xml:space="preserve">медицинских изделий в сумме </w:t>
      </w:r>
      <w:r w:rsidRPr="00DD2127">
        <w:rPr>
          <w:rFonts w:ascii="Calibri Light" w:hAnsi="Calibri Light" w:cstheme="majorHAnsi"/>
          <w:sz w:val="24"/>
          <w:szCs w:val="24"/>
          <w:lang w:val="ru-MO"/>
        </w:rPr>
        <w:t xml:space="preserve">20,4 млн. леев не числятся в бухгалтерском учете </w:t>
      </w:r>
      <w:r w:rsidRPr="00DD2127">
        <w:rPr>
          <w:rFonts w:ascii="Calibri Light" w:eastAsia="Times New Roman" w:hAnsi="Calibri Light"/>
          <w:sz w:val="24"/>
          <w:szCs w:val="24"/>
          <w:lang w:val="ru-MO"/>
        </w:rPr>
        <w:t xml:space="preserve">медицинских учреждений </w:t>
      </w:r>
    </w:p>
    <w:p w:rsidR="00DD2127" w:rsidRPr="00DD2127" w:rsidRDefault="00DD2127" w:rsidP="00DD2127">
      <w:pPr>
        <w:spacing w:after="0"/>
        <w:ind w:firstLine="567"/>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Согласно объяснениям ответственных лиц, эти </w:t>
      </w:r>
      <w:r w:rsidRPr="00DD2127">
        <w:rPr>
          <w:rFonts w:ascii="Calibri Light" w:eastAsia="Times New Roman" w:hAnsi="Calibri Light"/>
          <w:sz w:val="24"/>
          <w:szCs w:val="24"/>
          <w:lang w:val="ru-MO"/>
        </w:rPr>
        <w:t xml:space="preserve">медицинские изделия больше не используются в процессе предоставления медицинских услуг и были списаны с </w:t>
      </w:r>
      <w:r w:rsidRPr="00DD2127">
        <w:rPr>
          <w:rFonts w:ascii="Calibri Light" w:hAnsi="Calibri Light" w:cstheme="majorHAnsi"/>
          <w:sz w:val="24"/>
          <w:szCs w:val="24"/>
          <w:lang w:val="ru-MO"/>
        </w:rPr>
        <w:t>бухгалтерского учета, но не был изменен их статус в и</w:t>
      </w:r>
      <w:r w:rsidRPr="00DD2127">
        <w:rPr>
          <w:rFonts w:ascii="Calibri Light" w:eastAsia="Times New Roman" w:hAnsi="Calibri Light" w:cstheme="majorHAnsi"/>
          <w:sz w:val="24"/>
          <w:szCs w:val="24"/>
          <w:lang w:val="ru-MO"/>
        </w:rPr>
        <w:t>нформационной системе.</w:t>
      </w:r>
    </w:p>
    <w:p w:rsidR="00DD2127" w:rsidRPr="00DD2127" w:rsidRDefault="00DD2127" w:rsidP="00DD2127">
      <w:pPr>
        <w:pStyle w:val="aa"/>
        <w:numPr>
          <w:ilvl w:val="0"/>
          <w:numId w:val="8"/>
        </w:numPr>
        <w:tabs>
          <w:tab w:val="left" w:pos="0"/>
          <w:tab w:val="left" w:pos="284"/>
        </w:tabs>
        <w:spacing w:line="276" w:lineRule="auto"/>
        <w:ind w:left="0" w:firstLine="0"/>
        <w:jc w:val="both"/>
        <w:rPr>
          <w:rFonts w:ascii="Calibri Light" w:hAnsi="Calibri Light" w:cstheme="majorHAnsi"/>
          <w:i/>
          <w:iCs/>
          <w:sz w:val="24"/>
          <w:szCs w:val="24"/>
          <w:lang w:val="ru-MO"/>
        </w:rPr>
      </w:pPr>
      <w:r w:rsidRPr="00DD2127">
        <w:rPr>
          <w:rFonts w:ascii="Calibri Light" w:hAnsi="Calibri Light" w:cstheme="majorHAnsi"/>
          <w:i/>
          <w:iCs/>
          <w:sz w:val="24"/>
          <w:szCs w:val="24"/>
          <w:lang w:val="ru-MO"/>
        </w:rPr>
        <w:t xml:space="preserve">Справка: В ходе аудиторской миссии ПМСУ </w:t>
      </w:r>
      <w:r w:rsidRPr="00DD2127">
        <w:rPr>
          <w:rFonts w:ascii="Calibri Light" w:hAnsi="Calibri Light" w:cs="Calibri Light"/>
          <w:i/>
          <w:sz w:val="24"/>
          <w:szCs w:val="24"/>
          <w:lang w:val="ru-MO"/>
        </w:rPr>
        <w:t xml:space="preserve">Больница дерматологии и коммуникабельных заболеваний по запросу аудиторской группы обеспечила ввод в ИСММИ 79 медицинских изделий стоимостью </w:t>
      </w:r>
      <w:r w:rsidRPr="00DD2127">
        <w:rPr>
          <w:rFonts w:ascii="Calibri Light" w:hAnsi="Calibri Light" w:cstheme="majorHAnsi"/>
          <w:i/>
          <w:iCs/>
          <w:sz w:val="24"/>
          <w:szCs w:val="24"/>
          <w:lang w:val="ru-MO"/>
        </w:rPr>
        <w:t xml:space="preserve">7,5 </w:t>
      </w:r>
      <w:r w:rsidRPr="00DD2127">
        <w:rPr>
          <w:rFonts w:ascii="Calibri Light" w:hAnsi="Calibri Light" w:cstheme="majorHAnsi"/>
          <w:i/>
          <w:sz w:val="24"/>
          <w:szCs w:val="24"/>
          <w:lang w:val="ru-MO"/>
        </w:rPr>
        <w:t xml:space="preserve">млн. леев. Также, была обновлена информация касательно 20 </w:t>
      </w:r>
      <w:r w:rsidRPr="00DD2127">
        <w:rPr>
          <w:rFonts w:ascii="Calibri Light" w:hAnsi="Calibri Light" w:cs="Calibri Light"/>
          <w:i/>
          <w:sz w:val="24"/>
          <w:szCs w:val="24"/>
          <w:lang w:val="ru-MO"/>
        </w:rPr>
        <w:t xml:space="preserve">медицинских изделий стоимостью </w:t>
      </w:r>
      <w:r w:rsidRPr="00DD2127">
        <w:rPr>
          <w:rFonts w:ascii="Calibri Light" w:hAnsi="Calibri Light" w:cstheme="majorHAnsi"/>
          <w:i/>
          <w:iCs/>
          <w:sz w:val="24"/>
          <w:szCs w:val="24"/>
          <w:lang w:val="ru-MO"/>
        </w:rPr>
        <w:t xml:space="preserve">0,7 </w:t>
      </w:r>
      <w:r w:rsidRPr="00DD2127">
        <w:rPr>
          <w:rFonts w:ascii="Calibri Light" w:hAnsi="Calibri Light" w:cstheme="majorHAnsi"/>
          <w:i/>
          <w:sz w:val="24"/>
          <w:szCs w:val="24"/>
          <w:lang w:val="ru-MO"/>
        </w:rPr>
        <w:t>млн. леев, в том числе с корректировкой инвентаризационного номера, устранением недостатков относительно дублирования введения тех же аппаратов и др.</w:t>
      </w:r>
    </w:p>
    <w:p w:rsidR="00DD2127" w:rsidRPr="00DD2127" w:rsidRDefault="00DD2127" w:rsidP="00DD2127">
      <w:pPr>
        <w:spacing w:after="0"/>
        <w:ind w:firstLine="567"/>
        <w:jc w:val="both"/>
        <w:rPr>
          <w:rFonts w:ascii="Calibri Light" w:hAnsi="Calibri Light" w:cstheme="majorHAnsi"/>
          <w:sz w:val="24"/>
          <w:szCs w:val="24"/>
          <w:lang w:val="ru-MO"/>
        </w:rPr>
      </w:pPr>
      <w:proofErr w:type="gramStart"/>
      <w:r w:rsidRPr="00DD2127">
        <w:rPr>
          <w:rFonts w:ascii="Calibri Light" w:hAnsi="Calibri Light" w:cstheme="majorHAnsi"/>
          <w:sz w:val="24"/>
          <w:szCs w:val="24"/>
          <w:lang w:val="ru-MO"/>
        </w:rPr>
        <w:t xml:space="preserve">Согласно представленным и оцененным </w:t>
      </w:r>
      <w:r w:rsidRPr="00DD2127">
        <w:rPr>
          <w:rFonts w:ascii="Calibri Light" w:hAnsi="Calibri Light" w:cstheme="majorHAnsi"/>
          <w:i/>
          <w:sz w:val="24"/>
          <w:szCs w:val="24"/>
          <w:lang w:val="ru-MO"/>
        </w:rPr>
        <w:t xml:space="preserve">актам списания, </w:t>
      </w:r>
      <w:r w:rsidRPr="00DD2127">
        <w:rPr>
          <w:rFonts w:ascii="Calibri Light" w:hAnsi="Calibri Light" w:cstheme="majorHAnsi"/>
          <w:sz w:val="24"/>
          <w:szCs w:val="24"/>
          <w:lang w:val="ru-MO"/>
        </w:rPr>
        <w:t xml:space="preserve">в период 2020-2021 годов в аудируемых субъектах было списано 220 </w:t>
      </w:r>
      <w:r w:rsidRPr="00DD2127">
        <w:rPr>
          <w:rFonts w:ascii="Calibri Light" w:hAnsi="Calibri Light"/>
          <w:sz w:val="24"/>
          <w:szCs w:val="24"/>
          <w:lang w:val="ru-MO"/>
        </w:rPr>
        <w:t xml:space="preserve">медицинских изделий в сумме </w:t>
      </w:r>
      <w:r w:rsidRPr="00DD2127">
        <w:rPr>
          <w:rFonts w:ascii="Calibri Light" w:hAnsi="Calibri Light" w:cstheme="majorHAnsi"/>
          <w:sz w:val="24"/>
          <w:szCs w:val="24"/>
          <w:lang w:val="ru-MO"/>
        </w:rPr>
        <w:t>9,0 млн. леев в связи с их нерабочим состоянием и полным износом.</w:t>
      </w:r>
      <w:proofErr w:type="gramEnd"/>
      <w:r w:rsidRPr="00DD2127">
        <w:rPr>
          <w:rFonts w:ascii="Calibri Light" w:hAnsi="Calibri Light" w:cstheme="majorHAnsi"/>
          <w:sz w:val="24"/>
          <w:szCs w:val="24"/>
          <w:lang w:val="ru-MO"/>
        </w:rPr>
        <w:t xml:space="preserve"> Согласно информации из ИСММИ и из электронного дела </w:t>
      </w:r>
      <w:r w:rsidRPr="00DD2127">
        <w:rPr>
          <w:rFonts w:ascii="Calibri Light" w:hAnsi="Calibri Light"/>
          <w:sz w:val="24"/>
          <w:szCs w:val="24"/>
          <w:lang w:val="ru-MO"/>
        </w:rPr>
        <w:t xml:space="preserve">медицинских изделий, не был </w:t>
      </w:r>
      <w:proofErr w:type="gramStart"/>
      <w:r w:rsidRPr="00DD2127">
        <w:rPr>
          <w:rFonts w:ascii="Calibri Light" w:hAnsi="Calibri Light"/>
          <w:sz w:val="24"/>
          <w:szCs w:val="24"/>
          <w:lang w:val="ru-MO"/>
        </w:rPr>
        <w:t xml:space="preserve">установлен статус </w:t>
      </w:r>
      <w:r w:rsidRPr="00DD2127">
        <w:rPr>
          <w:rFonts w:ascii="Calibri Light" w:hAnsi="Calibri Light" w:cstheme="majorHAnsi"/>
          <w:sz w:val="24"/>
          <w:szCs w:val="24"/>
          <w:lang w:val="ru-MO"/>
        </w:rPr>
        <w:t>„списано</w:t>
      </w:r>
      <w:proofErr w:type="gramEnd"/>
      <w:r w:rsidRPr="00DD2127">
        <w:rPr>
          <w:rFonts w:ascii="Calibri Light" w:hAnsi="Calibri Light" w:cstheme="majorHAnsi"/>
          <w:sz w:val="24"/>
          <w:szCs w:val="24"/>
          <w:lang w:val="ru-MO"/>
        </w:rPr>
        <w:t>” и в и</w:t>
      </w:r>
      <w:r w:rsidRPr="00DD2127">
        <w:rPr>
          <w:rFonts w:ascii="Calibri Light" w:eastAsia="Times New Roman" w:hAnsi="Calibri Light" w:cstheme="majorHAnsi"/>
          <w:sz w:val="24"/>
          <w:szCs w:val="24"/>
          <w:lang w:val="ru-MO"/>
        </w:rPr>
        <w:t xml:space="preserve">нформационной системе, что предоставляет ошибочную картину о количестве </w:t>
      </w:r>
      <w:r w:rsidRPr="00DD2127">
        <w:rPr>
          <w:rFonts w:ascii="Calibri Light" w:hAnsi="Calibri Light"/>
          <w:sz w:val="24"/>
          <w:szCs w:val="24"/>
          <w:lang w:val="ru-MO"/>
        </w:rPr>
        <w:t xml:space="preserve">медицинских изделий, используемых </w:t>
      </w:r>
      <w:r w:rsidRPr="00DD2127">
        <w:rPr>
          <w:rFonts w:ascii="Calibri Light" w:hAnsi="Calibri Light" w:cstheme="majorHAnsi"/>
          <w:color w:val="000000"/>
          <w:sz w:val="24"/>
          <w:szCs w:val="24"/>
          <w:lang w:val="ru-MO"/>
        </w:rPr>
        <w:t>медицинскими учреждениями.</w:t>
      </w:r>
    </w:p>
    <w:p w:rsidR="00DD2127" w:rsidRPr="00DD2127" w:rsidRDefault="00DD2127" w:rsidP="00DD2127">
      <w:pPr>
        <w:spacing w:after="0"/>
        <w:ind w:firstLine="567"/>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В аспекте ввода информации, связанной с проведением </w:t>
      </w:r>
      <w:r w:rsidRPr="00DD2127">
        <w:rPr>
          <w:rFonts w:ascii="Calibri Light" w:hAnsi="Calibri Light" w:cstheme="majorHAnsi"/>
          <w:color w:val="333333"/>
          <w:sz w:val="24"/>
          <w:szCs w:val="24"/>
          <w:shd w:val="clear" w:color="auto" w:fill="FFFFFF"/>
          <w:lang w:val="ru-MO"/>
        </w:rPr>
        <w:t xml:space="preserve">профилактического и корректирующего обслуживания медицинских изделий, и в результате оценки </w:t>
      </w:r>
      <w:r w:rsidRPr="00DD2127">
        <w:rPr>
          <w:rFonts w:ascii="Calibri Light" w:hAnsi="Calibri Light" w:cstheme="majorHAnsi"/>
          <w:sz w:val="24"/>
          <w:szCs w:val="24"/>
          <w:lang w:val="ru-MO"/>
        </w:rPr>
        <w:t>2.242 электронных дел в и</w:t>
      </w:r>
      <w:r w:rsidRPr="00DD2127">
        <w:rPr>
          <w:rFonts w:ascii="Calibri Light" w:eastAsia="Times New Roman" w:hAnsi="Calibri Light" w:cstheme="majorHAnsi"/>
          <w:sz w:val="24"/>
          <w:szCs w:val="24"/>
          <w:lang w:val="ru-MO"/>
        </w:rPr>
        <w:t xml:space="preserve">нформационной системе, аудит установил, что ПМСУ РМДЦ, ЦСМ, ПМСУ БДКЗ и ПМСУ ИМР </w:t>
      </w:r>
      <w:r w:rsidRPr="00DD2127">
        <w:rPr>
          <w:rFonts w:ascii="Calibri Light" w:eastAsia="Times New Roman" w:hAnsi="Calibri Light" w:cstheme="majorHAnsi"/>
          <w:b/>
          <w:sz w:val="24"/>
          <w:szCs w:val="24"/>
          <w:lang w:val="ru-MO"/>
        </w:rPr>
        <w:t xml:space="preserve">не ввели информацию касательно проведенного обслуживания </w:t>
      </w:r>
      <w:r w:rsidRPr="00DD2127">
        <w:rPr>
          <w:rFonts w:ascii="Calibri Light" w:eastAsia="Times New Roman" w:hAnsi="Calibri Light" w:cstheme="majorHAnsi"/>
          <w:sz w:val="24"/>
          <w:szCs w:val="24"/>
          <w:lang w:val="ru-MO"/>
        </w:rPr>
        <w:t xml:space="preserve">ни по одному </w:t>
      </w:r>
      <w:r w:rsidRPr="00DD2127">
        <w:rPr>
          <w:rFonts w:ascii="Calibri Light" w:hAnsi="Calibri Light" w:cstheme="majorHAnsi"/>
          <w:color w:val="333333"/>
          <w:sz w:val="24"/>
          <w:szCs w:val="24"/>
          <w:shd w:val="clear" w:color="auto" w:fill="FFFFFF"/>
          <w:lang w:val="ru-MO"/>
        </w:rPr>
        <w:t>медицинскому изделию.</w:t>
      </w:r>
    </w:p>
    <w:p w:rsidR="00DD2127" w:rsidRPr="00DD2127" w:rsidRDefault="00DD2127" w:rsidP="00DD2127">
      <w:pPr>
        <w:spacing w:after="0"/>
        <w:ind w:firstLine="567"/>
        <w:jc w:val="both"/>
        <w:rPr>
          <w:rFonts w:ascii="Calibri Light" w:hAnsi="Calibri Light" w:cstheme="majorHAnsi"/>
          <w:sz w:val="24"/>
          <w:szCs w:val="24"/>
          <w:lang w:val="ru-MO"/>
        </w:rPr>
      </w:pPr>
      <w:r w:rsidRPr="00DD2127">
        <w:rPr>
          <w:rFonts w:ascii="Calibri Light" w:hAnsi="Calibri Light" w:cstheme="majorHAnsi"/>
          <w:sz w:val="24"/>
          <w:szCs w:val="24"/>
          <w:lang w:val="ru-MO"/>
        </w:rPr>
        <w:t xml:space="preserve">Вместе с тем, относительно ввода и обновления данных, касающихся периодических проверок </w:t>
      </w:r>
      <w:r w:rsidRPr="00DD2127">
        <w:rPr>
          <w:rFonts w:ascii="Calibri Light" w:hAnsi="Calibri Light" w:cstheme="majorHAnsi"/>
          <w:color w:val="333333"/>
          <w:sz w:val="24"/>
          <w:szCs w:val="24"/>
          <w:shd w:val="clear" w:color="auto" w:fill="FFFFFF"/>
          <w:lang w:val="ru-MO"/>
        </w:rPr>
        <w:t>медицинских изделий, установлено:</w:t>
      </w:r>
    </w:p>
    <w:p w:rsidR="00DD2127" w:rsidRPr="00DD2127" w:rsidRDefault="00DD2127" w:rsidP="00DD2127">
      <w:pPr>
        <w:pStyle w:val="aa"/>
        <w:numPr>
          <w:ilvl w:val="0"/>
          <w:numId w:val="10"/>
        </w:numPr>
        <w:tabs>
          <w:tab w:val="left" w:pos="426"/>
        </w:tabs>
        <w:spacing w:line="276" w:lineRule="auto"/>
        <w:ind w:left="0" w:firstLine="0"/>
        <w:jc w:val="both"/>
        <w:rPr>
          <w:rFonts w:ascii="Calibri Light" w:eastAsia="Times New Roman" w:hAnsi="Calibri Light" w:cstheme="majorHAnsi"/>
          <w:i/>
          <w:iCs/>
          <w:color w:val="000000"/>
          <w:sz w:val="24"/>
          <w:szCs w:val="24"/>
          <w:lang w:val="ru-MO"/>
        </w:rPr>
      </w:pPr>
      <w:r w:rsidRPr="00DD2127">
        <w:rPr>
          <w:rFonts w:ascii="Calibri Light" w:eastAsia="Times New Roman" w:hAnsi="Calibri Light" w:cstheme="majorHAnsi"/>
          <w:i/>
          <w:iCs/>
          <w:color w:val="000000"/>
          <w:sz w:val="24"/>
          <w:szCs w:val="24"/>
          <w:lang w:val="ru-MO"/>
        </w:rPr>
        <w:t xml:space="preserve">ПМСУ РМДЦ не обеспечил ввод информации, </w:t>
      </w:r>
      <w:r w:rsidRPr="00DD2127">
        <w:rPr>
          <w:rFonts w:ascii="Calibri Light" w:hAnsi="Calibri Light" w:cstheme="majorHAnsi"/>
          <w:i/>
          <w:sz w:val="24"/>
          <w:szCs w:val="24"/>
          <w:lang w:val="ru-MO"/>
        </w:rPr>
        <w:t>касающейся обязательных периодических проверок ни по одному медицинскому изделию;</w:t>
      </w:r>
    </w:p>
    <w:p w:rsidR="00DD2127" w:rsidRPr="00DD2127" w:rsidRDefault="00DD2127" w:rsidP="00DD2127">
      <w:pPr>
        <w:pStyle w:val="aa"/>
        <w:numPr>
          <w:ilvl w:val="0"/>
          <w:numId w:val="10"/>
        </w:numPr>
        <w:tabs>
          <w:tab w:val="left" w:pos="426"/>
        </w:tabs>
        <w:spacing w:line="276" w:lineRule="auto"/>
        <w:ind w:left="0" w:firstLine="0"/>
        <w:jc w:val="both"/>
        <w:rPr>
          <w:rFonts w:ascii="Calibri Light" w:eastAsia="Times New Roman" w:hAnsi="Calibri Light" w:cstheme="majorHAnsi"/>
          <w:i/>
          <w:iCs/>
          <w:color w:val="000000"/>
          <w:sz w:val="24"/>
          <w:szCs w:val="24"/>
          <w:lang w:val="ru-MO"/>
        </w:rPr>
      </w:pPr>
      <w:r w:rsidRPr="00DD2127">
        <w:rPr>
          <w:rFonts w:ascii="Calibri Light" w:eastAsia="Times New Roman" w:hAnsi="Calibri Light" w:cstheme="majorHAnsi"/>
          <w:i/>
          <w:iCs/>
          <w:color w:val="000000"/>
          <w:sz w:val="24"/>
          <w:szCs w:val="24"/>
          <w:lang w:val="ru-MO"/>
        </w:rPr>
        <w:t>ЦСМ не обеспечил ввод информации, связанной с</w:t>
      </w:r>
      <w:r w:rsidRPr="00DD2127">
        <w:rPr>
          <w:rFonts w:ascii="Calibri Light" w:hAnsi="Calibri Light" w:cstheme="majorHAnsi"/>
          <w:i/>
          <w:sz w:val="24"/>
          <w:szCs w:val="24"/>
          <w:lang w:val="ru-MO"/>
        </w:rPr>
        <w:t xml:space="preserve"> обязательной периодической проверкой по одному медицинскому изделию</w:t>
      </w:r>
      <w:r w:rsidRPr="00DD2127">
        <w:rPr>
          <w:rFonts w:ascii="Calibri Light" w:eastAsia="Times New Roman" w:hAnsi="Calibri Light" w:cstheme="majorHAnsi"/>
          <w:i/>
          <w:iCs/>
          <w:color w:val="000000"/>
          <w:sz w:val="24"/>
          <w:szCs w:val="24"/>
          <w:lang w:val="ru-MO"/>
        </w:rPr>
        <w:t>;</w:t>
      </w:r>
    </w:p>
    <w:p w:rsidR="00DD2127" w:rsidRPr="00DD2127" w:rsidRDefault="00DD2127" w:rsidP="00DD2127">
      <w:pPr>
        <w:pStyle w:val="aa"/>
        <w:numPr>
          <w:ilvl w:val="0"/>
          <w:numId w:val="10"/>
        </w:numPr>
        <w:tabs>
          <w:tab w:val="left" w:pos="426"/>
        </w:tabs>
        <w:spacing w:line="276" w:lineRule="auto"/>
        <w:ind w:left="0" w:firstLine="0"/>
        <w:jc w:val="both"/>
        <w:rPr>
          <w:rFonts w:ascii="Calibri Light" w:eastAsia="Times New Roman" w:hAnsi="Calibri Light" w:cstheme="majorHAnsi"/>
          <w:i/>
          <w:iCs/>
          <w:color w:val="000000"/>
          <w:sz w:val="24"/>
          <w:szCs w:val="24"/>
          <w:lang w:val="ru-MO"/>
        </w:rPr>
      </w:pPr>
      <w:r w:rsidRPr="00DD2127">
        <w:rPr>
          <w:rFonts w:ascii="Calibri Light" w:eastAsia="Times New Roman" w:hAnsi="Calibri Light" w:cstheme="majorHAnsi"/>
          <w:i/>
          <w:iCs/>
          <w:color w:val="000000"/>
          <w:sz w:val="24"/>
          <w:szCs w:val="24"/>
          <w:lang w:val="ru-MO"/>
        </w:rPr>
        <w:t xml:space="preserve">ПМСУ БДКЗ не обеспечила ввод информации, </w:t>
      </w:r>
      <w:r w:rsidRPr="00DD2127">
        <w:rPr>
          <w:rFonts w:ascii="Calibri Light" w:hAnsi="Calibri Light" w:cstheme="majorHAnsi"/>
          <w:i/>
          <w:sz w:val="24"/>
          <w:szCs w:val="24"/>
          <w:lang w:val="ru-MO"/>
        </w:rPr>
        <w:t>касающейся обязательных периодических проверок ни по одному медицинскому изделию</w:t>
      </w:r>
      <w:r w:rsidRPr="00DD2127">
        <w:rPr>
          <w:rFonts w:ascii="Calibri Light" w:eastAsia="Times New Roman" w:hAnsi="Calibri Light" w:cstheme="majorHAnsi"/>
          <w:i/>
          <w:iCs/>
          <w:color w:val="000000"/>
          <w:sz w:val="24"/>
          <w:szCs w:val="24"/>
          <w:lang w:val="ru-MO"/>
        </w:rPr>
        <w:t>;</w:t>
      </w:r>
    </w:p>
    <w:p w:rsidR="00DD2127" w:rsidRPr="00DD2127" w:rsidRDefault="00DD2127" w:rsidP="00DD2127">
      <w:pPr>
        <w:pStyle w:val="aa"/>
        <w:numPr>
          <w:ilvl w:val="0"/>
          <w:numId w:val="10"/>
        </w:numPr>
        <w:tabs>
          <w:tab w:val="left" w:pos="426"/>
        </w:tabs>
        <w:spacing w:line="276" w:lineRule="auto"/>
        <w:ind w:left="0" w:firstLine="0"/>
        <w:jc w:val="both"/>
        <w:rPr>
          <w:rFonts w:ascii="Calibri Light" w:eastAsia="Times New Roman" w:hAnsi="Calibri Light" w:cstheme="majorHAnsi"/>
          <w:i/>
          <w:iCs/>
          <w:color w:val="000000"/>
          <w:sz w:val="24"/>
          <w:szCs w:val="24"/>
          <w:lang w:val="ru-MO"/>
        </w:rPr>
      </w:pPr>
      <w:r w:rsidRPr="00DD2127">
        <w:rPr>
          <w:rFonts w:ascii="Calibri Light" w:eastAsia="Times New Roman" w:hAnsi="Calibri Light" w:cstheme="majorHAnsi"/>
          <w:i/>
          <w:iCs/>
          <w:color w:val="000000"/>
          <w:sz w:val="24"/>
          <w:szCs w:val="24"/>
          <w:lang w:val="ru-MO"/>
        </w:rPr>
        <w:t xml:space="preserve">ПМСУ ИМР обеспечил ввод информации из 104 бюллетеней </w:t>
      </w:r>
      <w:r w:rsidRPr="00DD2127">
        <w:rPr>
          <w:rFonts w:ascii="Calibri Light" w:hAnsi="Calibri Light" w:cstheme="majorHAnsi"/>
          <w:i/>
          <w:sz w:val="24"/>
          <w:szCs w:val="24"/>
          <w:lang w:val="ru-MO"/>
        </w:rPr>
        <w:t>периодической проверки из 140 проверенных.</w:t>
      </w:r>
    </w:p>
    <w:p w:rsidR="00DD2127" w:rsidRPr="00DD2127" w:rsidRDefault="00DD2127" w:rsidP="00DD2127">
      <w:pPr>
        <w:spacing w:after="0"/>
        <w:jc w:val="both"/>
        <w:rPr>
          <w:rFonts w:ascii="Calibri Light" w:hAnsi="Calibri Light"/>
          <w:sz w:val="24"/>
          <w:szCs w:val="24"/>
          <w:lang w:val="ru-MO"/>
        </w:rPr>
      </w:pPr>
      <w:r w:rsidRPr="00DD2127">
        <w:rPr>
          <w:rFonts w:ascii="Calibri Light" w:hAnsi="Calibri Light" w:cstheme="majorHAnsi"/>
          <w:sz w:val="24"/>
          <w:szCs w:val="24"/>
          <w:shd w:val="clear" w:color="auto" w:fill="FFFFFF"/>
          <w:lang w:val="ru-MO"/>
        </w:rPr>
        <w:t xml:space="preserve">Аудит отмечает, что информация относительно </w:t>
      </w:r>
      <w:r w:rsidRPr="00DD2127">
        <w:rPr>
          <w:rFonts w:ascii="Calibri Light" w:hAnsi="Calibri Light"/>
          <w:sz w:val="24"/>
          <w:szCs w:val="24"/>
          <w:lang w:val="ru-MO"/>
        </w:rPr>
        <w:t xml:space="preserve">медицинских изделий, используемых в рамках системы здравоохранения, которая отражена в Информационной системе менеджмента медицинских изделий, является неточной и устаревшей. Таким образом, она </w:t>
      </w:r>
      <w:r w:rsidRPr="00DD2127">
        <w:rPr>
          <w:rFonts w:ascii="Calibri Light" w:hAnsi="Calibri Light"/>
          <w:sz w:val="24"/>
          <w:szCs w:val="24"/>
          <w:lang w:val="ru-MO"/>
        </w:rPr>
        <w:lastRenderedPageBreak/>
        <w:t>не оказывает поддержку для оценки ситуации на национальном уровне и принятия решений с целью реализации эффективного менеджмента медицинских изделий.</w:t>
      </w:r>
    </w:p>
    <w:p w:rsidR="00DD2127" w:rsidRPr="00DD2127" w:rsidRDefault="00DD2127" w:rsidP="00DD2127">
      <w:pPr>
        <w:tabs>
          <w:tab w:val="left" w:pos="426"/>
        </w:tabs>
        <w:spacing w:after="0"/>
        <w:jc w:val="both"/>
        <w:rPr>
          <w:rFonts w:ascii="Calibri Light" w:eastAsia="Times New Roman" w:hAnsi="Calibri Light" w:cstheme="majorHAnsi"/>
          <w:i/>
          <w:iCs/>
          <w:color w:val="000000"/>
          <w:sz w:val="16"/>
          <w:szCs w:val="16"/>
          <w:lang w:val="ru-MO"/>
        </w:rPr>
      </w:pPr>
    </w:p>
    <w:p w:rsidR="00DD2127" w:rsidRPr="00DD2127" w:rsidRDefault="00DD2127" w:rsidP="00DD2127">
      <w:pPr>
        <w:spacing w:after="120"/>
        <w:jc w:val="both"/>
        <w:rPr>
          <w:rFonts w:ascii="Calibri Light" w:hAnsi="Calibri Light" w:cstheme="majorHAnsi"/>
          <w:i/>
          <w:sz w:val="24"/>
          <w:lang w:val="ru-MO"/>
        </w:rPr>
      </w:pPr>
      <w:r w:rsidRPr="00DD2127">
        <w:rPr>
          <w:rFonts w:ascii="Calibri Light" w:hAnsi="Calibri Light" w:cstheme="majorHAnsi"/>
          <w:b/>
          <w:i/>
          <w:sz w:val="24"/>
          <w:lang w:val="ru-MO"/>
        </w:rPr>
        <w:t>Справка:</w:t>
      </w:r>
      <w:r w:rsidRPr="00DD2127">
        <w:rPr>
          <w:rFonts w:ascii="Calibri Light" w:hAnsi="Calibri Light" w:cstheme="majorHAnsi"/>
          <w:i/>
          <w:sz w:val="24"/>
          <w:lang w:val="ru-MO"/>
        </w:rPr>
        <w:t xml:space="preserve"> Констатации, выводы и рекомендац</w:t>
      </w:r>
      <w:proofErr w:type="gramStart"/>
      <w:r w:rsidRPr="00DD2127">
        <w:rPr>
          <w:rFonts w:ascii="Calibri Light" w:hAnsi="Calibri Light" w:cstheme="majorHAnsi"/>
          <w:i/>
          <w:sz w:val="24"/>
          <w:lang w:val="ru-MO"/>
        </w:rPr>
        <w:t>ии ау</w:t>
      </w:r>
      <w:proofErr w:type="gramEnd"/>
      <w:r w:rsidRPr="00DD2127">
        <w:rPr>
          <w:rFonts w:ascii="Calibri Light" w:hAnsi="Calibri Light" w:cstheme="majorHAnsi"/>
          <w:i/>
          <w:sz w:val="24"/>
          <w:lang w:val="ru-MO"/>
        </w:rPr>
        <w:t>дита были доведены до сведения и сообщены аудируемым субъектам, а дополнительно представленные мотивации и доказательства были учтены.</w:t>
      </w:r>
    </w:p>
    <w:p w:rsidR="00DD2127" w:rsidRPr="00DD2127" w:rsidRDefault="00DD2127" w:rsidP="00DD2127">
      <w:pPr>
        <w:pStyle w:val="1"/>
        <w:spacing w:before="0"/>
        <w:rPr>
          <w:rFonts w:ascii="Calibri Light" w:hAnsi="Calibri Light"/>
          <w:b/>
          <w:sz w:val="28"/>
          <w:lang w:val="ru-MO"/>
        </w:rPr>
      </w:pPr>
      <w:bookmarkStart w:id="66" w:name="_Toc126017311"/>
      <w:bookmarkStart w:id="67" w:name="_Toc128495801"/>
      <w:bookmarkStart w:id="68" w:name="_Toc133497148"/>
      <w:r w:rsidRPr="00DD2127">
        <w:rPr>
          <w:rFonts w:ascii="Calibri Light" w:hAnsi="Calibri Light"/>
          <w:b/>
          <w:sz w:val="28"/>
          <w:lang w:val="ru-MO"/>
        </w:rPr>
        <w:t>V. ВНЕДРЕНИЕ РЕКОМЕНДАЦИЙ</w:t>
      </w:r>
      <w:bookmarkEnd w:id="68"/>
      <w:r w:rsidRPr="00DD2127">
        <w:rPr>
          <w:rFonts w:ascii="Calibri Light" w:hAnsi="Calibri Light"/>
          <w:b/>
          <w:sz w:val="28"/>
          <w:lang w:val="ru-MO"/>
        </w:rPr>
        <w:t xml:space="preserve"> </w:t>
      </w:r>
      <w:bookmarkEnd w:id="66"/>
      <w:bookmarkEnd w:id="67"/>
    </w:p>
    <w:p w:rsidR="00DD2127" w:rsidRPr="00DD2127" w:rsidRDefault="00DD2127" w:rsidP="00DD2127">
      <w:pPr>
        <w:spacing w:after="0"/>
        <w:jc w:val="both"/>
        <w:rPr>
          <w:rFonts w:ascii="Calibri Light" w:hAnsi="Calibri Light" w:cstheme="majorHAnsi"/>
          <w:sz w:val="24"/>
          <w:szCs w:val="20"/>
          <w:lang w:val="ru-MO"/>
        </w:rPr>
      </w:pPr>
      <w:r w:rsidRPr="00DD2127">
        <w:rPr>
          <w:rFonts w:ascii="Calibri Light" w:hAnsi="Calibri Light" w:cstheme="majorHAnsi"/>
          <w:sz w:val="24"/>
          <w:szCs w:val="20"/>
          <w:lang w:val="ru-MO"/>
        </w:rPr>
        <w:t>С целью устранения недостатков и несоответствий, установленных аудиторской миссией, утвержденной Счетной палатой Постановлением №42 от 26.07.2021</w:t>
      </w:r>
      <w:proofErr w:type="gramStart"/>
      <w:r w:rsidRPr="00DD2127">
        <w:rPr>
          <w:rFonts w:ascii="Calibri Light" w:hAnsi="Calibri Light" w:cstheme="majorHAnsi"/>
          <w:sz w:val="24"/>
          <w:szCs w:val="20"/>
          <w:lang w:val="ru-MO"/>
        </w:rPr>
        <w:t xml:space="preserve"> </w:t>
      </w:r>
      <w:r w:rsidRPr="00DD2127">
        <w:rPr>
          <w:rFonts w:ascii="Calibri Light" w:hAnsi="Calibri Light" w:cstheme="majorHAnsi"/>
          <w:i/>
          <w:sz w:val="24"/>
          <w:szCs w:val="20"/>
          <w:lang w:val="ru-MO"/>
        </w:rPr>
        <w:t>„П</w:t>
      </w:r>
      <w:proofErr w:type="gramEnd"/>
      <w:r w:rsidRPr="00DD2127">
        <w:rPr>
          <w:rFonts w:ascii="Calibri Light" w:hAnsi="Calibri Light" w:cstheme="majorHAnsi"/>
          <w:i/>
          <w:sz w:val="24"/>
          <w:szCs w:val="20"/>
          <w:lang w:val="ru-MO"/>
        </w:rPr>
        <w:t>о Отчету аудита соответствия управления и использования средств, предназначенных области здравоохранения для предотвращения и борьбы с распространением инфекции Covid-19”</w:t>
      </w:r>
      <w:r w:rsidRPr="00DD2127">
        <w:rPr>
          <w:rFonts w:ascii="Calibri Light" w:hAnsi="Calibri Light" w:cstheme="majorHAnsi"/>
          <w:sz w:val="24"/>
          <w:szCs w:val="20"/>
          <w:lang w:val="ru-MO"/>
        </w:rPr>
        <w:t xml:space="preserve">, были направлены 39 рекомендаций, которые были внедрены на уровне 80%. </w:t>
      </w:r>
      <w:r w:rsidRPr="00DD2127">
        <w:rPr>
          <w:rFonts w:ascii="Calibri Light" w:hAnsi="Calibri Light" w:cs="Calibri Light"/>
          <w:sz w:val="24"/>
          <w:szCs w:val="24"/>
          <w:lang w:val="ru-MO"/>
        </w:rPr>
        <w:t xml:space="preserve">Министерству здравоохранения, труда и социальной защиты </w:t>
      </w:r>
      <w:r w:rsidRPr="00DD2127">
        <w:rPr>
          <w:rFonts w:ascii="Calibri Light" w:hAnsi="Calibri Light" w:cstheme="majorHAnsi"/>
          <w:sz w:val="24"/>
          <w:szCs w:val="20"/>
          <w:lang w:val="ru-MO"/>
        </w:rPr>
        <w:t xml:space="preserve">были направлены 8 рекомендаций, Центру </w:t>
      </w:r>
      <w:r w:rsidRPr="00DD2127">
        <w:rPr>
          <w:rFonts w:ascii="Calibri Light" w:hAnsi="Calibri Light" w:cs="Calibri Light"/>
          <w:sz w:val="24"/>
          <w:szCs w:val="24"/>
          <w:lang w:val="ru-MO"/>
        </w:rPr>
        <w:t xml:space="preserve">по централизованным государственным закупкам в здравоохранении – одна </w:t>
      </w:r>
      <w:r w:rsidRPr="00DD2127">
        <w:rPr>
          <w:rFonts w:ascii="Calibri Light" w:hAnsi="Calibri Light" w:cstheme="majorHAnsi"/>
          <w:sz w:val="24"/>
          <w:szCs w:val="20"/>
          <w:lang w:val="ru-MO"/>
        </w:rPr>
        <w:t xml:space="preserve">рекомендация, а также по 4 рекомендации для каждой из 6 </w:t>
      </w:r>
      <w:r w:rsidRPr="00DD2127">
        <w:rPr>
          <w:rFonts w:ascii="Calibri Light" w:hAnsi="Calibri Light" w:cstheme="majorHAnsi"/>
          <w:sz w:val="24"/>
          <w:szCs w:val="24"/>
          <w:lang w:val="ru-MO"/>
        </w:rPr>
        <w:t xml:space="preserve">публичных медико-санитарных учреждений. Так, в результате оценки информации, представленной субъектами, аудит установил уровень внедрения рекомендаций </w:t>
      </w:r>
      <w:r w:rsidRPr="00DD2127">
        <w:rPr>
          <w:rFonts w:ascii="Calibri Light" w:hAnsi="Calibri Light" w:cstheme="majorHAnsi"/>
          <w:sz w:val="24"/>
          <w:szCs w:val="20"/>
          <w:lang w:val="ru-MO"/>
        </w:rPr>
        <w:t xml:space="preserve">80%, были внедрены 29 </w:t>
      </w:r>
      <w:r w:rsidRPr="00DD2127">
        <w:rPr>
          <w:rFonts w:ascii="Calibri Light" w:hAnsi="Calibri Light" w:cstheme="majorHAnsi"/>
          <w:sz w:val="24"/>
          <w:szCs w:val="24"/>
          <w:lang w:val="ru-MO"/>
        </w:rPr>
        <w:t xml:space="preserve">рекомендаций, 5 рекомендаций были частично внедрены и 5 рекомендаций не внедрены, данные представлены в </w:t>
      </w:r>
      <w:r w:rsidRPr="00DD2127">
        <w:rPr>
          <w:rFonts w:ascii="Calibri Light" w:hAnsi="Calibri Light"/>
          <w:sz w:val="24"/>
          <w:szCs w:val="24"/>
          <w:lang w:val="ru-MO"/>
        </w:rPr>
        <w:t>приложении №11 к настоящему Отчету аудита.</w:t>
      </w:r>
    </w:p>
    <w:p w:rsidR="00DD2127" w:rsidRPr="00DD2127" w:rsidRDefault="00DD2127" w:rsidP="00DD2127">
      <w:pPr>
        <w:spacing w:after="0"/>
        <w:jc w:val="both"/>
        <w:rPr>
          <w:rFonts w:ascii="Calibri Light" w:hAnsi="Calibri Light" w:cstheme="majorHAnsi"/>
          <w:sz w:val="24"/>
          <w:szCs w:val="20"/>
          <w:lang w:val="ru-MO"/>
        </w:rPr>
      </w:pPr>
      <w:r w:rsidRPr="00DD2127">
        <w:rPr>
          <w:rFonts w:ascii="Calibri Light" w:eastAsia="Times New Roman" w:hAnsi="Calibri Light" w:cstheme="majorHAnsi"/>
          <w:color w:val="000000" w:themeColor="text1"/>
          <w:sz w:val="24"/>
          <w:szCs w:val="24"/>
          <w:lang w:val="ru-MO"/>
        </w:rPr>
        <w:t xml:space="preserve">Также, были оценены предпринятые действия с целью внедрения </w:t>
      </w:r>
      <w:r w:rsidRPr="00DD2127">
        <w:rPr>
          <w:rFonts w:ascii="Calibri Light" w:hAnsi="Calibri Light" w:cstheme="majorHAnsi"/>
          <w:sz w:val="24"/>
          <w:szCs w:val="20"/>
          <w:lang w:val="ru-MO"/>
        </w:rPr>
        <w:t xml:space="preserve">рекомендаций, направленных Счетной палатой Постановлением №2 от </w:t>
      </w:r>
      <w:r w:rsidRPr="00DD2127">
        <w:rPr>
          <w:rFonts w:ascii="Calibri Light" w:eastAsia="Times New Roman" w:hAnsi="Calibri Light" w:cstheme="majorHAnsi"/>
          <w:sz w:val="24"/>
          <w:szCs w:val="24"/>
          <w:lang w:val="ru-MO"/>
        </w:rPr>
        <w:t>07.02.2014</w:t>
      </w:r>
      <w:proofErr w:type="gramStart"/>
      <w:r w:rsidRPr="00DD2127">
        <w:rPr>
          <w:rFonts w:ascii="Calibri Light" w:eastAsia="Times New Roman" w:hAnsi="Calibri Light" w:cstheme="majorHAnsi"/>
          <w:sz w:val="24"/>
          <w:szCs w:val="24"/>
          <w:lang w:val="ru-MO"/>
        </w:rPr>
        <w:t xml:space="preserve"> </w:t>
      </w:r>
      <w:r w:rsidRPr="00DD2127">
        <w:rPr>
          <w:rFonts w:ascii="Calibri Light" w:eastAsia="Times New Roman" w:hAnsi="Calibri Light" w:cstheme="majorHAnsi"/>
          <w:i/>
          <w:sz w:val="24"/>
          <w:szCs w:val="24"/>
          <w:lang w:val="ru-MO"/>
        </w:rPr>
        <w:t>„П</w:t>
      </w:r>
      <w:proofErr w:type="gramEnd"/>
      <w:r w:rsidRPr="00DD2127">
        <w:rPr>
          <w:rFonts w:ascii="Calibri Light" w:eastAsia="Times New Roman" w:hAnsi="Calibri Light" w:cstheme="majorHAnsi"/>
          <w:i/>
          <w:sz w:val="24"/>
          <w:szCs w:val="24"/>
          <w:lang w:val="ru-MO"/>
        </w:rPr>
        <w:t xml:space="preserve">о Отчету аудита соответствия в </w:t>
      </w:r>
      <w:r w:rsidRPr="00DD2127">
        <w:rPr>
          <w:rFonts w:ascii="Calibri Light" w:hAnsi="Calibri Light" w:cstheme="majorHAnsi"/>
          <w:i/>
          <w:sz w:val="24"/>
          <w:szCs w:val="24"/>
          <w:lang w:val="ru-MO"/>
        </w:rPr>
        <w:t xml:space="preserve">Агентстве по лекарствам и медицинским изделиям по согласованию, утверждению и формированию цен на лекарства за </w:t>
      </w:r>
      <w:r w:rsidRPr="00DD2127">
        <w:rPr>
          <w:rFonts w:ascii="Calibri Light" w:eastAsia="Times New Roman" w:hAnsi="Calibri Light" w:cstheme="majorHAnsi"/>
          <w:i/>
          <w:sz w:val="24"/>
          <w:szCs w:val="24"/>
          <w:lang w:val="ru-MO"/>
        </w:rPr>
        <w:t>2012-2013 годы</w:t>
      </w:r>
      <w:r w:rsidRPr="00DD2127">
        <w:rPr>
          <w:rFonts w:ascii="Calibri Light" w:eastAsia="Times New Roman" w:hAnsi="Calibri Light" w:cstheme="majorHAnsi"/>
          <w:sz w:val="24"/>
          <w:szCs w:val="24"/>
          <w:lang w:val="ru-MO"/>
        </w:rPr>
        <w:t xml:space="preserve">”. Аудит отмечает в этой связи средний уровень их реализации - 75%, были внедрены 7 </w:t>
      </w:r>
      <w:r w:rsidRPr="00DD2127">
        <w:rPr>
          <w:rFonts w:ascii="Calibri Light" w:hAnsi="Calibri Light" w:cstheme="majorHAnsi"/>
          <w:sz w:val="24"/>
          <w:szCs w:val="20"/>
          <w:lang w:val="ru-MO"/>
        </w:rPr>
        <w:t xml:space="preserve">рекомендаций, 4 рекомендации были внедрены частично, а одна рекомендация – не выполнена, подробная информация </w:t>
      </w:r>
      <w:r w:rsidRPr="00DD2127">
        <w:rPr>
          <w:rFonts w:ascii="Calibri Light" w:hAnsi="Calibri Light" w:cstheme="majorHAnsi"/>
          <w:sz w:val="24"/>
          <w:szCs w:val="24"/>
          <w:lang w:val="ru-MO"/>
        </w:rPr>
        <w:t xml:space="preserve">представлена в </w:t>
      </w:r>
      <w:r w:rsidRPr="00DD2127">
        <w:rPr>
          <w:rFonts w:ascii="Calibri Light" w:hAnsi="Calibri Light"/>
          <w:sz w:val="24"/>
          <w:szCs w:val="24"/>
          <w:lang w:val="ru-MO"/>
        </w:rPr>
        <w:t>приложении №12 к настоящему Отчету аудита.</w:t>
      </w:r>
    </w:p>
    <w:p w:rsidR="00DD2127" w:rsidRPr="00DD2127" w:rsidRDefault="00DD2127" w:rsidP="00DD2127">
      <w:pPr>
        <w:spacing w:after="0"/>
        <w:ind w:firstLine="567"/>
        <w:jc w:val="both"/>
        <w:rPr>
          <w:rFonts w:ascii="Calibri Light" w:eastAsia="Times New Roman" w:hAnsi="Calibri Light" w:cstheme="majorHAnsi"/>
          <w:i/>
          <w:color w:val="000000" w:themeColor="text1"/>
          <w:sz w:val="24"/>
          <w:szCs w:val="24"/>
          <w:lang w:val="ru-MO"/>
        </w:rPr>
      </w:pPr>
      <w:r w:rsidRPr="00DD2127">
        <w:rPr>
          <w:rFonts w:ascii="Calibri Light" w:eastAsia="Times New Roman" w:hAnsi="Calibri Light" w:cstheme="majorHAnsi"/>
          <w:i/>
          <w:color w:val="000000" w:themeColor="text1"/>
          <w:sz w:val="24"/>
          <w:szCs w:val="24"/>
          <w:lang w:val="ru-MO"/>
        </w:rPr>
        <w:t>Некоторые рекомендации, которые не были реализованы, также материализовались в ходе нынешней аудиторской миссии и были повторены.</w:t>
      </w:r>
    </w:p>
    <w:p w:rsidR="00DD2127" w:rsidRPr="00DD2127" w:rsidRDefault="00DD2127" w:rsidP="00DD2127">
      <w:pPr>
        <w:pStyle w:val="aa"/>
        <w:tabs>
          <w:tab w:val="left" w:pos="161"/>
        </w:tabs>
        <w:spacing w:line="276" w:lineRule="auto"/>
        <w:ind w:left="0"/>
        <w:jc w:val="both"/>
        <w:rPr>
          <w:rFonts w:ascii="Calibri Light" w:eastAsia="Times New Roman" w:hAnsi="Calibri Light" w:cstheme="majorHAnsi"/>
          <w:color w:val="000000" w:themeColor="text1"/>
          <w:sz w:val="16"/>
          <w:szCs w:val="16"/>
          <w:lang w:val="ru-MO"/>
        </w:rPr>
      </w:pPr>
    </w:p>
    <w:p w:rsidR="00DD2127" w:rsidRPr="00DD2127" w:rsidRDefault="00DD2127" w:rsidP="00DD2127">
      <w:pPr>
        <w:pStyle w:val="1"/>
        <w:numPr>
          <w:ilvl w:val="0"/>
          <w:numId w:val="5"/>
        </w:numPr>
        <w:tabs>
          <w:tab w:val="left" w:pos="142"/>
          <w:tab w:val="left" w:pos="426"/>
        </w:tabs>
        <w:spacing w:before="0"/>
        <w:ind w:left="0" w:firstLine="0"/>
        <w:rPr>
          <w:rFonts w:ascii="Calibri Light" w:hAnsi="Calibri Light"/>
          <w:b/>
          <w:sz w:val="28"/>
          <w:lang w:val="ru-MO"/>
        </w:rPr>
      </w:pPr>
      <w:bookmarkStart w:id="69" w:name="_Toc57107443"/>
      <w:bookmarkStart w:id="70" w:name="_Toc128495802"/>
      <w:bookmarkStart w:id="71" w:name="_Toc133497149"/>
      <w:r w:rsidRPr="00DD2127">
        <w:rPr>
          <w:rFonts w:ascii="Calibri Light" w:hAnsi="Calibri Light"/>
          <w:b/>
          <w:sz w:val="28"/>
          <w:lang w:val="ru-MO"/>
        </w:rPr>
        <w:t>ОБЩИЙ ВЫВОД</w:t>
      </w:r>
      <w:bookmarkEnd w:id="71"/>
      <w:r w:rsidRPr="00DD2127">
        <w:rPr>
          <w:rFonts w:ascii="Calibri Light" w:hAnsi="Calibri Light"/>
          <w:b/>
          <w:sz w:val="28"/>
          <w:lang w:val="ru-MO"/>
        </w:rPr>
        <w:t xml:space="preserve"> </w:t>
      </w:r>
      <w:bookmarkEnd w:id="69"/>
      <w:bookmarkEnd w:id="70"/>
    </w:p>
    <w:p w:rsidR="00DD2127" w:rsidRPr="00DD2127" w:rsidRDefault="00DD2127" w:rsidP="00DD2127">
      <w:pPr>
        <w:pStyle w:val="a9"/>
        <w:shd w:val="clear" w:color="auto" w:fill="FFFFFF"/>
        <w:spacing w:before="0" w:beforeAutospacing="0" w:after="0" w:afterAutospacing="0" w:line="276" w:lineRule="auto"/>
        <w:ind w:firstLine="567"/>
        <w:jc w:val="both"/>
        <w:rPr>
          <w:rFonts w:ascii="Calibri Light" w:hAnsi="Calibri Light" w:cstheme="majorHAnsi"/>
          <w:lang w:val="ru-MO" w:eastAsia="ru-RU"/>
        </w:rPr>
      </w:pPr>
      <w:r w:rsidRPr="00DD2127">
        <w:rPr>
          <w:rFonts w:ascii="Calibri Light" w:hAnsi="Calibri Light" w:cstheme="majorHAnsi"/>
          <w:lang w:val="ru-MO" w:eastAsia="ru-RU"/>
        </w:rPr>
        <w:t xml:space="preserve">Важность </w:t>
      </w:r>
      <w:r w:rsidRPr="00DD2127">
        <w:rPr>
          <w:rFonts w:ascii="Calibri Light" w:hAnsi="Calibri Light"/>
          <w:lang w:val="ru-MO"/>
        </w:rPr>
        <w:t xml:space="preserve">лекарственных средств и медицинских изделий подтверждается тем, что они строго необходимы для профилактики, диагностики и лечения заболеваний, будучи незаменимыми в предоставлении медицинских услуг и, соответственно, в обеспечении здоровья граждан. Здоровье населения гарантируется в </w:t>
      </w:r>
      <w:r w:rsidRPr="00DD2127">
        <w:rPr>
          <w:rFonts w:ascii="Calibri Light" w:hAnsi="Calibri Light" w:cstheme="majorHAnsi"/>
          <w:lang w:val="ru-MO"/>
        </w:rPr>
        <w:t xml:space="preserve">Республике Молдова Конституцией и должно быть обеспечено </w:t>
      </w:r>
      <w:r w:rsidRPr="00DD2127">
        <w:rPr>
          <w:rFonts w:ascii="Calibri Light" w:hAnsi="Calibri Light" w:cstheme="majorHAnsi"/>
          <w:lang w:val="ru-MO" w:eastAsia="ru-RU"/>
        </w:rPr>
        <w:t>доступом к медицинским услугам,</w:t>
      </w:r>
      <w:r w:rsidRPr="00DD2127">
        <w:rPr>
          <w:rFonts w:ascii="Calibri Light" w:hAnsi="Calibri Light"/>
          <w:lang w:val="ru-MO"/>
        </w:rPr>
        <w:t xml:space="preserve"> лекарственным средствам, </w:t>
      </w:r>
      <w:r w:rsidRPr="00DD2127">
        <w:rPr>
          <w:rFonts w:ascii="Calibri Light" w:hAnsi="Calibri Light" w:cstheme="majorHAnsi"/>
          <w:color w:val="000000"/>
          <w:lang w:val="ru-MO"/>
        </w:rPr>
        <w:t xml:space="preserve">фармацевтической продукции, высокоэффективным </w:t>
      </w:r>
      <w:r w:rsidRPr="00DD2127">
        <w:rPr>
          <w:rFonts w:ascii="Calibri Light" w:hAnsi="Calibri Light" w:cstheme="majorHAnsi"/>
          <w:lang w:val="ru-MO" w:eastAsia="ru-RU"/>
        </w:rPr>
        <w:t>медицинским услугам и диагностике и др., которые соответствуют требованиям и покрывают потребности населения.</w:t>
      </w:r>
    </w:p>
    <w:p w:rsidR="00DD2127" w:rsidRPr="00DD2127" w:rsidRDefault="00DD2127" w:rsidP="00DD2127">
      <w:pPr>
        <w:pStyle w:val="a9"/>
        <w:shd w:val="clear" w:color="auto" w:fill="FFFFFF"/>
        <w:spacing w:before="0" w:beforeAutospacing="0" w:after="0" w:afterAutospacing="0" w:line="276" w:lineRule="auto"/>
        <w:ind w:firstLine="567"/>
        <w:jc w:val="both"/>
        <w:rPr>
          <w:rFonts w:ascii="Calibri Light" w:hAnsi="Calibri Light" w:cstheme="majorHAnsi"/>
          <w:lang w:val="ru-MO" w:eastAsia="ru-RU"/>
        </w:rPr>
      </w:pPr>
      <w:r w:rsidRPr="00DD2127">
        <w:rPr>
          <w:rFonts w:ascii="Calibri Light" w:hAnsi="Calibri Light" w:cstheme="majorHAnsi"/>
          <w:iCs/>
          <w:lang w:val="ru-MO" w:eastAsia="ru-RU"/>
        </w:rPr>
        <w:t xml:space="preserve">Делаем вывод, что государственные органы и </w:t>
      </w:r>
      <w:r w:rsidRPr="00DD2127">
        <w:rPr>
          <w:rFonts w:ascii="Calibri Light" w:hAnsi="Calibri Light"/>
          <w:lang w:val="ru-MO"/>
        </w:rPr>
        <w:t xml:space="preserve">медицинские учреждения, вовлеченные в процесс </w:t>
      </w:r>
      <w:r w:rsidRPr="00DD2127">
        <w:rPr>
          <w:rFonts w:ascii="Calibri Light" w:hAnsi="Calibri Light" w:cs="Calibri Light"/>
          <w:bCs/>
          <w:lang w:val="ru-MO" w:eastAsia="ru-RU"/>
        </w:rPr>
        <w:t xml:space="preserve">введения на рынок и управления </w:t>
      </w:r>
      <w:r w:rsidRPr="00DD2127">
        <w:rPr>
          <w:rFonts w:ascii="Calibri Light" w:hAnsi="Calibri Light" w:cs="Calibri Light"/>
          <w:lang w:val="ru-MO"/>
        </w:rPr>
        <w:t xml:space="preserve">лекарственными средствами </w:t>
      </w:r>
      <w:r w:rsidRPr="00DD2127">
        <w:rPr>
          <w:rFonts w:ascii="Calibri Light" w:hAnsi="Calibri Light" w:cs="Calibri Light"/>
          <w:bCs/>
          <w:lang w:val="ru-MO" w:eastAsia="ru-RU"/>
        </w:rPr>
        <w:t xml:space="preserve">и </w:t>
      </w:r>
      <w:r w:rsidRPr="00DD2127">
        <w:rPr>
          <w:rFonts w:ascii="Calibri Light" w:hAnsi="Calibri Light" w:cs="Calibri Light"/>
          <w:bCs/>
          <w:lang w:val="ru-MO" w:eastAsia="ru-RU"/>
        </w:rPr>
        <w:lastRenderedPageBreak/>
        <w:t>медицинскими изделиями, должны усилить и интенсифицировать деятельность на каждом этапе.</w:t>
      </w:r>
      <w:r w:rsidRPr="00DD2127">
        <w:rPr>
          <w:rFonts w:ascii="Calibri Light" w:hAnsi="Calibri Light" w:cstheme="majorHAnsi"/>
          <w:iCs/>
          <w:lang w:val="ru-MO" w:eastAsia="ru-RU"/>
        </w:rPr>
        <w:t xml:space="preserve"> </w:t>
      </w:r>
    </w:p>
    <w:p w:rsidR="00DD2127" w:rsidRPr="00DD2127" w:rsidRDefault="00DD2127" w:rsidP="00DD2127">
      <w:pPr>
        <w:pStyle w:val="a9"/>
        <w:shd w:val="clear" w:color="auto" w:fill="FFFFFF"/>
        <w:spacing w:before="0" w:beforeAutospacing="0" w:after="0" w:afterAutospacing="0" w:line="276" w:lineRule="auto"/>
        <w:ind w:firstLine="567"/>
        <w:jc w:val="both"/>
        <w:rPr>
          <w:rFonts w:ascii="Calibri Light" w:hAnsi="Calibri Light" w:cstheme="majorHAnsi"/>
          <w:lang w:val="ru-MO"/>
        </w:rPr>
      </w:pPr>
      <w:r w:rsidRPr="00DD2127">
        <w:rPr>
          <w:rFonts w:ascii="Calibri Light" w:hAnsi="Calibri Light" w:cstheme="majorHAnsi"/>
          <w:lang w:val="ru-MO"/>
        </w:rPr>
        <w:t xml:space="preserve">Процесс импорта </w:t>
      </w:r>
      <w:r w:rsidRPr="00DD2127">
        <w:rPr>
          <w:rFonts w:ascii="Calibri Light" w:hAnsi="Calibri Light" w:cs="Calibri Light"/>
          <w:lang w:val="ru-MO"/>
        </w:rPr>
        <w:t xml:space="preserve">лекарственных средств сопровождается недостатками, связанными с недостатком деятельности по мониторингу цен и количеств лекарств, размещенных на рынке </w:t>
      </w:r>
      <w:r w:rsidRPr="00DD2127">
        <w:rPr>
          <w:rFonts w:ascii="Calibri Light" w:hAnsi="Calibri Light" w:cstheme="majorHAnsi"/>
          <w:lang w:val="ru-MO"/>
        </w:rPr>
        <w:t>Республики Молдова, что может повлиять на цену их продажи.</w:t>
      </w:r>
    </w:p>
    <w:p w:rsidR="00DD2127" w:rsidRPr="00DD2127" w:rsidRDefault="00DD2127" w:rsidP="00DD2127">
      <w:pPr>
        <w:pStyle w:val="a9"/>
        <w:shd w:val="clear" w:color="auto" w:fill="FFFFFF"/>
        <w:spacing w:before="0" w:beforeAutospacing="0" w:after="0" w:afterAutospacing="0" w:line="276" w:lineRule="auto"/>
        <w:ind w:firstLine="567"/>
        <w:jc w:val="both"/>
        <w:rPr>
          <w:rFonts w:ascii="Calibri Light" w:hAnsi="Calibri Light" w:cstheme="majorHAnsi"/>
          <w:lang w:val="ru-MO"/>
        </w:rPr>
      </w:pPr>
      <w:r w:rsidRPr="00DD2127">
        <w:rPr>
          <w:rFonts w:ascii="Calibri Light" w:hAnsi="Calibri Light" w:cstheme="majorHAnsi"/>
          <w:lang w:val="ru-MO"/>
        </w:rPr>
        <w:t xml:space="preserve">Выявленные несоответствия касаются процесса авторизации импорта лекарственных средств на рынок Республики Молдова, в частности, неавторизованных лекарственных средств, необходимость в которых не была аргументирована. Неавторизованные лекарственные средства приобретаются и для пациентов в рамках национальных программ в </w:t>
      </w:r>
      <w:r w:rsidRPr="00DD2127">
        <w:rPr>
          <w:rFonts w:ascii="Calibri Light" w:hAnsi="Calibri Light" w:cs="Calibri Light"/>
          <w:lang w:val="ru-MO"/>
        </w:rPr>
        <w:t xml:space="preserve">здравоохранении, а тот </w:t>
      </w:r>
      <w:r w:rsidRPr="00DD2127">
        <w:rPr>
          <w:rFonts w:ascii="Calibri Light" w:hAnsi="Calibri Light" w:cstheme="majorHAnsi"/>
          <w:lang w:val="ru-MO"/>
        </w:rPr>
        <w:t>факт,</w:t>
      </w:r>
      <w:r w:rsidRPr="00DD2127">
        <w:rPr>
          <w:rFonts w:ascii="Calibri Light" w:hAnsi="Calibri Light" w:cs="Calibri Light"/>
          <w:lang w:val="ru-MO"/>
        </w:rPr>
        <w:t xml:space="preserve"> что конечными бенефициарами </w:t>
      </w:r>
      <w:r w:rsidRPr="00DD2127">
        <w:rPr>
          <w:rFonts w:ascii="Calibri Light" w:hAnsi="Calibri Light" w:cstheme="majorHAnsi"/>
          <w:color w:val="000000"/>
          <w:lang w:val="ru-MO"/>
        </w:rPr>
        <w:t xml:space="preserve">фармацевтической продукции </w:t>
      </w:r>
      <w:r w:rsidRPr="00DD2127">
        <w:rPr>
          <w:rFonts w:ascii="Calibri Light" w:hAnsi="Calibri Light" w:cstheme="majorHAnsi"/>
          <w:lang w:val="ru-MO"/>
        </w:rPr>
        <w:t>является большая часть населения Республики Молдова, указывает на степень важности и необходимость регулирования этой области.</w:t>
      </w:r>
    </w:p>
    <w:p w:rsidR="00DD2127" w:rsidRPr="00DD2127" w:rsidRDefault="00DD2127" w:rsidP="00DD2127">
      <w:pPr>
        <w:pStyle w:val="a9"/>
        <w:shd w:val="clear" w:color="auto" w:fill="FFFFFF"/>
        <w:spacing w:before="0" w:beforeAutospacing="0" w:after="0" w:afterAutospacing="0" w:line="276" w:lineRule="auto"/>
        <w:ind w:firstLine="567"/>
        <w:jc w:val="both"/>
        <w:rPr>
          <w:rFonts w:ascii="Calibri Light" w:hAnsi="Calibri Light" w:cstheme="majorHAnsi"/>
          <w:lang w:val="ru-MO"/>
        </w:rPr>
      </w:pPr>
      <w:r w:rsidRPr="00DD2127">
        <w:rPr>
          <w:rFonts w:ascii="Calibri Light" w:hAnsi="Calibri Light" w:cstheme="majorHAnsi"/>
          <w:lang w:val="ru-MO"/>
        </w:rPr>
        <w:t xml:space="preserve">Также, аудит заключает, что положения, связанные с размещением </w:t>
      </w:r>
      <w:r w:rsidRPr="00DD2127">
        <w:rPr>
          <w:rFonts w:ascii="Calibri Light" w:hAnsi="Calibri Light" w:cstheme="majorHAnsi"/>
          <w:color w:val="000000"/>
          <w:lang w:val="ru-MO"/>
        </w:rPr>
        <w:t xml:space="preserve">фармацевтических учреждений, не способствовали облегчению доступа граждан из сельских населенных пунктов к фармацевтической помощи. Так, координированное развитие фармацевтического сектора, особенно </w:t>
      </w:r>
      <w:r w:rsidRPr="00DD2127">
        <w:rPr>
          <w:rFonts w:ascii="Calibri Light" w:hAnsi="Calibri Light" w:cstheme="majorHAnsi"/>
          <w:lang w:val="ru-MO"/>
        </w:rPr>
        <w:t>в связи с социальной важностью, которое оно имеет, представляет одну из областей с прямым влиянием на здоровье граждан.</w:t>
      </w:r>
    </w:p>
    <w:p w:rsidR="00DD2127" w:rsidRPr="00DD2127" w:rsidRDefault="00DD2127" w:rsidP="00DD2127">
      <w:pPr>
        <w:pStyle w:val="a9"/>
        <w:shd w:val="clear" w:color="auto" w:fill="FFFFFF"/>
        <w:spacing w:before="0" w:beforeAutospacing="0" w:after="0" w:afterAutospacing="0" w:line="276" w:lineRule="auto"/>
        <w:ind w:firstLine="567"/>
        <w:jc w:val="both"/>
        <w:rPr>
          <w:rFonts w:ascii="Calibri Light" w:hAnsi="Calibri Light" w:cstheme="majorHAnsi"/>
          <w:shd w:val="clear" w:color="auto" w:fill="FFFFFF"/>
          <w:lang w:val="ru-MO"/>
        </w:rPr>
      </w:pPr>
      <w:r w:rsidRPr="00DD2127">
        <w:rPr>
          <w:rFonts w:ascii="Calibri Light" w:hAnsi="Calibri Light" w:cstheme="majorHAnsi"/>
          <w:lang w:val="ru-MO" w:eastAsia="ru-RU"/>
        </w:rPr>
        <w:t xml:space="preserve">Область </w:t>
      </w:r>
      <w:r w:rsidRPr="00DD2127">
        <w:rPr>
          <w:rFonts w:ascii="Calibri Light" w:hAnsi="Calibri Light"/>
          <w:lang w:val="ru-MO"/>
        </w:rPr>
        <w:t xml:space="preserve">медицинских изделий не располагает достаточной деятельностью по проверке соответствия, надзора и контроля, что может подвергнуть </w:t>
      </w:r>
      <w:proofErr w:type="gramStart"/>
      <w:r w:rsidRPr="00DD2127">
        <w:rPr>
          <w:rFonts w:ascii="Calibri Light" w:hAnsi="Calibri Light"/>
          <w:lang w:val="ru-MO"/>
        </w:rPr>
        <w:t>риску</w:t>
      </w:r>
      <w:proofErr w:type="gramEnd"/>
      <w:r w:rsidRPr="00DD2127">
        <w:rPr>
          <w:rFonts w:ascii="Calibri Light" w:hAnsi="Calibri Light"/>
          <w:lang w:val="ru-MO"/>
        </w:rPr>
        <w:t xml:space="preserve"> </w:t>
      </w:r>
      <w:r w:rsidRPr="00DD2127">
        <w:rPr>
          <w:rFonts w:ascii="Calibri Light" w:hAnsi="Calibri Light" w:cstheme="majorHAnsi"/>
          <w:shd w:val="clear" w:color="auto" w:fill="FFFFFF"/>
          <w:lang w:val="ru-MO"/>
        </w:rPr>
        <w:t xml:space="preserve">как конечных бенефициаров, так и результат предоставляемой услуги. Поэтому крайне необходимо усилить деятельность по проверке медицинских изделий, в том числе полученных из пожертвований и находящихся в управлении </w:t>
      </w:r>
      <w:r w:rsidRPr="00DD2127">
        <w:rPr>
          <w:rFonts w:ascii="Calibri Light" w:hAnsi="Calibri Light" w:cstheme="majorHAnsi"/>
          <w:color w:val="000000"/>
          <w:lang w:val="ru-MO"/>
        </w:rPr>
        <w:t xml:space="preserve">медицинских учреждений, в частности, для оценки безвредности их как для пациента, так и для </w:t>
      </w:r>
      <w:r w:rsidRPr="00DD2127">
        <w:rPr>
          <w:rFonts w:ascii="Calibri Light" w:hAnsi="Calibri Light"/>
          <w:lang w:val="ru-MO"/>
        </w:rPr>
        <w:t>медицинского персонала.</w:t>
      </w:r>
    </w:p>
    <w:p w:rsidR="00DD2127" w:rsidRPr="00DD2127" w:rsidRDefault="00DD2127" w:rsidP="00DD2127">
      <w:pPr>
        <w:pStyle w:val="a9"/>
        <w:shd w:val="clear" w:color="auto" w:fill="FFFFFF"/>
        <w:spacing w:before="0" w:beforeAutospacing="0" w:after="0" w:afterAutospacing="0" w:line="276" w:lineRule="auto"/>
        <w:ind w:firstLine="567"/>
        <w:jc w:val="both"/>
        <w:rPr>
          <w:rFonts w:ascii="Calibri Light" w:hAnsi="Calibri Light" w:cstheme="majorHAnsi"/>
          <w:iCs/>
          <w:lang w:val="ru-MO" w:eastAsia="ru-RU"/>
        </w:rPr>
      </w:pPr>
      <w:r w:rsidRPr="00DD2127">
        <w:rPr>
          <w:rFonts w:ascii="Calibri Light" w:hAnsi="Calibri Light" w:cstheme="majorHAnsi"/>
          <w:iCs/>
          <w:lang w:val="ru-MO" w:eastAsia="ru-RU"/>
        </w:rPr>
        <w:t xml:space="preserve">Аудиторская миссия </w:t>
      </w:r>
      <w:r w:rsidRPr="00DD2127">
        <w:rPr>
          <w:rFonts w:ascii="Calibri Light" w:hAnsi="Calibri Light" w:cstheme="majorHAnsi"/>
          <w:lang w:val="ru-MO"/>
        </w:rPr>
        <w:t xml:space="preserve">свидетельствуют о том, что </w:t>
      </w:r>
      <w:r w:rsidRPr="00DD2127">
        <w:rPr>
          <w:rFonts w:ascii="Calibri Light" w:hAnsi="Calibri Light" w:cstheme="majorHAnsi"/>
          <w:color w:val="000000"/>
          <w:lang w:val="ru-MO"/>
        </w:rPr>
        <w:t xml:space="preserve">медицинские учреждения имеют недостаточный менеджмент </w:t>
      </w:r>
      <w:r w:rsidRPr="00DD2127">
        <w:rPr>
          <w:rFonts w:ascii="Calibri Light" w:hAnsi="Calibri Light"/>
          <w:lang w:val="ru-MO"/>
        </w:rPr>
        <w:t>медицинских изделий и нуждаются в комплексной оценке их потребностей, что обеспечит доступ пациентов к медицинским услугам и персонала к использованию новых медицинских изделий</w:t>
      </w:r>
    </w:p>
    <w:p w:rsidR="00DD2127" w:rsidRDefault="00DD2127" w:rsidP="00DD2127">
      <w:pPr>
        <w:pStyle w:val="a9"/>
        <w:tabs>
          <w:tab w:val="left" w:pos="284"/>
        </w:tabs>
        <w:spacing w:before="0" w:beforeAutospacing="0" w:after="0" w:afterAutospacing="0" w:line="276" w:lineRule="auto"/>
        <w:ind w:firstLine="567"/>
        <w:jc w:val="both"/>
        <w:rPr>
          <w:rFonts w:ascii="Calibri Light" w:hAnsi="Calibri Light" w:cstheme="majorHAnsi"/>
          <w:iCs/>
          <w:lang w:val="ru-MO" w:eastAsia="ru-RU"/>
        </w:rPr>
      </w:pPr>
      <w:r w:rsidRPr="00DD2127">
        <w:rPr>
          <w:rFonts w:ascii="Calibri Light" w:hAnsi="Calibri Light" w:cstheme="majorHAnsi"/>
          <w:lang w:val="ru-MO"/>
        </w:rPr>
        <w:t>Констатац</w:t>
      </w:r>
      <w:proofErr w:type="gramStart"/>
      <w:r w:rsidRPr="00DD2127">
        <w:rPr>
          <w:rFonts w:ascii="Calibri Light" w:hAnsi="Calibri Light" w:cstheme="majorHAnsi"/>
          <w:lang w:val="ru-MO"/>
        </w:rPr>
        <w:t>ии а</w:t>
      </w:r>
      <w:r w:rsidRPr="00DD2127">
        <w:rPr>
          <w:rFonts w:ascii="Calibri Light" w:hAnsi="Calibri Light" w:cstheme="majorHAnsi"/>
          <w:iCs/>
          <w:lang w:val="ru-MO" w:eastAsia="ru-RU"/>
        </w:rPr>
        <w:t>у</w:t>
      </w:r>
      <w:proofErr w:type="gramEnd"/>
      <w:r w:rsidRPr="00DD2127">
        <w:rPr>
          <w:rFonts w:ascii="Calibri Light" w:hAnsi="Calibri Light" w:cstheme="majorHAnsi"/>
          <w:iCs/>
          <w:lang w:val="ru-MO" w:eastAsia="ru-RU"/>
        </w:rPr>
        <w:t xml:space="preserve">диторской миссии указывают на необходимость интенсификации деятельности внутреннего контроля на всех этапах и для всех публичных субъектов, вовлеченных в процесс, с разработкой системного плана действий, что снизит риски и несоответствия, установленные </w:t>
      </w:r>
      <w:r w:rsidRPr="00DD2127">
        <w:rPr>
          <w:rFonts w:ascii="Calibri Light" w:hAnsi="Calibri Light" w:cstheme="majorHAnsi"/>
          <w:lang w:val="ru-MO"/>
        </w:rPr>
        <w:t>а</w:t>
      </w:r>
      <w:r w:rsidRPr="00DD2127">
        <w:rPr>
          <w:rFonts w:ascii="Calibri Light" w:hAnsi="Calibri Light" w:cstheme="majorHAnsi"/>
          <w:iCs/>
          <w:lang w:val="ru-MO" w:eastAsia="ru-RU"/>
        </w:rPr>
        <w:t xml:space="preserve">удиторской миссией. </w:t>
      </w:r>
    </w:p>
    <w:p w:rsidR="003116A7" w:rsidRPr="00DD2127" w:rsidRDefault="003116A7" w:rsidP="00DD2127">
      <w:pPr>
        <w:pStyle w:val="a9"/>
        <w:tabs>
          <w:tab w:val="left" w:pos="284"/>
        </w:tabs>
        <w:spacing w:before="0" w:beforeAutospacing="0" w:after="0" w:afterAutospacing="0" w:line="276" w:lineRule="auto"/>
        <w:ind w:firstLine="567"/>
        <w:jc w:val="both"/>
        <w:rPr>
          <w:rFonts w:ascii="Calibri Light" w:hAnsi="Calibri Light" w:cstheme="majorHAnsi"/>
          <w:lang w:val="ru-MO"/>
        </w:rPr>
      </w:pPr>
    </w:p>
    <w:p w:rsidR="00DD2127" w:rsidRPr="00DD2127" w:rsidRDefault="00DD2127" w:rsidP="00DD2127">
      <w:pPr>
        <w:pStyle w:val="1"/>
        <w:numPr>
          <w:ilvl w:val="0"/>
          <w:numId w:val="5"/>
        </w:numPr>
        <w:tabs>
          <w:tab w:val="left" w:pos="142"/>
          <w:tab w:val="left" w:pos="426"/>
        </w:tabs>
        <w:spacing w:before="0"/>
        <w:ind w:left="0" w:firstLine="0"/>
        <w:rPr>
          <w:rFonts w:ascii="Calibri Light" w:hAnsi="Calibri Light"/>
          <w:b/>
          <w:sz w:val="28"/>
          <w:lang w:val="ru-MO" w:eastAsia="ro-RO"/>
        </w:rPr>
      </w:pPr>
      <w:bookmarkStart w:id="72" w:name="_Toc128495803"/>
      <w:bookmarkStart w:id="73" w:name="_Toc133497150"/>
      <w:r w:rsidRPr="00DD2127">
        <w:rPr>
          <w:rFonts w:ascii="Calibri Light" w:hAnsi="Calibri Light"/>
          <w:b/>
          <w:sz w:val="28"/>
          <w:lang w:val="ru-MO" w:eastAsia="ro-RO"/>
        </w:rPr>
        <w:t>РЕКОМЕНДАЦИИ</w:t>
      </w:r>
      <w:bookmarkEnd w:id="73"/>
      <w:r w:rsidRPr="00DD2127">
        <w:rPr>
          <w:rFonts w:ascii="Calibri Light" w:hAnsi="Calibri Light"/>
          <w:b/>
          <w:sz w:val="28"/>
          <w:lang w:val="ru-MO" w:eastAsia="ro-RO"/>
        </w:rPr>
        <w:t xml:space="preserve"> </w:t>
      </w:r>
      <w:bookmarkEnd w:id="72"/>
    </w:p>
    <w:p w:rsidR="00DD2127" w:rsidRPr="00DD2127" w:rsidRDefault="00DD2127" w:rsidP="00DD2127">
      <w:pPr>
        <w:tabs>
          <w:tab w:val="left" w:pos="284"/>
        </w:tabs>
        <w:spacing w:after="0"/>
        <w:jc w:val="both"/>
        <w:rPr>
          <w:rFonts w:ascii="Calibri Light" w:hAnsi="Calibri Light" w:cstheme="majorHAnsi"/>
          <w:b/>
          <w:sz w:val="24"/>
          <w:szCs w:val="24"/>
          <w:lang w:val="ru-MO"/>
        </w:rPr>
      </w:pPr>
      <w:r w:rsidRPr="00DD2127">
        <w:rPr>
          <w:rFonts w:ascii="Calibri Light" w:hAnsi="Calibri Light" w:cstheme="majorHAnsi"/>
          <w:b/>
          <w:sz w:val="24"/>
          <w:szCs w:val="24"/>
          <w:lang w:val="ru-MO"/>
        </w:rPr>
        <w:t xml:space="preserve">Агентству по лекарствам и медицинским изделиям направить предложения </w:t>
      </w:r>
      <w:r w:rsidRPr="00DD2127">
        <w:rPr>
          <w:rFonts w:ascii="Calibri Light" w:hAnsi="Calibri Light" w:cs="Calibri Light"/>
          <w:b/>
          <w:sz w:val="24"/>
          <w:szCs w:val="24"/>
          <w:lang w:val="ru-MO"/>
        </w:rPr>
        <w:t>Министерству здравоохранения для совершенствования нормативных актов, а именно:</w:t>
      </w:r>
    </w:p>
    <w:p w:rsidR="00DD2127" w:rsidRPr="00DD2127" w:rsidRDefault="00DD2127" w:rsidP="00DD2127">
      <w:pPr>
        <w:tabs>
          <w:tab w:val="left" w:pos="142"/>
          <w:tab w:val="left" w:pos="284"/>
        </w:tabs>
        <w:spacing w:after="0"/>
        <w:jc w:val="both"/>
        <w:rPr>
          <w:rFonts w:ascii="Calibri Light" w:hAnsi="Calibri Light" w:cstheme="majorHAnsi"/>
          <w:sz w:val="24"/>
          <w:szCs w:val="24"/>
          <w:lang w:val="ru-MO"/>
        </w:rPr>
      </w:pPr>
      <w:r w:rsidRPr="00DD2127">
        <w:rPr>
          <w:rFonts w:ascii="Calibri Light" w:hAnsi="Calibri Light" w:cstheme="majorHAnsi"/>
          <w:b/>
          <w:sz w:val="24"/>
          <w:szCs w:val="24"/>
          <w:lang w:val="ru-MO"/>
        </w:rPr>
        <w:t>1.</w:t>
      </w:r>
      <w:r w:rsidRPr="00DD2127">
        <w:rPr>
          <w:rFonts w:ascii="Calibri Light" w:hAnsi="Calibri Light" w:cstheme="majorHAnsi"/>
          <w:sz w:val="24"/>
          <w:szCs w:val="24"/>
          <w:lang w:val="ru-MO"/>
        </w:rPr>
        <w:t xml:space="preserve"> привести в соответствие положения Приказа министра </w:t>
      </w:r>
      <w:r w:rsidRPr="00DD2127">
        <w:rPr>
          <w:rFonts w:ascii="Calibri Light" w:hAnsi="Calibri Light" w:cs="Calibri Light"/>
          <w:sz w:val="24"/>
          <w:szCs w:val="24"/>
          <w:lang w:val="ru-MO"/>
        </w:rPr>
        <w:t>здравоохранения №</w:t>
      </w:r>
      <w:r w:rsidRPr="00DD2127">
        <w:rPr>
          <w:rFonts w:ascii="Calibri Light" w:eastAsia="Times New Roman" w:hAnsi="Calibri Light" w:cs="Calibri Light"/>
          <w:sz w:val="24"/>
          <w:szCs w:val="24"/>
          <w:lang w:val="ru-MO"/>
        </w:rPr>
        <w:t xml:space="preserve">559 от 29.06.2017 с положениями ст.23 (5) Закона о </w:t>
      </w:r>
      <w:r w:rsidRPr="00DD2127">
        <w:rPr>
          <w:rFonts w:ascii="Calibri Light" w:hAnsi="Calibri Light" w:cstheme="majorHAnsi"/>
          <w:color w:val="000000"/>
          <w:sz w:val="24"/>
          <w:szCs w:val="24"/>
          <w:lang w:val="ru-MO"/>
        </w:rPr>
        <w:t>фармацевтической деятельности №</w:t>
      </w:r>
      <w:r w:rsidRPr="00DD2127">
        <w:rPr>
          <w:rFonts w:ascii="Calibri Light" w:eastAsia="Times New Roman" w:hAnsi="Calibri Light" w:cs="Calibri Light"/>
          <w:sz w:val="24"/>
          <w:szCs w:val="24"/>
          <w:lang w:val="ru-MO"/>
        </w:rPr>
        <w:t>1456 от 25.05.1993 (</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4.1.4)</w:t>
      </w:r>
      <w:r w:rsidRPr="00DD2127">
        <w:rPr>
          <w:rFonts w:ascii="Calibri Light" w:hAnsi="Calibri Light" w:cstheme="majorHAnsi"/>
          <w:i/>
          <w:sz w:val="24"/>
          <w:szCs w:val="24"/>
          <w:lang w:val="ru-MO"/>
        </w:rPr>
        <w:t>;</w:t>
      </w:r>
    </w:p>
    <w:p w:rsidR="00DD2127" w:rsidRPr="00DD2127" w:rsidRDefault="00DD2127" w:rsidP="00DD2127">
      <w:pPr>
        <w:pStyle w:val="af"/>
        <w:spacing w:line="276" w:lineRule="auto"/>
        <w:jc w:val="both"/>
        <w:rPr>
          <w:rFonts w:ascii="Calibri Light" w:hAnsi="Calibri Light" w:cstheme="majorHAnsi"/>
          <w:sz w:val="24"/>
          <w:szCs w:val="24"/>
          <w:lang w:val="ru-MO"/>
        </w:rPr>
      </w:pPr>
      <w:r w:rsidRPr="00DD2127">
        <w:rPr>
          <w:rFonts w:ascii="Calibri Light" w:hAnsi="Calibri Light" w:cstheme="majorHAnsi"/>
          <w:b/>
          <w:sz w:val="24"/>
          <w:szCs w:val="24"/>
          <w:lang w:val="ru-MO"/>
        </w:rPr>
        <w:t>2.</w:t>
      </w:r>
      <w:r w:rsidRPr="00DD2127">
        <w:rPr>
          <w:rFonts w:ascii="Calibri Light" w:hAnsi="Calibri Light" w:cstheme="majorHAnsi"/>
          <w:sz w:val="24"/>
          <w:szCs w:val="24"/>
          <w:lang w:val="ru-MO"/>
        </w:rPr>
        <w:t xml:space="preserve"> актуализировать Приказ министра </w:t>
      </w:r>
      <w:r w:rsidRPr="00DD2127">
        <w:rPr>
          <w:rFonts w:ascii="Calibri Light" w:hAnsi="Calibri Light" w:cs="Calibri Light"/>
          <w:sz w:val="24"/>
          <w:szCs w:val="24"/>
          <w:lang w:val="ru-MO"/>
        </w:rPr>
        <w:t>здравоохранения №</w:t>
      </w:r>
      <w:r w:rsidRPr="00DD2127">
        <w:rPr>
          <w:rFonts w:ascii="Calibri Light" w:hAnsi="Calibri Light" w:cstheme="majorHAnsi"/>
          <w:sz w:val="24"/>
          <w:szCs w:val="24"/>
          <w:lang w:val="ru-MO"/>
        </w:rPr>
        <w:t xml:space="preserve">200 от 14.03.2017 и Приказ министра </w:t>
      </w:r>
      <w:r w:rsidRPr="00DD2127">
        <w:rPr>
          <w:rFonts w:ascii="Calibri Light" w:hAnsi="Calibri Light" w:cs="Calibri Light"/>
          <w:sz w:val="24"/>
          <w:szCs w:val="24"/>
          <w:lang w:val="ru-MO"/>
        </w:rPr>
        <w:t>здравоохранения, труда и социальной защиты №</w:t>
      </w:r>
      <w:r w:rsidRPr="00DD2127">
        <w:rPr>
          <w:rFonts w:ascii="Calibri Light" w:hAnsi="Calibri Light" w:cstheme="majorHAnsi"/>
          <w:sz w:val="24"/>
          <w:szCs w:val="24"/>
          <w:lang w:val="ru-MO"/>
        </w:rPr>
        <w:t xml:space="preserve">839 от 07.11.2017 о внедрении Информационной системы менеджмента медицинских изделий, в том числе с </w:t>
      </w:r>
      <w:r w:rsidRPr="00DD2127">
        <w:rPr>
          <w:rFonts w:ascii="Calibri Light" w:hAnsi="Calibri Light" w:cstheme="majorHAnsi"/>
          <w:sz w:val="24"/>
          <w:szCs w:val="24"/>
          <w:lang w:val="ru-MO"/>
        </w:rPr>
        <w:lastRenderedPageBreak/>
        <w:t xml:space="preserve">установлением критериев по видам медицинских изделий, которые необходимо зарегистрировать в информационной системе </w:t>
      </w:r>
      <w:r w:rsidRPr="00DD2127">
        <w:rPr>
          <w:rFonts w:ascii="Calibri Light" w:hAnsi="Calibri Light"/>
          <w:i/>
          <w:sz w:val="24"/>
          <w:szCs w:val="24"/>
          <w:shd w:val="clear" w:color="auto" w:fill="FFFFFF"/>
          <w:lang w:val="ru-MO"/>
        </w:rPr>
        <w:t>(</w:t>
      </w:r>
      <w:r w:rsidRPr="00DD2127">
        <w:rPr>
          <w:rFonts w:ascii="Calibri Light" w:hAnsi="Calibri Light" w:cs="Calibri Light"/>
          <w:i/>
          <w:sz w:val="24"/>
          <w:szCs w:val="24"/>
          <w:lang w:val="ru-MO"/>
        </w:rPr>
        <w:t>подпункт</w:t>
      </w:r>
      <w:r w:rsidRPr="00DD2127">
        <w:rPr>
          <w:rFonts w:ascii="Calibri Light" w:hAnsi="Calibri Light" w:cs="Calibri Light"/>
          <w:sz w:val="24"/>
          <w:szCs w:val="24"/>
          <w:lang w:val="ru-MO"/>
        </w:rPr>
        <w:t xml:space="preserve"> </w:t>
      </w:r>
      <w:r w:rsidRPr="00DD2127">
        <w:rPr>
          <w:rFonts w:ascii="Calibri Light" w:hAnsi="Calibri Light"/>
          <w:i/>
          <w:sz w:val="24"/>
          <w:szCs w:val="24"/>
          <w:shd w:val="clear" w:color="auto" w:fill="FFFFFF"/>
          <w:lang w:val="ru-MO"/>
        </w:rPr>
        <w:t>4.2.7)</w:t>
      </w:r>
      <w:r w:rsidRPr="00DD2127">
        <w:rPr>
          <w:rFonts w:ascii="Calibri Light" w:hAnsi="Calibri Light" w:cstheme="majorHAnsi"/>
          <w:i/>
          <w:sz w:val="24"/>
          <w:szCs w:val="24"/>
          <w:lang w:val="ru-MO"/>
        </w:rPr>
        <w:t>;</w:t>
      </w:r>
    </w:p>
    <w:p w:rsidR="00DD2127" w:rsidRPr="00DD2127" w:rsidRDefault="00DD2127" w:rsidP="00DD2127">
      <w:pPr>
        <w:pStyle w:val="a9"/>
        <w:shd w:val="clear" w:color="auto" w:fill="FFFFFF"/>
        <w:spacing w:before="0" w:beforeAutospacing="0" w:after="0" w:afterAutospacing="0" w:line="276" w:lineRule="auto"/>
        <w:jc w:val="both"/>
        <w:rPr>
          <w:rFonts w:ascii="Calibri Light" w:hAnsi="Calibri Light" w:cstheme="majorHAnsi"/>
          <w:color w:val="222222"/>
          <w:szCs w:val="25"/>
          <w:lang w:val="ru-MO"/>
        </w:rPr>
      </w:pPr>
      <w:r w:rsidRPr="00DD2127">
        <w:rPr>
          <w:rFonts w:ascii="Calibri Light" w:hAnsi="Calibri Light" w:cstheme="majorHAnsi"/>
          <w:b/>
          <w:lang w:val="ru-MO"/>
        </w:rPr>
        <w:t>3</w:t>
      </w:r>
      <w:r w:rsidRPr="00DD2127">
        <w:rPr>
          <w:rFonts w:ascii="Calibri Light" w:hAnsi="Calibri Light" w:cstheme="majorHAnsi"/>
          <w:lang w:val="ru-MO"/>
        </w:rPr>
        <w:t>.</w:t>
      </w:r>
      <w:r w:rsidRPr="00DD2127">
        <w:rPr>
          <w:rFonts w:ascii="Calibri Light" w:hAnsi="Calibri Light" w:cstheme="majorHAnsi"/>
          <w:color w:val="222222"/>
          <w:szCs w:val="25"/>
          <w:lang w:val="ru-MO"/>
        </w:rPr>
        <w:t xml:space="preserve"> обеспечить инициирование процесса корректировки правовых норм в отношении нормативов расположения и расширения </w:t>
      </w:r>
      <w:r w:rsidRPr="00DD2127">
        <w:rPr>
          <w:rFonts w:ascii="Calibri Light" w:hAnsi="Calibri Light" w:cstheme="majorHAnsi"/>
          <w:color w:val="000000"/>
          <w:lang w:val="ru-MO"/>
        </w:rPr>
        <w:t xml:space="preserve">фармацевтических учреждений, что будет способствовать доступу населения к фармацевтической помощи </w:t>
      </w:r>
      <w:r w:rsidRPr="00DD2127">
        <w:rPr>
          <w:rFonts w:ascii="Calibri Light" w:hAnsi="Calibri Light"/>
          <w:i/>
          <w:shd w:val="clear" w:color="auto" w:fill="FFFFFF"/>
          <w:lang w:val="ru-MO"/>
        </w:rPr>
        <w:t>(</w:t>
      </w:r>
      <w:r w:rsidRPr="00DD2127">
        <w:rPr>
          <w:rFonts w:ascii="Calibri Light" w:hAnsi="Calibri Light" w:cs="Calibri Light"/>
          <w:i/>
          <w:lang w:val="ru-MO"/>
        </w:rPr>
        <w:t>подпункт</w:t>
      </w:r>
      <w:r w:rsidRPr="00DD2127">
        <w:rPr>
          <w:rFonts w:ascii="Calibri Light" w:hAnsi="Calibri Light" w:cs="Calibri Light"/>
          <w:lang w:val="ru-MO"/>
        </w:rPr>
        <w:t xml:space="preserve"> </w:t>
      </w:r>
      <w:r w:rsidRPr="00DD2127">
        <w:rPr>
          <w:rFonts w:ascii="Calibri Light" w:hAnsi="Calibri Light"/>
          <w:i/>
          <w:shd w:val="clear" w:color="auto" w:fill="FFFFFF"/>
          <w:lang w:val="ru-MO"/>
        </w:rPr>
        <w:t>4.1.10)</w:t>
      </w:r>
      <w:r w:rsidRPr="00DD2127">
        <w:rPr>
          <w:rFonts w:ascii="Calibri Light" w:hAnsi="Calibri Light" w:cstheme="majorHAnsi"/>
          <w:i/>
          <w:lang w:val="ru-MO"/>
        </w:rPr>
        <w:t>;</w:t>
      </w:r>
    </w:p>
    <w:p w:rsidR="00DD2127" w:rsidRPr="00DD2127" w:rsidRDefault="00DD2127" w:rsidP="00DD2127">
      <w:pPr>
        <w:pStyle w:val="a9"/>
        <w:shd w:val="clear" w:color="auto" w:fill="FFFFFF"/>
        <w:spacing w:before="0" w:beforeAutospacing="0" w:after="0" w:afterAutospacing="0" w:line="276" w:lineRule="auto"/>
        <w:jc w:val="both"/>
        <w:rPr>
          <w:rFonts w:ascii="Calibri Light" w:hAnsi="Calibri Light" w:cs="Calibri Light"/>
          <w:lang w:val="ru-MO"/>
        </w:rPr>
      </w:pPr>
      <w:r w:rsidRPr="00DD2127">
        <w:rPr>
          <w:rFonts w:ascii="Calibri Light" w:hAnsi="Calibri Light" w:cs="Calibri Light"/>
          <w:b/>
          <w:lang w:val="ru-MO"/>
        </w:rPr>
        <w:t>4.</w:t>
      </w:r>
      <w:r w:rsidRPr="00DD2127">
        <w:rPr>
          <w:rFonts w:ascii="Calibri Light" w:hAnsi="Calibri Light" w:cs="Calibri Light"/>
          <w:lang w:val="ru-MO"/>
        </w:rPr>
        <w:t xml:space="preserve"> рассмотреть возможность регламентирования нормативной базы, связанной с установлением плафона торговой надбавки на </w:t>
      </w:r>
      <w:r w:rsidRPr="00DD2127">
        <w:rPr>
          <w:rFonts w:ascii="Calibri Light" w:hAnsi="Calibri Light" w:cstheme="majorHAnsi"/>
          <w:lang w:val="ru-MO"/>
        </w:rPr>
        <w:t xml:space="preserve">медицинские изделия, закупленные за счет публичных финансовых средств </w:t>
      </w:r>
      <w:r w:rsidRPr="00DD2127">
        <w:rPr>
          <w:rFonts w:ascii="Calibri Light" w:hAnsi="Calibri Light"/>
          <w:i/>
          <w:shd w:val="clear" w:color="auto" w:fill="FFFFFF"/>
          <w:lang w:val="ru-MO"/>
        </w:rPr>
        <w:t>(</w:t>
      </w:r>
      <w:r w:rsidRPr="00DD2127">
        <w:rPr>
          <w:rFonts w:ascii="Calibri Light" w:hAnsi="Calibri Light" w:cs="Calibri Light"/>
          <w:i/>
          <w:lang w:val="ru-MO"/>
        </w:rPr>
        <w:t>подпункт</w:t>
      </w:r>
      <w:r w:rsidRPr="00DD2127">
        <w:rPr>
          <w:rFonts w:ascii="Calibri Light" w:hAnsi="Calibri Light" w:cs="Calibri Light"/>
          <w:lang w:val="ru-MO"/>
        </w:rPr>
        <w:t xml:space="preserve"> </w:t>
      </w:r>
      <w:r w:rsidRPr="00DD2127">
        <w:rPr>
          <w:rFonts w:ascii="Calibri Light" w:hAnsi="Calibri Light"/>
          <w:i/>
          <w:shd w:val="clear" w:color="auto" w:fill="FFFFFF"/>
          <w:lang w:val="ru-MO"/>
        </w:rPr>
        <w:t>4.2.2)</w:t>
      </w:r>
      <w:r w:rsidRPr="00DD2127">
        <w:rPr>
          <w:rFonts w:ascii="Calibri Light" w:hAnsi="Calibri Light" w:cstheme="majorHAnsi"/>
          <w:i/>
          <w:lang w:val="ru-MO"/>
        </w:rPr>
        <w:t>;</w:t>
      </w:r>
    </w:p>
    <w:p w:rsidR="00DD2127" w:rsidRPr="00DD2127" w:rsidRDefault="00DD2127" w:rsidP="00DD2127">
      <w:pPr>
        <w:pStyle w:val="a9"/>
        <w:shd w:val="clear" w:color="auto" w:fill="FFFFFF"/>
        <w:spacing w:before="0" w:beforeAutospacing="0" w:after="0" w:afterAutospacing="0" w:line="276" w:lineRule="auto"/>
        <w:jc w:val="both"/>
        <w:rPr>
          <w:rFonts w:ascii="Calibri Light" w:hAnsi="Calibri Light" w:cstheme="majorHAnsi"/>
          <w:color w:val="222222"/>
          <w:szCs w:val="25"/>
          <w:lang w:val="ru-MO"/>
        </w:rPr>
      </w:pPr>
      <w:r w:rsidRPr="00DD2127">
        <w:rPr>
          <w:rFonts w:ascii="Calibri Light" w:hAnsi="Calibri Light" w:cs="Calibri Light"/>
          <w:b/>
          <w:lang w:val="ru-MO"/>
        </w:rPr>
        <w:t>5.</w:t>
      </w:r>
      <w:r w:rsidRPr="00DD2127">
        <w:rPr>
          <w:rFonts w:ascii="Calibri Light" w:hAnsi="Calibri Light" w:cs="Calibri Light"/>
          <w:lang w:val="ru-MO"/>
        </w:rPr>
        <w:t xml:space="preserve"> </w:t>
      </w:r>
      <w:r w:rsidRPr="00DD2127">
        <w:rPr>
          <w:rFonts w:ascii="Calibri Light" w:hAnsi="Calibri Light" w:cstheme="majorHAnsi"/>
          <w:color w:val="222222"/>
          <w:szCs w:val="25"/>
          <w:lang w:val="ru-MO"/>
        </w:rPr>
        <w:t xml:space="preserve">инициировать пересмотр совместно с </w:t>
      </w:r>
      <w:r w:rsidRPr="00DD2127">
        <w:rPr>
          <w:rFonts w:ascii="Calibri Light" w:hAnsi="Calibri Light" w:cs="Calibri Light"/>
          <w:b/>
          <w:lang w:val="ru-MO"/>
        </w:rPr>
        <w:t xml:space="preserve">Центром по централизованным государственным закупкам в здравоохранении </w:t>
      </w:r>
      <w:r w:rsidRPr="00DD2127">
        <w:rPr>
          <w:rFonts w:ascii="Calibri Light" w:hAnsi="Calibri Light" w:cs="Calibri Light"/>
          <w:lang w:val="ru-MO"/>
        </w:rPr>
        <w:t xml:space="preserve">правовой базы, связанной с централизованными государственными закупками </w:t>
      </w:r>
      <w:r w:rsidRPr="00DD2127">
        <w:rPr>
          <w:rFonts w:ascii="Calibri Light" w:hAnsi="Calibri Light"/>
          <w:lang w:val="ru-MO"/>
        </w:rPr>
        <w:t xml:space="preserve">лекарственных средств и медицинских изделий, с целью улучшения процессов и повышения ответственности вовлеченных сторон, с направлением соответствующих предложений </w:t>
      </w:r>
      <w:r w:rsidRPr="00DD2127">
        <w:rPr>
          <w:rFonts w:ascii="Calibri Light" w:hAnsi="Calibri Light" w:cs="Calibri Light"/>
          <w:b/>
          <w:lang w:val="ru-MO"/>
        </w:rPr>
        <w:t xml:space="preserve">Министерству финансов </w:t>
      </w:r>
      <w:r w:rsidRPr="00DD2127">
        <w:rPr>
          <w:rFonts w:ascii="Calibri Light" w:hAnsi="Calibri Light"/>
          <w:i/>
          <w:shd w:val="clear" w:color="auto" w:fill="FFFFFF"/>
          <w:lang w:val="ru-MO"/>
        </w:rPr>
        <w:t>(</w:t>
      </w:r>
      <w:r w:rsidRPr="00DD2127">
        <w:rPr>
          <w:rFonts w:ascii="Calibri Light" w:hAnsi="Calibri Light" w:cs="Calibri Light"/>
          <w:i/>
          <w:lang w:val="ru-MO"/>
        </w:rPr>
        <w:t>подпункт</w:t>
      </w:r>
      <w:r w:rsidRPr="00DD2127">
        <w:rPr>
          <w:rFonts w:ascii="Calibri Light" w:hAnsi="Calibri Light" w:cs="Calibri Light"/>
          <w:lang w:val="ru-MO"/>
        </w:rPr>
        <w:t xml:space="preserve"> </w:t>
      </w:r>
      <w:r w:rsidRPr="00DD2127">
        <w:rPr>
          <w:rFonts w:ascii="Calibri Light" w:hAnsi="Calibri Light"/>
          <w:i/>
          <w:shd w:val="clear" w:color="auto" w:fill="FFFFFF"/>
          <w:lang w:val="ru-MO"/>
        </w:rPr>
        <w:t xml:space="preserve">4.1.3, </w:t>
      </w:r>
      <w:r w:rsidRPr="00DD2127">
        <w:rPr>
          <w:rFonts w:ascii="Calibri Light" w:hAnsi="Calibri Light" w:cs="Calibri Light"/>
          <w:i/>
          <w:lang w:val="ru-MO"/>
        </w:rPr>
        <w:t>подпункт</w:t>
      </w:r>
      <w:r w:rsidRPr="00DD2127">
        <w:rPr>
          <w:rFonts w:ascii="Calibri Light" w:hAnsi="Calibri Light" w:cs="Calibri Light"/>
          <w:lang w:val="ru-MO"/>
        </w:rPr>
        <w:t xml:space="preserve"> </w:t>
      </w:r>
      <w:r w:rsidRPr="00DD2127">
        <w:rPr>
          <w:rFonts w:ascii="Calibri Light" w:hAnsi="Calibri Light"/>
          <w:i/>
          <w:shd w:val="clear" w:color="auto" w:fill="FFFFFF"/>
          <w:lang w:val="ru-MO"/>
        </w:rPr>
        <w:t>4.1.9)</w:t>
      </w:r>
      <w:r w:rsidRPr="00DD2127">
        <w:rPr>
          <w:rFonts w:ascii="Calibri Light" w:hAnsi="Calibri Light" w:cstheme="majorHAnsi"/>
          <w:i/>
          <w:lang w:val="ru-MO"/>
        </w:rPr>
        <w:t>;</w:t>
      </w:r>
    </w:p>
    <w:p w:rsidR="00DD2127" w:rsidRPr="00DD2127" w:rsidRDefault="00DD2127" w:rsidP="00DD2127">
      <w:pPr>
        <w:pStyle w:val="a9"/>
        <w:shd w:val="clear" w:color="auto" w:fill="FFFFFF"/>
        <w:spacing w:before="0" w:beforeAutospacing="0" w:after="0" w:afterAutospacing="0" w:line="276" w:lineRule="auto"/>
        <w:jc w:val="both"/>
        <w:rPr>
          <w:rFonts w:ascii="Calibri Light" w:hAnsi="Calibri Light" w:cstheme="majorHAnsi"/>
          <w:lang w:val="ru-MO"/>
        </w:rPr>
      </w:pPr>
      <w:r w:rsidRPr="00DD2127">
        <w:rPr>
          <w:rFonts w:ascii="Calibri Light" w:hAnsi="Calibri Light" w:cstheme="majorHAnsi"/>
          <w:b/>
          <w:lang w:val="ru-MO"/>
        </w:rPr>
        <w:t>6.</w:t>
      </w:r>
      <w:r w:rsidRPr="00DD2127">
        <w:rPr>
          <w:rFonts w:ascii="Calibri Light" w:hAnsi="Calibri Light" w:cstheme="majorHAnsi"/>
          <w:lang w:val="ru-MO"/>
        </w:rPr>
        <w:t xml:space="preserve"> </w:t>
      </w:r>
      <w:r w:rsidRPr="00DD2127">
        <w:rPr>
          <w:rFonts w:ascii="Calibri Light" w:hAnsi="Calibri Light" w:cs="Calibri Light"/>
          <w:lang w:val="ru-MO"/>
        </w:rPr>
        <w:t xml:space="preserve">рассмотреть возможность корректировки нормативной базы </w:t>
      </w:r>
      <w:r w:rsidRPr="00DD2127">
        <w:rPr>
          <w:rFonts w:ascii="Calibri Light" w:hAnsi="Calibri Light" w:cs="Calibri Light"/>
          <w:b/>
          <w:lang w:val="ru-MO"/>
        </w:rPr>
        <w:t>совместно с</w:t>
      </w:r>
      <w:r w:rsidRPr="00DD2127">
        <w:rPr>
          <w:rFonts w:ascii="Calibri Light" w:hAnsi="Calibri Light" w:cs="Calibri Light"/>
          <w:lang w:val="ru-MO"/>
        </w:rPr>
        <w:t xml:space="preserve"> </w:t>
      </w:r>
      <w:r w:rsidRPr="00DD2127">
        <w:rPr>
          <w:rFonts w:ascii="Calibri Light" w:hAnsi="Calibri Light" w:cs="Calibri Light"/>
          <w:b/>
          <w:lang w:val="ru-MO"/>
        </w:rPr>
        <w:t xml:space="preserve">Центром по централизованным государственным закупкам в здравоохранении, </w:t>
      </w:r>
      <w:r w:rsidRPr="00DD2127">
        <w:rPr>
          <w:rFonts w:ascii="Calibri Light" w:hAnsi="Calibri Light" w:cs="Calibri Light"/>
          <w:lang w:val="ru-MO"/>
        </w:rPr>
        <w:t xml:space="preserve">связанной с критериями и правами при выдаче разрешений на импорт/экспорт </w:t>
      </w:r>
      <w:r w:rsidRPr="00DD2127">
        <w:rPr>
          <w:rFonts w:ascii="Calibri Light" w:hAnsi="Calibri Light"/>
          <w:lang w:val="ru-MO"/>
        </w:rPr>
        <w:t>лекарственных сре</w:t>
      </w:r>
      <w:proofErr w:type="gramStart"/>
      <w:r w:rsidRPr="00DD2127">
        <w:rPr>
          <w:rFonts w:ascii="Calibri Light" w:hAnsi="Calibri Light"/>
          <w:lang w:val="ru-MO"/>
        </w:rPr>
        <w:t>дств дл</w:t>
      </w:r>
      <w:proofErr w:type="gramEnd"/>
      <w:r w:rsidRPr="00DD2127">
        <w:rPr>
          <w:rFonts w:ascii="Calibri Light" w:hAnsi="Calibri Light"/>
          <w:lang w:val="ru-MO"/>
        </w:rPr>
        <w:t>я особых случаев:</w:t>
      </w:r>
      <w:r w:rsidRPr="00DD2127">
        <w:rPr>
          <w:rFonts w:ascii="Calibri Light" w:hAnsi="Calibri Light" w:cs="Calibri Light"/>
          <w:lang w:val="ru-MO"/>
        </w:rPr>
        <w:t xml:space="preserve"> (i) в случае срочной необходимости их на национальном уровне; (ii) в случае отсутствия оферт в рамках процедур государственных закупок </w:t>
      </w:r>
      <w:r w:rsidRPr="00DD2127">
        <w:rPr>
          <w:rFonts w:ascii="Calibri Light" w:hAnsi="Calibri Light"/>
          <w:lang w:val="ru-MO"/>
        </w:rPr>
        <w:t xml:space="preserve">лекарственных средств и отсутствия аналогов и заменителей на </w:t>
      </w:r>
      <w:r w:rsidRPr="00DD2127">
        <w:rPr>
          <w:rFonts w:ascii="Calibri Light" w:hAnsi="Calibri Light" w:cstheme="majorHAnsi"/>
          <w:color w:val="000000"/>
          <w:lang w:val="ru-MO"/>
        </w:rPr>
        <w:t xml:space="preserve">фармацевтическом рынке </w:t>
      </w:r>
      <w:r w:rsidRPr="00DD2127">
        <w:rPr>
          <w:rFonts w:ascii="Calibri Light" w:hAnsi="Calibri Light"/>
          <w:i/>
          <w:shd w:val="clear" w:color="auto" w:fill="FFFFFF"/>
          <w:lang w:val="ru-MO"/>
        </w:rPr>
        <w:t>(</w:t>
      </w:r>
      <w:r w:rsidRPr="00DD2127">
        <w:rPr>
          <w:rFonts w:ascii="Calibri Light" w:hAnsi="Calibri Light" w:cs="Calibri Light"/>
          <w:i/>
          <w:lang w:val="ru-MO"/>
        </w:rPr>
        <w:t>подпункт</w:t>
      </w:r>
      <w:r w:rsidRPr="00DD2127">
        <w:rPr>
          <w:rFonts w:ascii="Calibri Light" w:hAnsi="Calibri Light" w:cs="Calibri Light"/>
          <w:lang w:val="ru-MO"/>
        </w:rPr>
        <w:t xml:space="preserve"> </w:t>
      </w:r>
      <w:r w:rsidRPr="00DD2127">
        <w:rPr>
          <w:rFonts w:ascii="Calibri Light" w:hAnsi="Calibri Light"/>
          <w:i/>
          <w:shd w:val="clear" w:color="auto" w:fill="FFFFFF"/>
          <w:lang w:val="ru-MO"/>
        </w:rPr>
        <w:t>4.1.3)</w:t>
      </w:r>
      <w:r w:rsidRPr="00DD2127">
        <w:rPr>
          <w:rFonts w:ascii="Calibri Light" w:hAnsi="Calibri Light" w:cstheme="majorHAnsi"/>
          <w:i/>
          <w:lang w:val="ru-MO"/>
        </w:rPr>
        <w:t>;</w:t>
      </w:r>
    </w:p>
    <w:p w:rsidR="00DD2127" w:rsidRPr="00DD2127" w:rsidRDefault="00DD2127" w:rsidP="00DD2127">
      <w:pPr>
        <w:pStyle w:val="a9"/>
        <w:shd w:val="clear" w:color="auto" w:fill="FFFFFF"/>
        <w:spacing w:before="0" w:beforeAutospacing="0" w:after="0" w:afterAutospacing="0" w:line="276" w:lineRule="auto"/>
        <w:jc w:val="both"/>
        <w:rPr>
          <w:rFonts w:ascii="Calibri Light" w:hAnsi="Calibri Light" w:cstheme="majorHAnsi"/>
          <w:sz w:val="16"/>
          <w:szCs w:val="16"/>
          <w:lang w:val="ru-MO"/>
        </w:rPr>
      </w:pPr>
    </w:p>
    <w:p w:rsidR="00DD2127" w:rsidRPr="00DD2127" w:rsidRDefault="00DD2127" w:rsidP="00DD2127">
      <w:pPr>
        <w:tabs>
          <w:tab w:val="left" w:pos="284"/>
        </w:tabs>
        <w:spacing w:after="0"/>
        <w:jc w:val="both"/>
        <w:rPr>
          <w:rFonts w:ascii="Calibri Light" w:hAnsi="Calibri Light" w:cstheme="majorHAnsi"/>
          <w:i/>
          <w:sz w:val="24"/>
          <w:szCs w:val="24"/>
          <w:lang w:val="ru-MO"/>
        </w:rPr>
      </w:pPr>
      <w:r w:rsidRPr="00DD2127">
        <w:rPr>
          <w:rFonts w:ascii="Calibri Light" w:hAnsi="Calibri Light" w:cstheme="majorHAnsi"/>
          <w:b/>
          <w:sz w:val="24"/>
          <w:szCs w:val="24"/>
          <w:lang w:val="ru-MO"/>
        </w:rPr>
        <w:t>Агентству по лекарствам и медицинским изделиям обеспечить:</w:t>
      </w:r>
    </w:p>
    <w:p w:rsidR="00DD2127" w:rsidRPr="00DD2127" w:rsidRDefault="00DD2127" w:rsidP="00DD2127">
      <w:pPr>
        <w:pStyle w:val="aa"/>
        <w:tabs>
          <w:tab w:val="left" w:pos="284"/>
        </w:tabs>
        <w:spacing w:line="276" w:lineRule="auto"/>
        <w:ind w:left="0"/>
        <w:jc w:val="both"/>
        <w:rPr>
          <w:rFonts w:ascii="Calibri Light" w:hAnsi="Calibri Light" w:cstheme="majorHAnsi"/>
          <w:sz w:val="24"/>
          <w:szCs w:val="24"/>
          <w:lang w:val="ru-MO"/>
        </w:rPr>
      </w:pPr>
      <w:r w:rsidRPr="00DD2127">
        <w:rPr>
          <w:rFonts w:ascii="Calibri Light" w:hAnsi="Calibri Light" w:cstheme="majorHAnsi"/>
          <w:b/>
          <w:sz w:val="24"/>
          <w:szCs w:val="24"/>
          <w:lang w:val="ru-MO"/>
        </w:rPr>
        <w:t>7.</w:t>
      </w:r>
      <w:r w:rsidRPr="00DD2127">
        <w:rPr>
          <w:rFonts w:ascii="Calibri Light" w:hAnsi="Calibri Light" w:cstheme="majorHAnsi"/>
          <w:sz w:val="24"/>
          <w:szCs w:val="24"/>
          <w:lang w:val="ru-MO"/>
        </w:rPr>
        <w:t xml:space="preserve"> усилить деятельность внутреннего контроля по обеспечению правильного представления документов заявителями в целях утверждения цены производителя на лекарственные средства, </w:t>
      </w:r>
      <w:r w:rsidRPr="00DD2127">
        <w:rPr>
          <w:rFonts w:ascii="Calibri Light" w:hAnsi="Calibri Light" w:cstheme="majorHAnsi"/>
          <w:i/>
          <w:sz w:val="24"/>
          <w:szCs w:val="24"/>
          <w:lang w:val="ru-MO"/>
        </w:rPr>
        <w:t xml:space="preserve">в частности, с запросом и хранением Каталогов цен референтных стран для подтверждения данных, используемых для установления цен производителей на лекарственные средства </w:t>
      </w:r>
      <w:r w:rsidRPr="00DD2127">
        <w:rPr>
          <w:rFonts w:ascii="Calibri Light" w:hAnsi="Calibri Light"/>
          <w:sz w:val="24"/>
          <w:szCs w:val="24"/>
          <w:shd w:val="clear" w:color="auto" w:fill="FFFFFF"/>
          <w:lang w:val="ru-MO"/>
        </w:rPr>
        <w:t>(</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4.1.1</w:t>
      </w:r>
      <w:r w:rsidRPr="00DD2127">
        <w:rPr>
          <w:rFonts w:ascii="Calibri Light" w:hAnsi="Calibri Light"/>
          <w:sz w:val="24"/>
          <w:szCs w:val="24"/>
          <w:shd w:val="clear" w:color="auto" w:fill="FFFFFF"/>
          <w:lang w:val="ru-MO"/>
        </w:rPr>
        <w:t>)</w:t>
      </w:r>
      <w:r w:rsidRPr="00DD2127">
        <w:rPr>
          <w:rFonts w:ascii="Calibri Light" w:hAnsi="Calibri Light" w:cstheme="majorHAnsi"/>
          <w:sz w:val="24"/>
          <w:szCs w:val="24"/>
          <w:lang w:val="ru-MO"/>
        </w:rPr>
        <w:t>;</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b/>
          <w:sz w:val="24"/>
          <w:szCs w:val="24"/>
          <w:lang w:val="ru-MO"/>
        </w:rPr>
        <w:t>8.</w:t>
      </w:r>
      <w:r w:rsidRPr="00DD2127">
        <w:rPr>
          <w:rFonts w:ascii="Calibri Light" w:hAnsi="Calibri Light" w:cstheme="majorHAnsi"/>
          <w:sz w:val="24"/>
          <w:szCs w:val="24"/>
          <w:lang w:val="ru-MO"/>
        </w:rPr>
        <w:t xml:space="preserve"> принятие решений по разрешению импорта неавторизованной фармацевтической продукции, с регламентированной оценкой данных и аргументов </w:t>
      </w:r>
      <w:r w:rsidRPr="00DD2127">
        <w:rPr>
          <w:rFonts w:ascii="Calibri Light" w:hAnsi="Calibri Light"/>
          <w:sz w:val="24"/>
          <w:szCs w:val="24"/>
          <w:lang w:val="ru-MO"/>
        </w:rPr>
        <w:t xml:space="preserve">экономических операторов </w:t>
      </w:r>
      <w:r w:rsidRPr="00DD2127">
        <w:rPr>
          <w:rFonts w:ascii="Calibri Light" w:hAnsi="Calibri Light"/>
          <w:i/>
          <w:sz w:val="24"/>
          <w:szCs w:val="24"/>
          <w:shd w:val="clear" w:color="auto" w:fill="FFFFFF"/>
          <w:lang w:val="ru-MO"/>
        </w:rPr>
        <w:t>(</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 xml:space="preserve">4.1.2., </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4.1.5)</w:t>
      </w:r>
      <w:r w:rsidRPr="00DD2127">
        <w:rPr>
          <w:rFonts w:ascii="Calibri Light" w:hAnsi="Calibri Light" w:cstheme="majorHAnsi"/>
          <w:i/>
          <w:sz w:val="24"/>
          <w:szCs w:val="24"/>
          <w:lang w:val="ru-MO"/>
        </w:rPr>
        <w:t>;</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b/>
          <w:sz w:val="24"/>
          <w:szCs w:val="24"/>
          <w:lang w:val="ru-MO"/>
        </w:rPr>
        <w:t>9.</w:t>
      </w:r>
      <w:r w:rsidRPr="00DD2127">
        <w:rPr>
          <w:rFonts w:ascii="Calibri Light" w:hAnsi="Calibri Light" w:cstheme="majorHAnsi"/>
          <w:sz w:val="24"/>
          <w:szCs w:val="24"/>
          <w:lang w:val="ru-MO"/>
        </w:rPr>
        <w:t xml:space="preserve"> усилить деятельность внутреннего контроля с проверкой, оценкой и систематизацией данных, связанных с импортом лекарственных средств, с целью обеспечения того, чтобы </w:t>
      </w:r>
      <w:r w:rsidRPr="00DD2127">
        <w:rPr>
          <w:rFonts w:ascii="Calibri Light" w:hAnsi="Calibri Light"/>
          <w:sz w:val="24"/>
          <w:szCs w:val="24"/>
          <w:lang w:val="ru-MO"/>
        </w:rPr>
        <w:t xml:space="preserve">экономические операторы импортировали </w:t>
      </w:r>
      <w:r w:rsidRPr="00DD2127">
        <w:rPr>
          <w:rFonts w:ascii="Calibri Light" w:hAnsi="Calibri Light" w:cstheme="majorHAnsi"/>
          <w:sz w:val="24"/>
          <w:szCs w:val="24"/>
          <w:lang w:val="ru-MO"/>
        </w:rPr>
        <w:t xml:space="preserve">лекарственные средства и другую </w:t>
      </w:r>
      <w:r w:rsidRPr="00DD2127">
        <w:rPr>
          <w:rFonts w:ascii="Calibri Light" w:hAnsi="Calibri Light" w:cstheme="majorHAnsi"/>
          <w:color w:val="000000"/>
          <w:sz w:val="24"/>
          <w:szCs w:val="24"/>
          <w:lang w:val="ru-MO"/>
        </w:rPr>
        <w:t xml:space="preserve">фармацевтическую продукцию в количестве, по цене и в сроки, предусмотренные в разрешении на импорт, выданном АЛМИ </w:t>
      </w:r>
      <w:r w:rsidRPr="00DD2127">
        <w:rPr>
          <w:rFonts w:ascii="Calibri Light" w:hAnsi="Calibri Light"/>
          <w:i/>
          <w:sz w:val="24"/>
          <w:szCs w:val="24"/>
          <w:shd w:val="clear" w:color="auto" w:fill="FFFFFF"/>
          <w:lang w:val="ru-MO"/>
        </w:rPr>
        <w:t>(</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4.1.4)</w:t>
      </w:r>
      <w:r w:rsidRPr="00DD2127">
        <w:rPr>
          <w:rFonts w:ascii="Calibri Light" w:hAnsi="Calibri Light" w:cstheme="majorHAnsi"/>
          <w:i/>
          <w:sz w:val="24"/>
          <w:szCs w:val="24"/>
          <w:lang w:val="ru-MO"/>
        </w:rPr>
        <w:t>;</w:t>
      </w:r>
    </w:p>
    <w:p w:rsidR="00DD2127" w:rsidRPr="00DD2127" w:rsidRDefault="00DD2127" w:rsidP="00DD2127">
      <w:pPr>
        <w:pStyle w:val="a9"/>
        <w:shd w:val="clear" w:color="auto" w:fill="FFFFFF"/>
        <w:spacing w:before="0" w:beforeAutospacing="0" w:after="0" w:afterAutospacing="0" w:line="276" w:lineRule="auto"/>
        <w:jc w:val="both"/>
        <w:rPr>
          <w:rFonts w:ascii="Calibri Light" w:hAnsi="Calibri Light" w:cstheme="majorHAnsi"/>
          <w:sz w:val="12"/>
          <w:szCs w:val="12"/>
          <w:lang w:val="ru-MO"/>
        </w:rPr>
      </w:pPr>
    </w:p>
    <w:p w:rsidR="00DD2127" w:rsidRPr="00DD2127" w:rsidRDefault="00DD2127" w:rsidP="00DD2127">
      <w:pPr>
        <w:tabs>
          <w:tab w:val="left" w:pos="284"/>
        </w:tabs>
        <w:spacing w:after="120"/>
        <w:jc w:val="both"/>
        <w:rPr>
          <w:rFonts w:ascii="Calibri Light" w:hAnsi="Calibri Light" w:cstheme="majorHAnsi"/>
          <w:sz w:val="24"/>
          <w:szCs w:val="24"/>
          <w:lang w:val="ru-MO"/>
        </w:rPr>
      </w:pPr>
      <w:r w:rsidRPr="00DD2127">
        <w:rPr>
          <w:rFonts w:ascii="Calibri Light" w:hAnsi="Calibri Light" w:cstheme="majorHAnsi"/>
          <w:b/>
          <w:sz w:val="24"/>
          <w:szCs w:val="24"/>
          <w:lang w:val="ru-MO"/>
        </w:rPr>
        <w:t xml:space="preserve">10. Агентству по лекарствам и медицинским изделиям, </w:t>
      </w:r>
      <w:r w:rsidRPr="00DD2127">
        <w:rPr>
          <w:rFonts w:ascii="Calibri Light" w:hAnsi="Calibri Light" w:cs="Calibri Light"/>
          <w:b/>
          <w:sz w:val="24"/>
          <w:szCs w:val="24"/>
          <w:lang w:val="ru-MO"/>
        </w:rPr>
        <w:t>Национальному агентству по общественному здоровью</w:t>
      </w:r>
      <w:r w:rsidRPr="00DD2127">
        <w:rPr>
          <w:rFonts w:ascii="Calibri Light" w:eastAsia="Times New Roman" w:hAnsi="Calibri Light" w:cstheme="majorHAnsi"/>
          <w:b/>
          <w:color w:val="000000"/>
          <w:sz w:val="24"/>
          <w:szCs w:val="24"/>
          <w:lang w:val="ru-MO"/>
        </w:rPr>
        <w:t xml:space="preserve"> </w:t>
      </w:r>
      <w:r w:rsidRPr="00DD2127">
        <w:rPr>
          <w:rFonts w:ascii="Calibri Light" w:hAnsi="Calibri Light" w:cstheme="majorHAnsi"/>
          <w:b/>
          <w:sz w:val="24"/>
          <w:szCs w:val="24"/>
          <w:lang w:val="ru-MO"/>
        </w:rPr>
        <w:t xml:space="preserve">совместно с </w:t>
      </w:r>
      <w:r w:rsidRPr="00DD2127">
        <w:rPr>
          <w:rFonts w:ascii="Calibri Light" w:hAnsi="Calibri Light" w:cs="Calibri Light"/>
          <w:b/>
          <w:sz w:val="24"/>
          <w:szCs w:val="24"/>
          <w:lang w:val="ru-MO"/>
        </w:rPr>
        <w:t>Министерством здравоохранения</w:t>
      </w:r>
      <w:r w:rsidRPr="00DD2127">
        <w:rPr>
          <w:rFonts w:ascii="Calibri Light" w:hAnsi="Calibri Light" w:cstheme="majorHAnsi"/>
          <w:b/>
          <w:sz w:val="24"/>
          <w:szCs w:val="24"/>
          <w:lang w:val="ru-MO"/>
        </w:rPr>
        <w:t xml:space="preserve">: </w:t>
      </w:r>
      <w:r w:rsidRPr="00DD2127">
        <w:rPr>
          <w:rFonts w:ascii="Calibri Light" w:hAnsi="Calibri Light" w:cstheme="majorHAnsi"/>
          <w:sz w:val="24"/>
          <w:szCs w:val="24"/>
          <w:lang w:val="ru-MO"/>
        </w:rPr>
        <w:t xml:space="preserve">обеспечить оценку и пересмотр лекарственных препаратов, которые зарегистрированы как в Государственной номенклатуре лекарственных средств, так и в списках пищевых добавок </w:t>
      </w:r>
      <w:r w:rsidRPr="00DD2127">
        <w:rPr>
          <w:rFonts w:ascii="Calibri Light" w:hAnsi="Calibri Light"/>
          <w:i/>
          <w:sz w:val="24"/>
          <w:szCs w:val="24"/>
          <w:shd w:val="clear" w:color="auto" w:fill="FFFFFF"/>
          <w:lang w:val="ru-MO"/>
        </w:rPr>
        <w:t>(</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4.1.8)</w:t>
      </w:r>
      <w:r w:rsidRPr="00DD2127">
        <w:rPr>
          <w:rFonts w:ascii="Calibri Light" w:hAnsi="Calibri Light" w:cstheme="majorHAnsi"/>
          <w:i/>
          <w:sz w:val="24"/>
          <w:szCs w:val="24"/>
          <w:lang w:val="ru-MO"/>
        </w:rPr>
        <w:t>;</w:t>
      </w:r>
    </w:p>
    <w:p w:rsidR="00DD2127" w:rsidRPr="00DD2127" w:rsidRDefault="00DD2127" w:rsidP="00DD2127">
      <w:pPr>
        <w:pStyle w:val="a9"/>
        <w:shd w:val="clear" w:color="auto" w:fill="FFFFFF"/>
        <w:tabs>
          <w:tab w:val="left" w:pos="284"/>
        </w:tabs>
        <w:spacing w:before="0" w:beforeAutospacing="0" w:after="120" w:afterAutospacing="0" w:line="276" w:lineRule="auto"/>
        <w:jc w:val="both"/>
        <w:rPr>
          <w:rFonts w:ascii="Calibri Light" w:hAnsi="Calibri Light" w:cs="Calibri Light"/>
          <w:lang w:val="ru-MO"/>
        </w:rPr>
      </w:pPr>
      <w:r w:rsidRPr="00DD2127">
        <w:rPr>
          <w:rFonts w:ascii="Calibri Light" w:hAnsi="Calibri Light" w:cstheme="majorHAnsi"/>
          <w:b/>
          <w:lang w:val="ru-MO"/>
        </w:rPr>
        <w:t xml:space="preserve">11. </w:t>
      </w:r>
      <w:r w:rsidRPr="00DD2127">
        <w:rPr>
          <w:rFonts w:ascii="Calibri Light" w:hAnsi="Calibri Light" w:cs="Calibri Light"/>
          <w:b/>
          <w:lang w:val="ru-MO"/>
        </w:rPr>
        <w:t xml:space="preserve">Министерству здравоохранения </w:t>
      </w:r>
      <w:r w:rsidRPr="00DD2127">
        <w:rPr>
          <w:rFonts w:ascii="Calibri Light" w:hAnsi="Calibri Light" w:cs="Calibri Light"/>
          <w:lang w:val="ru-MO"/>
        </w:rPr>
        <w:t>создать</w:t>
      </w:r>
      <w:r w:rsidRPr="00DD2127">
        <w:rPr>
          <w:rFonts w:ascii="Calibri Light" w:hAnsi="Calibri Light" w:cs="Calibri Light"/>
          <w:b/>
          <w:lang w:val="ru-MO"/>
        </w:rPr>
        <w:t xml:space="preserve"> </w:t>
      </w:r>
      <w:r w:rsidRPr="00DD2127">
        <w:rPr>
          <w:rFonts w:ascii="Calibri Light" w:hAnsi="Calibri Light" w:cs="Calibri Light"/>
          <w:lang w:val="ru-MO"/>
        </w:rPr>
        <w:t xml:space="preserve">специализированную комиссию по оценке менеджмента </w:t>
      </w:r>
      <w:r w:rsidRPr="00DD2127">
        <w:rPr>
          <w:rFonts w:ascii="Calibri Light" w:hAnsi="Calibri Light"/>
          <w:lang w:val="ru-MO"/>
        </w:rPr>
        <w:t xml:space="preserve">медицинских изделий (легочных вентиляторов) и принятию решений по разрешению неопределенной ситуации в этой области </w:t>
      </w:r>
      <w:r w:rsidRPr="00DD2127">
        <w:rPr>
          <w:rFonts w:ascii="Calibri Light" w:hAnsi="Calibri Light"/>
          <w:i/>
          <w:shd w:val="clear" w:color="auto" w:fill="FFFFFF"/>
          <w:lang w:val="ru-MO"/>
        </w:rPr>
        <w:t>(</w:t>
      </w:r>
      <w:r w:rsidRPr="00DD2127">
        <w:rPr>
          <w:rFonts w:ascii="Calibri Light" w:hAnsi="Calibri Light" w:cs="Calibri Light"/>
          <w:i/>
          <w:lang w:val="ru-MO"/>
        </w:rPr>
        <w:t>подпункт</w:t>
      </w:r>
      <w:r w:rsidRPr="00DD2127">
        <w:rPr>
          <w:rFonts w:ascii="Calibri Light" w:hAnsi="Calibri Light" w:cs="Calibri Light"/>
          <w:lang w:val="ru-MO"/>
        </w:rPr>
        <w:t xml:space="preserve"> </w:t>
      </w:r>
      <w:r w:rsidRPr="00DD2127">
        <w:rPr>
          <w:rFonts w:ascii="Calibri Light" w:hAnsi="Calibri Light"/>
          <w:i/>
          <w:shd w:val="clear" w:color="auto" w:fill="FFFFFF"/>
          <w:lang w:val="ru-MO"/>
        </w:rPr>
        <w:t>4.2.4)</w:t>
      </w:r>
      <w:r w:rsidRPr="00DD2127">
        <w:rPr>
          <w:rFonts w:ascii="Calibri Light" w:hAnsi="Calibri Light" w:cstheme="majorHAnsi"/>
          <w:i/>
          <w:lang w:val="ru-MO"/>
        </w:rPr>
        <w:t>;</w:t>
      </w:r>
    </w:p>
    <w:p w:rsidR="00DD2127" w:rsidRPr="00DD2127" w:rsidRDefault="00DD2127" w:rsidP="00DD2127">
      <w:pPr>
        <w:pStyle w:val="a9"/>
        <w:shd w:val="clear" w:color="auto" w:fill="FFFFFF"/>
        <w:tabs>
          <w:tab w:val="left" w:pos="284"/>
        </w:tabs>
        <w:spacing w:before="0" w:beforeAutospacing="0" w:after="120" w:afterAutospacing="0" w:line="276" w:lineRule="auto"/>
        <w:jc w:val="both"/>
        <w:rPr>
          <w:rFonts w:ascii="Calibri Light" w:hAnsi="Calibri Light" w:cstheme="majorHAnsi"/>
          <w:lang w:val="ru-MO"/>
        </w:rPr>
      </w:pPr>
      <w:r w:rsidRPr="00DD2127">
        <w:rPr>
          <w:rFonts w:ascii="Calibri Light" w:hAnsi="Calibri Light" w:cstheme="majorHAnsi"/>
          <w:b/>
          <w:lang w:val="ru-MO"/>
        </w:rPr>
        <w:lastRenderedPageBreak/>
        <w:t>12.</w:t>
      </w:r>
      <w:r w:rsidRPr="00DD2127">
        <w:rPr>
          <w:rFonts w:ascii="Calibri Light" w:hAnsi="Calibri Light" w:cs="Calibri Light"/>
          <w:b/>
          <w:lang w:val="ru-MO"/>
        </w:rPr>
        <w:t xml:space="preserve"> Национальному агентству по общественному здоровью</w:t>
      </w:r>
      <w:r w:rsidRPr="00DD2127">
        <w:rPr>
          <w:rFonts w:ascii="Calibri Light" w:hAnsi="Calibri Light" w:cstheme="majorHAnsi"/>
          <w:lang w:val="ru-MO"/>
        </w:rPr>
        <w:t xml:space="preserve"> разработать план действий с установлением сроков и ответственных лиц за надлежащую реализацию полномочий по надзору, контролю и мониторингу в области </w:t>
      </w:r>
      <w:r w:rsidRPr="00DD2127">
        <w:rPr>
          <w:rFonts w:ascii="Calibri Light" w:hAnsi="Calibri Light"/>
          <w:lang w:val="ru-MO"/>
        </w:rPr>
        <w:t xml:space="preserve">медицинских изделий </w:t>
      </w:r>
      <w:r w:rsidRPr="00DD2127">
        <w:rPr>
          <w:rFonts w:ascii="Calibri Light" w:hAnsi="Calibri Light" w:cstheme="majorHAnsi"/>
          <w:i/>
          <w:color w:val="212121"/>
          <w:shd w:val="clear" w:color="auto" w:fill="FFFFFF"/>
          <w:lang w:val="ru-MO"/>
        </w:rPr>
        <w:t>(</w:t>
      </w:r>
      <w:r w:rsidRPr="00DD2127">
        <w:rPr>
          <w:rFonts w:ascii="Calibri Light" w:hAnsi="Calibri Light" w:cs="Calibri Light"/>
          <w:i/>
          <w:lang w:val="ru-MO"/>
        </w:rPr>
        <w:t>подпункт</w:t>
      </w:r>
      <w:r w:rsidRPr="00DD2127">
        <w:rPr>
          <w:rFonts w:ascii="Calibri Light" w:hAnsi="Calibri Light" w:cs="Calibri Light"/>
          <w:lang w:val="ru-MO"/>
        </w:rPr>
        <w:t xml:space="preserve"> </w:t>
      </w:r>
      <w:r w:rsidRPr="00DD2127">
        <w:rPr>
          <w:rFonts w:ascii="Calibri Light" w:hAnsi="Calibri Light"/>
          <w:i/>
          <w:shd w:val="clear" w:color="auto" w:fill="FFFFFF"/>
          <w:lang w:val="ru-MO"/>
        </w:rPr>
        <w:t>4.</w:t>
      </w:r>
      <w:r w:rsidRPr="00DD2127">
        <w:rPr>
          <w:rFonts w:ascii="Calibri Light" w:hAnsi="Calibri Light" w:cstheme="majorHAnsi"/>
          <w:i/>
          <w:color w:val="212121"/>
          <w:shd w:val="clear" w:color="auto" w:fill="FFFFFF"/>
          <w:lang w:val="ru-MO"/>
        </w:rPr>
        <w:t>2.1);</w:t>
      </w:r>
    </w:p>
    <w:p w:rsidR="00DD2127" w:rsidRPr="00DD2127" w:rsidRDefault="00DD2127" w:rsidP="00DD2127">
      <w:pPr>
        <w:spacing w:after="0"/>
        <w:jc w:val="both"/>
        <w:rPr>
          <w:rFonts w:ascii="Calibri Light" w:hAnsi="Calibri Light" w:cstheme="majorHAnsi"/>
          <w:sz w:val="24"/>
          <w:szCs w:val="24"/>
          <w:lang w:val="ru-MO"/>
        </w:rPr>
      </w:pPr>
      <w:r w:rsidRPr="00DD2127">
        <w:rPr>
          <w:rFonts w:ascii="Calibri Light" w:hAnsi="Calibri Light" w:cstheme="majorHAnsi"/>
          <w:b/>
          <w:color w:val="000000" w:themeColor="text1"/>
          <w:sz w:val="24"/>
          <w:szCs w:val="24"/>
          <w:lang w:val="ru-MO"/>
        </w:rPr>
        <w:t>13</w:t>
      </w:r>
      <w:r w:rsidRPr="00DD2127">
        <w:rPr>
          <w:rFonts w:ascii="Calibri Light" w:hAnsi="Calibri Light" w:cstheme="majorHAnsi"/>
          <w:color w:val="000000" w:themeColor="text1"/>
          <w:sz w:val="24"/>
          <w:szCs w:val="24"/>
          <w:lang w:val="ru-MO"/>
        </w:rPr>
        <w:t xml:space="preserve">. </w:t>
      </w:r>
      <w:r w:rsidRPr="00DD2127">
        <w:rPr>
          <w:rFonts w:ascii="Calibri Light" w:hAnsi="Calibri Light" w:cs="Calibri Light"/>
          <w:b/>
          <w:sz w:val="24"/>
          <w:szCs w:val="24"/>
          <w:lang w:val="ru-MO"/>
        </w:rPr>
        <w:t>Министерству здравоохранения</w:t>
      </w:r>
      <w:r w:rsidRPr="00DD2127">
        <w:rPr>
          <w:rFonts w:ascii="Calibri Light" w:hAnsi="Calibri Light" w:cs="Calibri Light"/>
          <w:b/>
          <w:lang w:val="ru-MO"/>
        </w:rPr>
        <w:t xml:space="preserve"> </w:t>
      </w:r>
      <w:r w:rsidRPr="00DD2127">
        <w:rPr>
          <w:rFonts w:ascii="Calibri Light" w:hAnsi="Calibri Light" w:cstheme="majorHAnsi"/>
          <w:b/>
          <w:color w:val="000000" w:themeColor="text1"/>
          <w:sz w:val="24"/>
          <w:szCs w:val="24"/>
          <w:lang w:val="ru-MO"/>
        </w:rPr>
        <w:t xml:space="preserve">совместно </w:t>
      </w:r>
      <w:proofErr w:type="gramStart"/>
      <w:r w:rsidRPr="00DD2127">
        <w:rPr>
          <w:rFonts w:ascii="Calibri Light" w:hAnsi="Calibri Light" w:cstheme="majorHAnsi"/>
          <w:b/>
          <w:color w:val="000000" w:themeColor="text1"/>
          <w:sz w:val="24"/>
          <w:szCs w:val="24"/>
          <w:lang w:val="ru-MO"/>
        </w:rPr>
        <w:t xml:space="preserve">с </w:t>
      </w:r>
      <w:r w:rsidRPr="00DD2127">
        <w:rPr>
          <w:rFonts w:ascii="Calibri Light" w:hAnsi="Calibri Light" w:cs="Calibri Light"/>
          <w:b/>
          <w:sz w:val="24"/>
          <w:szCs w:val="24"/>
          <w:lang w:val="ru-MO"/>
        </w:rPr>
        <w:t>Центр</w:t>
      </w:r>
      <w:r w:rsidRPr="00DD2127">
        <w:rPr>
          <w:rFonts w:ascii="Calibri Light" w:hAnsi="Calibri Light" w:cs="Calibri Light"/>
          <w:b/>
          <w:lang w:val="ru-MO"/>
        </w:rPr>
        <w:t>ом</w:t>
      </w:r>
      <w:r w:rsidRPr="00DD2127">
        <w:rPr>
          <w:rFonts w:ascii="Calibri Light" w:hAnsi="Calibri Light" w:cs="Calibri Light"/>
          <w:b/>
          <w:sz w:val="24"/>
          <w:szCs w:val="24"/>
          <w:lang w:val="ru-MO"/>
        </w:rPr>
        <w:t xml:space="preserve"> по централизованным государственным закупкам</w:t>
      </w:r>
      <w:r w:rsidRPr="00DD2127">
        <w:rPr>
          <w:rFonts w:ascii="Calibri Light" w:hAnsi="Calibri Light" w:cs="Calibri Light"/>
          <w:b/>
          <w:lang w:val="ru-MO"/>
        </w:rPr>
        <w:t xml:space="preserve"> в </w:t>
      </w:r>
      <w:r w:rsidRPr="00DD2127">
        <w:rPr>
          <w:rFonts w:ascii="Calibri Light" w:hAnsi="Calibri Light" w:cs="Calibri Light"/>
          <w:b/>
          <w:sz w:val="24"/>
          <w:szCs w:val="24"/>
          <w:lang w:val="ru-MO"/>
        </w:rPr>
        <w:t>здравоохранении</w:t>
      </w:r>
      <w:r w:rsidRPr="00DD2127">
        <w:rPr>
          <w:rFonts w:ascii="Calibri Light" w:hAnsi="Calibri Light" w:cstheme="majorHAnsi"/>
          <w:b/>
          <w:color w:val="000000" w:themeColor="text1"/>
          <w:sz w:val="24"/>
          <w:szCs w:val="24"/>
          <w:lang w:val="ru-MO"/>
        </w:rPr>
        <w:t xml:space="preserve"> в координации с </w:t>
      </w:r>
      <w:r w:rsidRPr="00DD2127">
        <w:rPr>
          <w:rFonts w:ascii="Calibri Light" w:hAnsi="Calibri Light" w:cs="Calibri Light"/>
          <w:b/>
          <w:sz w:val="24"/>
          <w:szCs w:val="24"/>
          <w:lang w:val="ru-MO"/>
        </w:rPr>
        <w:t>Министерством</w:t>
      </w:r>
      <w:proofErr w:type="gramEnd"/>
      <w:r w:rsidRPr="00DD2127">
        <w:rPr>
          <w:rFonts w:ascii="Calibri Light" w:hAnsi="Calibri Light" w:cs="Calibri Light"/>
          <w:b/>
          <w:sz w:val="24"/>
          <w:szCs w:val="24"/>
          <w:lang w:val="ru-MO"/>
        </w:rPr>
        <w:t xml:space="preserve"> финансов</w:t>
      </w:r>
      <w:r w:rsidRPr="00DD2127">
        <w:rPr>
          <w:rFonts w:ascii="Calibri Light" w:hAnsi="Calibri Light" w:cstheme="majorHAnsi"/>
          <w:b/>
          <w:sz w:val="24"/>
          <w:szCs w:val="24"/>
          <w:lang w:val="ru-MO"/>
        </w:rPr>
        <w:t>:</w:t>
      </w:r>
      <w:r w:rsidRPr="00DD2127">
        <w:rPr>
          <w:rFonts w:ascii="Calibri Light" w:hAnsi="Calibri Light" w:cstheme="majorHAnsi"/>
          <w:sz w:val="24"/>
          <w:szCs w:val="24"/>
          <w:lang w:val="ru-MO"/>
        </w:rPr>
        <w:t xml:space="preserve"> </w:t>
      </w:r>
      <w:r w:rsidRPr="00DD2127">
        <w:rPr>
          <w:rFonts w:ascii="Calibri Light" w:hAnsi="Calibri Light" w:cstheme="majorHAnsi"/>
          <w:color w:val="222222"/>
          <w:sz w:val="24"/>
          <w:szCs w:val="24"/>
          <w:lang w:val="ru-MO"/>
        </w:rPr>
        <w:t>обеспечить</w:t>
      </w:r>
      <w:r w:rsidRPr="00DD2127">
        <w:rPr>
          <w:rFonts w:ascii="Calibri Light" w:hAnsi="Calibri Light" w:cstheme="majorHAnsi"/>
          <w:sz w:val="24"/>
          <w:szCs w:val="24"/>
          <w:lang w:val="ru-MO"/>
        </w:rPr>
        <w:t xml:space="preserve"> пересмотр договорных условий из типового договора</w:t>
      </w:r>
      <w:r w:rsidRPr="00DD2127">
        <w:rPr>
          <w:rStyle w:val="af3"/>
          <w:rFonts w:ascii="Calibri Light" w:hAnsi="Calibri Light" w:cstheme="majorHAnsi"/>
          <w:sz w:val="24"/>
          <w:szCs w:val="24"/>
          <w:lang w:val="ru-MO"/>
        </w:rPr>
        <w:footnoteReference w:id="81"/>
      </w:r>
      <w:r w:rsidRPr="00DD2127">
        <w:rPr>
          <w:rFonts w:ascii="Calibri Light" w:hAnsi="Calibri Light" w:cstheme="majorHAnsi"/>
          <w:sz w:val="24"/>
          <w:szCs w:val="24"/>
          <w:lang w:val="ru-MO"/>
        </w:rPr>
        <w:t xml:space="preserve"> относительно механизма оплаты ценностей, поставляемых </w:t>
      </w:r>
      <w:r w:rsidRPr="00DD2127">
        <w:rPr>
          <w:rFonts w:ascii="Calibri Light" w:hAnsi="Calibri Light"/>
          <w:sz w:val="24"/>
          <w:szCs w:val="24"/>
          <w:lang w:val="ru-MO"/>
        </w:rPr>
        <w:t xml:space="preserve">экономическими операторами, с целью установления полномочий и ответственности сторон, вовлеченных в выполнение платежных обязательств </w:t>
      </w:r>
      <w:r w:rsidRPr="00DD2127">
        <w:rPr>
          <w:rFonts w:ascii="Calibri Light" w:hAnsi="Calibri Light" w:cstheme="majorHAnsi"/>
          <w:i/>
          <w:sz w:val="24"/>
          <w:szCs w:val="24"/>
          <w:shd w:val="clear" w:color="auto" w:fill="FFFFFF"/>
          <w:lang w:val="ru-MO"/>
        </w:rPr>
        <w:t>(</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4.1.9</w:t>
      </w:r>
      <w:r w:rsidRPr="00DD2127">
        <w:rPr>
          <w:rFonts w:ascii="Calibri Light" w:hAnsi="Calibri Light" w:cstheme="majorHAnsi"/>
          <w:i/>
          <w:sz w:val="24"/>
          <w:szCs w:val="24"/>
          <w:shd w:val="clear" w:color="auto" w:fill="FFFFFF"/>
          <w:lang w:val="ru-MO"/>
        </w:rPr>
        <w:t>)</w:t>
      </w:r>
      <w:r w:rsidRPr="00DD2127">
        <w:rPr>
          <w:rFonts w:ascii="Calibri Light" w:hAnsi="Calibri Light" w:cstheme="majorHAnsi"/>
          <w:i/>
          <w:sz w:val="24"/>
          <w:szCs w:val="24"/>
          <w:lang w:val="ru-MO"/>
        </w:rPr>
        <w:t>;</w:t>
      </w:r>
    </w:p>
    <w:p w:rsidR="00DD2127" w:rsidRPr="00DD2127" w:rsidRDefault="00DD2127" w:rsidP="00DD2127">
      <w:pPr>
        <w:spacing w:after="0"/>
        <w:jc w:val="both"/>
        <w:rPr>
          <w:rFonts w:ascii="Calibri Light" w:hAnsi="Calibri Light" w:cstheme="majorHAnsi"/>
          <w:sz w:val="12"/>
          <w:szCs w:val="12"/>
          <w:lang w:val="ru-MO"/>
        </w:rPr>
      </w:pPr>
    </w:p>
    <w:p w:rsidR="00DD2127" w:rsidRPr="00DD2127" w:rsidRDefault="00DD2127" w:rsidP="00DD2127">
      <w:pPr>
        <w:pStyle w:val="aa"/>
        <w:tabs>
          <w:tab w:val="left" w:pos="284"/>
        </w:tabs>
        <w:spacing w:line="276" w:lineRule="auto"/>
        <w:ind w:left="0"/>
        <w:jc w:val="both"/>
        <w:rPr>
          <w:rFonts w:ascii="Calibri Light" w:hAnsi="Calibri Light" w:cstheme="majorHAnsi"/>
          <w:b/>
          <w:sz w:val="24"/>
          <w:szCs w:val="24"/>
          <w:lang w:val="ru-MO"/>
        </w:rPr>
      </w:pPr>
      <w:r w:rsidRPr="00DD2127">
        <w:rPr>
          <w:rFonts w:ascii="Calibri Light" w:hAnsi="Calibri Light" w:cstheme="majorHAnsi"/>
          <w:b/>
          <w:sz w:val="24"/>
          <w:szCs w:val="24"/>
          <w:lang w:val="ru-MO"/>
        </w:rPr>
        <w:t xml:space="preserve">Публичным медико-санитарным учреждениям (ПМСУ </w:t>
      </w:r>
      <w:r w:rsidRPr="00DD2127">
        <w:rPr>
          <w:rFonts w:ascii="Calibri Light" w:hAnsi="Calibri Light" w:cs="Calibri Light"/>
          <w:b/>
          <w:sz w:val="24"/>
          <w:szCs w:val="24"/>
          <w:lang w:val="ru-MO"/>
        </w:rPr>
        <w:t>Институту матери и ребенка, ПМСУ Республиканскому медицинскому диагностическому центру, Центру судебной медицины, ПМСУ Больнице дерматологии и коммуникабельных заболеваний, ПМСУ Институту ургентной медицины) обеспечить:</w:t>
      </w:r>
    </w:p>
    <w:p w:rsidR="00DD2127" w:rsidRPr="00DD2127" w:rsidRDefault="00DD2127" w:rsidP="00DD2127">
      <w:pPr>
        <w:tabs>
          <w:tab w:val="left" w:pos="284"/>
        </w:tabs>
        <w:spacing w:after="0"/>
        <w:jc w:val="both"/>
        <w:rPr>
          <w:rFonts w:ascii="Calibri Light" w:hAnsi="Calibri Light" w:cstheme="majorHAnsi"/>
          <w:sz w:val="24"/>
          <w:szCs w:val="24"/>
          <w:lang w:val="ru-MO"/>
        </w:rPr>
      </w:pPr>
      <w:r w:rsidRPr="00DD2127">
        <w:rPr>
          <w:rFonts w:ascii="Calibri Light" w:hAnsi="Calibri Light" w:cstheme="majorHAnsi"/>
          <w:b/>
          <w:sz w:val="24"/>
          <w:szCs w:val="24"/>
          <w:lang w:val="ru-MO"/>
        </w:rPr>
        <w:t>14.</w:t>
      </w:r>
      <w:r w:rsidRPr="00DD2127">
        <w:rPr>
          <w:rFonts w:ascii="Calibri Light" w:hAnsi="Calibri Light" w:cstheme="majorHAnsi"/>
          <w:sz w:val="24"/>
          <w:szCs w:val="24"/>
          <w:lang w:val="ru-MO"/>
        </w:rPr>
        <w:t xml:space="preserve"> оценку и инвентаризацию данных из информационной системы, сравнив их с бухгалтерским учетом </w:t>
      </w:r>
      <w:r w:rsidRPr="00DD2127">
        <w:rPr>
          <w:rFonts w:ascii="Calibri Light" w:hAnsi="Calibri Light"/>
          <w:i/>
          <w:sz w:val="24"/>
          <w:szCs w:val="24"/>
          <w:shd w:val="clear" w:color="auto" w:fill="FFFFFF"/>
          <w:lang w:val="ru-MO"/>
        </w:rPr>
        <w:t>(</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4.2.7)</w:t>
      </w:r>
      <w:r w:rsidRPr="00DD2127">
        <w:rPr>
          <w:rFonts w:ascii="Calibri Light" w:hAnsi="Calibri Light" w:cstheme="majorHAnsi"/>
          <w:i/>
          <w:sz w:val="24"/>
          <w:szCs w:val="24"/>
          <w:lang w:val="ru-MO"/>
        </w:rPr>
        <w:t>;</w:t>
      </w:r>
    </w:p>
    <w:p w:rsidR="00DD2127" w:rsidRPr="00DD2127" w:rsidRDefault="00DD2127" w:rsidP="00DD2127">
      <w:pPr>
        <w:tabs>
          <w:tab w:val="left" w:pos="284"/>
        </w:tabs>
        <w:spacing w:after="0"/>
        <w:jc w:val="both"/>
        <w:rPr>
          <w:rFonts w:ascii="Calibri Light" w:hAnsi="Calibri Light" w:cstheme="majorHAnsi"/>
          <w:sz w:val="24"/>
          <w:szCs w:val="24"/>
          <w:lang w:val="ru-MO"/>
        </w:rPr>
      </w:pPr>
      <w:r w:rsidRPr="00DD2127">
        <w:rPr>
          <w:rFonts w:ascii="Calibri Light" w:hAnsi="Calibri Light" w:cstheme="majorHAnsi"/>
          <w:b/>
          <w:sz w:val="24"/>
          <w:szCs w:val="24"/>
          <w:lang w:val="ru-MO"/>
        </w:rPr>
        <w:t>15.</w:t>
      </w:r>
      <w:r w:rsidRPr="00DD2127">
        <w:rPr>
          <w:rFonts w:ascii="Calibri Light" w:hAnsi="Calibri Light" w:cstheme="majorHAnsi"/>
          <w:sz w:val="24"/>
          <w:szCs w:val="24"/>
          <w:lang w:val="ru-MO"/>
        </w:rPr>
        <w:t xml:space="preserve"> назначение ответственных лиц за введение и актуализацию данных, с делегированием в этой связи полномочий </w:t>
      </w:r>
      <w:r w:rsidRPr="00DD2127">
        <w:rPr>
          <w:rFonts w:ascii="Calibri Light" w:hAnsi="Calibri Light"/>
          <w:i/>
          <w:sz w:val="24"/>
          <w:szCs w:val="24"/>
          <w:shd w:val="clear" w:color="auto" w:fill="FFFFFF"/>
          <w:lang w:val="ru-MO"/>
        </w:rPr>
        <w:t>(</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4.2.7)</w:t>
      </w:r>
      <w:r w:rsidRPr="00DD2127">
        <w:rPr>
          <w:rFonts w:ascii="Calibri Light" w:hAnsi="Calibri Light" w:cstheme="majorHAnsi"/>
          <w:i/>
          <w:sz w:val="24"/>
          <w:szCs w:val="24"/>
          <w:lang w:val="ru-MO"/>
        </w:rPr>
        <w:t>;</w:t>
      </w:r>
    </w:p>
    <w:p w:rsidR="00DD2127" w:rsidRPr="00DD2127" w:rsidRDefault="00DD2127" w:rsidP="00DD2127">
      <w:pPr>
        <w:tabs>
          <w:tab w:val="left" w:pos="284"/>
        </w:tabs>
        <w:spacing w:after="0"/>
        <w:jc w:val="both"/>
        <w:rPr>
          <w:rFonts w:ascii="Calibri Light" w:hAnsi="Calibri Light" w:cstheme="majorHAnsi"/>
          <w:sz w:val="24"/>
          <w:szCs w:val="24"/>
          <w:lang w:val="ru-MO"/>
        </w:rPr>
      </w:pPr>
      <w:r w:rsidRPr="00DD2127">
        <w:rPr>
          <w:rFonts w:ascii="Calibri Light" w:hAnsi="Calibri Light" w:cstheme="majorHAnsi"/>
          <w:b/>
          <w:sz w:val="24"/>
          <w:szCs w:val="24"/>
          <w:lang w:val="ru-MO"/>
        </w:rPr>
        <w:t>16.</w:t>
      </w:r>
      <w:r w:rsidRPr="00DD2127">
        <w:rPr>
          <w:rFonts w:ascii="Calibri Light" w:hAnsi="Calibri Light" w:cstheme="majorHAnsi"/>
          <w:sz w:val="24"/>
          <w:szCs w:val="24"/>
          <w:lang w:val="ru-MO"/>
        </w:rPr>
        <w:t xml:space="preserve"> ввод в ИСММИ информации, касающейся </w:t>
      </w:r>
      <w:r w:rsidRPr="00DD2127">
        <w:rPr>
          <w:rFonts w:ascii="Calibri Light" w:hAnsi="Calibri Light"/>
          <w:sz w:val="24"/>
          <w:szCs w:val="24"/>
          <w:lang w:val="ru-MO"/>
        </w:rPr>
        <w:t xml:space="preserve">медицинских изделий, находящихся в управлении, их </w:t>
      </w:r>
      <w:r w:rsidRPr="00DD2127">
        <w:rPr>
          <w:rFonts w:ascii="Calibri Light" w:hAnsi="Calibri Light" w:cstheme="majorHAnsi"/>
          <w:color w:val="333333"/>
          <w:sz w:val="24"/>
          <w:szCs w:val="24"/>
          <w:shd w:val="clear" w:color="auto" w:fill="FFFFFF"/>
          <w:lang w:val="ru-MO"/>
        </w:rPr>
        <w:t xml:space="preserve">профилактическом и корректирующим обслуживании </w:t>
      </w:r>
      <w:r w:rsidRPr="00DD2127">
        <w:rPr>
          <w:rFonts w:ascii="Calibri Light" w:hAnsi="Calibri Light"/>
          <w:i/>
          <w:sz w:val="24"/>
          <w:szCs w:val="24"/>
          <w:shd w:val="clear" w:color="auto" w:fill="FFFFFF"/>
          <w:lang w:val="ru-MO"/>
        </w:rPr>
        <w:t>(</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4.2.7)</w:t>
      </w:r>
      <w:r w:rsidRPr="00DD2127">
        <w:rPr>
          <w:rFonts w:ascii="Calibri Light" w:hAnsi="Calibri Light" w:cstheme="majorHAnsi"/>
          <w:i/>
          <w:sz w:val="24"/>
          <w:szCs w:val="24"/>
          <w:lang w:val="ru-MO"/>
        </w:rPr>
        <w:t>;</w:t>
      </w:r>
    </w:p>
    <w:p w:rsidR="00DD2127" w:rsidRPr="00DD2127" w:rsidRDefault="00DD2127" w:rsidP="00DD2127">
      <w:pPr>
        <w:pStyle w:val="aa"/>
        <w:tabs>
          <w:tab w:val="left" w:pos="284"/>
        </w:tabs>
        <w:spacing w:line="276" w:lineRule="auto"/>
        <w:ind w:left="0"/>
        <w:jc w:val="both"/>
        <w:rPr>
          <w:rFonts w:ascii="Calibri Light" w:hAnsi="Calibri Light" w:cstheme="majorHAnsi"/>
          <w:sz w:val="24"/>
          <w:szCs w:val="24"/>
          <w:lang w:val="ru-MO"/>
        </w:rPr>
      </w:pPr>
      <w:r w:rsidRPr="00DD2127">
        <w:rPr>
          <w:rFonts w:ascii="Calibri Light" w:hAnsi="Calibri Light" w:cstheme="majorHAnsi"/>
          <w:b/>
          <w:sz w:val="24"/>
          <w:szCs w:val="24"/>
          <w:lang w:val="ru-MO"/>
        </w:rPr>
        <w:t>17.</w:t>
      </w:r>
      <w:r w:rsidRPr="00DD2127">
        <w:rPr>
          <w:rFonts w:ascii="Calibri Light" w:hAnsi="Calibri Light" w:cstheme="majorHAnsi"/>
          <w:sz w:val="24"/>
          <w:szCs w:val="24"/>
          <w:lang w:val="ru-MO"/>
        </w:rPr>
        <w:t xml:space="preserve"> обязательную периодическую проверку всех</w:t>
      </w:r>
      <w:r w:rsidRPr="00DD2127">
        <w:rPr>
          <w:rFonts w:ascii="Calibri Light" w:hAnsi="Calibri Light" w:cstheme="majorHAnsi"/>
          <w:color w:val="333333"/>
          <w:sz w:val="24"/>
          <w:szCs w:val="24"/>
          <w:shd w:val="clear" w:color="auto" w:fill="FFFFFF"/>
          <w:lang w:val="ru-MO"/>
        </w:rPr>
        <w:t xml:space="preserve"> медицинских изделий, </w:t>
      </w:r>
      <w:r w:rsidRPr="00DD2127">
        <w:rPr>
          <w:rFonts w:ascii="Calibri Light" w:hAnsi="Calibri Light"/>
          <w:sz w:val="24"/>
          <w:szCs w:val="24"/>
          <w:lang w:val="ru-MO"/>
        </w:rPr>
        <w:t xml:space="preserve">находящихся в управлении, с обязательным соблюдением </w:t>
      </w:r>
      <w:r w:rsidRPr="00DD2127">
        <w:rPr>
          <w:rFonts w:ascii="Calibri Light" w:hAnsi="Calibri Light" w:cstheme="majorHAnsi"/>
          <w:sz w:val="24"/>
          <w:szCs w:val="24"/>
          <w:lang w:val="ru-MO"/>
        </w:rPr>
        <w:t xml:space="preserve">периодичности их проверки </w:t>
      </w:r>
      <w:r w:rsidRPr="00DD2127">
        <w:rPr>
          <w:rFonts w:ascii="Calibri Light" w:hAnsi="Calibri Light" w:cstheme="majorHAnsi"/>
          <w:i/>
          <w:sz w:val="24"/>
          <w:szCs w:val="24"/>
          <w:lang w:val="ru-MO"/>
        </w:rPr>
        <w:t>(</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4.</w:t>
      </w:r>
      <w:r w:rsidRPr="00DD2127">
        <w:rPr>
          <w:rFonts w:ascii="Calibri Light" w:hAnsi="Calibri Light" w:cstheme="majorHAnsi"/>
          <w:i/>
          <w:sz w:val="24"/>
          <w:szCs w:val="24"/>
          <w:lang w:val="ru-MO"/>
        </w:rPr>
        <w:t>2.5);</w:t>
      </w:r>
    </w:p>
    <w:p w:rsidR="00DD2127" w:rsidRPr="00DD2127" w:rsidRDefault="00DD2127" w:rsidP="00DD2127">
      <w:pPr>
        <w:pStyle w:val="aa"/>
        <w:tabs>
          <w:tab w:val="left" w:pos="284"/>
        </w:tabs>
        <w:spacing w:line="276" w:lineRule="auto"/>
        <w:ind w:left="0"/>
        <w:jc w:val="both"/>
        <w:rPr>
          <w:rFonts w:ascii="Calibri Light" w:hAnsi="Calibri Light" w:cstheme="majorHAnsi"/>
          <w:sz w:val="24"/>
          <w:szCs w:val="24"/>
          <w:lang w:val="ru-MO"/>
        </w:rPr>
      </w:pPr>
      <w:r w:rsidRPr="00DD2127">
        <w:rPr>
          <w:rFonts w:ascii="Calibri Light" w:hAnsi="Calibri Light" w:cstheme="majorHAnsi"/>
          <w:b/>
          <w:sz w:val="24"/>
          <w:szCs w:val="24"/>
          <w:lang w:val="ru-MO"/>
        </w:rPr>
        <w:t>18.</w:t>
      </w:r>
      <w:r w:rsidRPr="00DD2127">
        <w:rPr>
          <w:rFonts w:ascii="Calibri Light" w:hAnsi="Calibri Light" w:cstheme="majorHAnsi"/>
          <w:sz w:val="24"/>
          <w:szCs w:val="24"/>
          <w:lang w:val="ru-MO"/>
        </w:rPr>
        <w:t xml:space="preserve"> фундаментальный анализ документов, связанных с соответствием/качеством товаров, закупаемых у экономических операторов </w:t>
      </w:r>
      <w:r w:rsidRPr="00DD2127">
        <w:rPr>
          <w:rFonts w:ascii="Calibri Light" w:hAnsi="Calibri Light" w:cstheme="majorHAnsi"/>
          <w:i/>
          <w:sz w:val="24"/>
          <w:szCs w:val="24"/>
          <w:lang w:val="ru-MO"/>
        </w:rPr>
        <w:t>(</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4.</w:t>
      </w:r>
      <w:r w:rsidRPr="00DD2127">
        <w:rPr>
          <w:rFonts w:ascii="Calibri Light" w:hAnsi="Calibri Light" w:cstheme="majorHAnsi"/>
          <w:i/>
          <w:sz w:val="24"/>
          <w:szCs w:val="24"/>
          <w:lang w:val="ru-MO"/>
        </w:rPr>
        <w:t>2.3);</w:t>
      </w:r>
    </w:p>
    <w:p w:rsidR="00DD2127" w:rsidRPr="00DD2127" w:rsidRDefault="00DD2127" w:rsidP="00DD2127">
      <w:pPr>
        <w:pStyle w:val="aa"/>
        <w:tabs>
          <w:tab w:val="left" w:pos="284"/>
        </w:tabs>
        <w:spacing w:line="276" w:lineRule="auto"/>
        <w:ind w:left="0"/>
        <w:jc w:val="both"/>
        <w:rPr>
          <w:rFonts w:ascii="Calibri Light" w:hAnsi="Calibri Light" w:cstheme="majorHAnsi"/>
          <w:sz w:val="24"/>
          <w:szCs w:val="24"/>
          <w:lang w:val="ru-MO"/>
        </w:rPr>
      </w:pPr>
      <w:r w:rsidRPr="00DD2127">
        <w:rPr>
          <w:rFonts w:ascii="Calibri Light" w:hAnsi="Calibri Light" w:cstheme="majorHAnsi"/>
          <w:b/>
          <w:sz w:val="24"/>
          <w:szCs w:val="24"/>
          <w:lang w:val="ru-MO"/>
        </w:rPr>
        <w:t>19.</w:t>
      </w:r>
      <w:r w:rsidRPr="00DD2127">
        <w:rPr>
          <w:rFonts w:ascii="Calibri Light" w:hAnsi="Calibri Light" w:cstheme="majorHAnsi"/>
          <w:sz w:val="24"/>
          <w:szCs w:val="24"/>
          <w:lang w:val="ru-MO"/>
        </w:rPr>
        <w:t xml:space="preserve"> комплексную оценку потребностей в </w:t>
      </w:r>
      <w:r w:rsidRPr="00DD2127">
        <w:rPr>
          <w:rFonts w:ascii="Calibri Light" w:hAnsi="Calibri Light"/>
          <w:sz w:val="24"/>
          <w:szCs w:val="24"/>
          <w:lang w:val="ru-MO"/>
        </w:rPr>
        <w:t xml:space="preserve">медицинских изделиях, с вводом их в действие, что обеспечит доступ пациентов к медицинским услугам </w:t>
      </w:r>
      <w:r w:rsidRPr="00DD2127">
        <w:rPr>
          <w:rFonts w:ascii="Calibri Light" w:hAnsi="Calibri Light" w:cstheme="majorHAnsi"/>
          <w:i/>
          <w:sz w:val="24"/>
          <w:szCs w:val="24"/>
          <w:lang w:val="ru-MO"/>
        </w:rPr>
        <w:t>(</w:t>
      </w:r>
      <w:r w:rsidRPr="00DD2127">
        <w:rPr>
          <w:rFonts w:ascii="Calibri Light" w:eastAsia="Times New Roman" w:hAnsi="Calibri Light" w:cs="Calibri Light"/>
          <w:i/>
          <w:sz w:val="24"/>
          <w:szCs w:val="24"/>
          <w:lang w:val="ru-MO"/>
        </w:rPr>
        <w:t>подпункт</w:t>
      </w:r>
      <w:r w:rsidRPr="00DD2127">
        <w:rPr>
          <w:rFonts w:ascii="Calibri Light" w:eastAsia="Times New Roman" w:hAnsi="Calibri Light" w:cs="Calibri Light"/>
          <w:sz w:val="24"/>
          <w:szCs w:val="24"/>
          <w:lang w:val="ru-MO"/>
        </w:rPr>
        <w:t xml:space="preserve"> </w:t>
      </w:r>
      <w:r w:rsidRPr="00DD2127">
        <w:rPr>
          <w:rFonts w:ascii="Calibri Light" w:hAnsi="Calibri Light"/>
          <w:i/>
          <w:sz w:val="24"/>
          <w:szCs w:val="24"/>
          <w:shd w:val="clear" w:color="auto" w:fill="FFFFFF"/>
          <w:lang w:val="ru-MO"/>
        </w:rPr>
        <w:t>4.</w:t>
      </w:r>
      <w:r w:rsidRPr="00DD2127">
        <w:rPr>
          <w:rFonts w:ascii="Calibri Light" w:hAnsi="Calibri Light" w:cstheme="majorHAnsi"/>
          <w:i/>
          <w:sz w:val="24"/>
          <w:szCs w:val="24"/>
          <w:lang w:val="ru-MO"/>
        </w:rPr>
        <w:t>2.3).</w:t>
      </w:r>
    </w:p>
    <w:p w:rsidR="00DD2127" w:rsidRPr="00DD2127" w:rsidRDefault="00DD2127" w:rsidP="00DD2127">
      <w:pPr>
        <w:pStyle w:val="1"/>
        <w:spacing w:line="240" w:lineRule="auto"/>
        <w:rPr>
          <w:rFonts w:ascii="Calibri Light" w:hAnsi="Calibri Light" w:cs="Calibri Light"/>
          <w:b/>
          <w:sz w:val="24"/>
          <w:szCs w:val="28"/>
          <w:lang w:val="ru-MO"/>
        </w:rPr>
      </w:pPr>
      <w:bookmarkStart w:id="74" w:name="_Toc10021012"/>
      <w:bookmarkStart w:id="75" w:name="_Toc128495804"/>
      <w:bookmarkStart w:id="76" w:name="_Toc133497151"/>
      <w:r w:rsidRPr="00DD2127">
        <w:rPr>
          <w:rFonts w:ascii="Calibri Light" w:hAnsi="Calibri Light" w:cs="Calibri Light"/>
          <w:b/>
          <w:sz w:val="24"/>
          <w:szCs w:val="28"/>
          <w:lang w:val="ru-MO"/>
        </w:rPr>
        <w:t>VIII. ПОДПИСИ АУДИТОРСКОЙ ГРУППЫ</w:t>
      </w:r>
      <w:bookmarkEnd w:id="76"/>
      <w:r w:rsidRPr="00DD2127">
        <w:rPr>
          <w:rFonts w:ascii="Calibri Light" w:hAnsi="Calibri Light" w:cs="Calibri Light"/>
          <w:b/>
          <w:sz w:val="24"/>
          <w:szCs w:val="28"/>
          <w:lang w:val="ru-MO"/>
        </w:rPr>
        <w:t xml:space="preserve"> </w:t>
      </w:r>
      <w:bookmarkEnd w:id="74"/>
      <w:bookmarkEnd w:id="75"/>
    </w:p>
    <w:tbl>
      <w:tblPr>
        <w:tblW w:w="9363" w:type="dxa"/>
        <w:tblLook w:val="04A0" w:firstRow="1" w:lastRow="0" w:firstColumn="1" w:lastColumn="0" w:noHBand="0" w:noVBand="1"/>
      </w:tblPr>
      <w:tblGrid>
        <w:gridCol w:w="6383"/>
        <w:gridCol w:w="2980"/>
      </w:tblGrid>
      <w:tr w:rsidR="00DD2127" w:rsidRPr="00DD2127" w:rsidTr="00103D38">
        <w:trPr>
          <w:trHeight w:val="284"/>
        </w:trPr>
        <w:tc>
          <w:tcPr>
            <w:tcW w:w="6383" w:type="dxa"/>
            <w:shd w:val="clear" w:color="auto" w:fill="auto"/>
          </w:tcPr>
          <w:p w:rsidR="00DD2127" w:rsidRPr="00DD2127" w:rsidRDefault="00DD2127" w:rsidP="00103D38">
            <w:pPr>
              <w:spacing w:after="0"/>
              <w:jc w:val="both"/>
              <w:rPr>
                <w:rFonts w:ascii="Calibri Light" w:hAnsi="Calibri Light" w:cs="Calibri Light"/>
                <w:b/>
                <w:sz w:val="24"/>
                <w:szCs w:val="28"/>
                <w:lang w:val="ru-MO"/>
              </w:rPr>
            </w:pPr>
            <w:r w:rsidRPr="00DD2127">
              <w:rPr>
                <w:rFonts w:ascii="Calibri Light" w:hAnsi="Calibri Light" w:cs="Calibri Light"/>
                <w:b/>
                <w:sz w:val="24"/>
                <w:szCs w:val="28"/>
                <w:lang w:val="ru-MO"/>
              </w:rPr>
              <w:t>Аудиторская группа:</w:t>
            </w:r>
          </w:p>
          <w:p w:rsidR="00DD2127" w:rsidRPr="00DD2127" w:rsidRDefault="00DD2127" w:rsidP="00103D38">
            <w:pPr>
              <w:spacing w:after="0"/>
              <w:jc w:val="both"/>
              <w:rPr>
                <w:rFonts w:ascii="Calibri Light" w:eastAsia="Times New Roman" w:hAnsi="Calibri Light" w:cstheme="majorHAnsi"/>
                <w:b/>
                <w:sz w:val="24"/>
                <w:szCs w:val="24"/>
                <w:lang w:val="ru-MO"/>
              </w:rPr>
            </w:pPr>
            <w:r w:rsidRPr="00DD2127">
              <w:rPr>
                <w:rFonts w:ascii="Calibri Light" w:eastAsia="Times New Roman" w:hAnsi="Calibri Light" w:cstheme="majorHAnsi"/>
                <w:b/>
                <w:sz w:val="24"/>
                <w:szCs w:val="24"/>
                <w:lang w:val="ru-MO"/>
              </w:rPr>
              <w:t>Начальник Управления аудита III в рамках Главного управления аудита II, руководитель аудиторской группы</w:t>
            </w:r>
          </w:p>
          <w:p w:rsidR="00DD2127" w:rsidRPr="00DD2127" w:rsidRDefault="00DD2127" w:rsidP="00103D38">
            <w:pPr>
              <w:spacing w:after="0" w:line="240" w:lineRule="auto"/>
              <w:jc w:val="both"/>
              <w:rPr>
                <w:rFonts w:ascii="Calibri Light" w:hAnsi="Calibri Light" w:cs="Calibri Light"/>
                <w:b/>
                <w:sz w:val="16"/>
                <w:szCs w:val="16"/>
                <w:lang w:val="ru-MO"/>
              </w:rPr>
            </w:pPr>
          </w:p>
          <w:p w:rsidR="00DD2127" w:rsidRPr="00DD2127" w:rsidRDefault="00DD2127" w:rsidP="00103D38">
            <w:pPr>
              <w:spacing w:after="0"/>
              <w:jc w:val="both"/>
              <w:rPr>
                <w:rFonts w:ascii="Calibri Light" w:hAnsi="Calibri Light" w:cs="Calibri Light"/>
                <w:b/>
                <w:sz w:val="24"/>
                <w:szCs w:val="28"/>
                <w:lang w:val="ru-MO"/>
              </w:rPr>
            </w:pPr>
            <w:r w:rsidRPr="00DD2127">
              <w:rPr>
                <w:rFonts w:ascii="Calibri Light" w:eastAsia="Times New Roman" w:hAnsi="Calibri Light" w:cstheme="majorHAnsi"/>
                <w:b/>
                <w:sz w:val="24"/>
                <w:szCs w:val="24"/>
                <w:lang w:val="ru-MO"/>
              </w:rPr>
              <w:t>Главный публичный аудитор</w:t>
            </w:r>
          </w:p>
          <w:p w:rsidR="00DD2127" w:rsidRPr="00DD2127" w:rsidRDefault="00DD2127" w:rsidP="00103D38">
            <w:pPr>
              <w:spacing w:after="0" w:line="240" w:lineRule="auto"/>
              <w:jc w:val="both"/>
              <w:rPr>
                <w:rFonts w:ascii="Calibri Light" w:hAnsi="Calibri Light" w:cs="Calibri Light"/>
                <w:b/>
                <w:sz w:val="16"/>
                <w:szCs w:val="16"/>
                <w:lang w:val="ru-MO"/>
              </w:rPr>
            </w:pPr>
          </w:p>
          <w:p w:rsidR="00DD2127" w:rsidRPr="00DD2127" w:rsidRDefault="00DD2127" w:rsidP="00103D38">
            <w:pPr>
              <w:spacing w:after="0" w:line="240" w:lineRule="auto"/>
              <w:jc w:val="both"/>
              <w:rPr>
                <w:rFonts w:ascii="Calibri Light" w:hAnsi="Calibri Light" w:cs="Calibri Light"/>
                <w:b/>
                <w:sz w:val="24"/>
                <w:szCs w:val="28"/>
                <w:lang w:val="ru-MO"/>
              </w:rPr>
            </w:pPr>
            <w:r w:rsidRPr="00DD2127">
              <w:rPr>
                <w:rFonts w:ascii="Calibri Light" w:eastAsia="Times New Roman" w:hAnsi="Calibri Light" w:cstheme="majorHAnsi"/>
                <w:b/>
                <w:sz w:val="24"/>
                <w:szCs w:val="24"/>
                <w:lang w:val="ru-MO"/>
              </w:rPr>
              <w:t>Главный публичный аудитор</w:t>
            </w:r>
            <w:r w:rsidRPr="00DD2127">
              <w:rPr>
                <w:rFonts w:ascii="Calibri Light" w:hAnsi="Calibri Light" w:cs="Calibri Light"/>
                <w:b/>
                <w:sz w:val="24"/>
                <w:szCs w:val="28"/>
                <w:lang w:val="ru-MO"/>
              </w:rPr>
              <w:t xml:space="preserve"> </w:t>
            </w:r>
          </w:p>
          <w:p w:rsidR="00DD2127" w:rsidRPr="00DD2127" w:rsidRDefault="00DD2127" w:rsidP="00103D38">
            <w:pPr>
              <w:spacing w:after="0" w:line="240" w:lineRule="auto"/>
              <w:jc w:val="both"/>
              <w:rPr>
                <w:rFonts w:ascii="Calibri Light" w:hAnsi="Calibri Light" w:cs="Calibri Light"/>
                <w:b/>
                <w:sz w:val="16"/>
                <w:szCs w:val="16"/>
                <w:lang w:val="ru-MO"/>
              </w:rPr>
            </w:pPr>
          </w:p>
          <w:p w:rsidR="00DD2127" w:rsidRPr="00DD2127" w:rsidRDefault="00DD2127" w:rsidP="00103D38">
            <w:pPr>
              <w:spacing w:after="0" w:line="240" w:lineRule="auto"/>
              <w:jc w:val="both"/>
              <w:rPr>
                <w:rFonts w:ascii="Calibri Light" w:hAnsi="Calibri Light" w:cs="Calibri Light"/>
                <w:b/>
                <w:sz w:val="24"/>
                <w:szCs w:val="28"/>
                <w:lang w:val="ru-MO"/>
              </w:rPr>
            </w:pPr>
            <w:r w:rsidRPr="00DD2127">
              <w:rPr>
                <w:rFonts w:ascii="Calibri Light" w:hAnsi="Calibri Light" w:cs="Calibri Light"/>
                <w:b/>
                <w:sz w:val="24"/>
                <w:szCs w:val="28"/>
                <w:lang w:val="ru-MO"/>
              </w:rPr>
              <w:t xml:space="preserve">Старший </w:t>
            </w:r>
            <w:r w:rsidRPr="00DD2127">
              <w:rPr>
                <w:rFonts w:ascii="Calibri Light" w:eastAsia="Times New Roman" w:hAnsi="Calibri Light" w:cstheme="majorHAnsi"/>
                <w:b/>
                <w:sz w:val="24"/>
                <w:szCs w:val="24"/>
                <w:lang w:val="ru-MO"/>
              </w:rPr>
              <w:t>публичный аудитор</w:t>
            </w:r>
          </w:p>
          <w:p w:rsidR="00DD2127" w:rsidRPr="00DD2127" w:rsidRDefault="00DD2127" w:rsidP="00103D38">
            <w:pPr>
              <w:spacing w:after="0" w:line="240" w:lineRule="auto"/>
              <w:jc w:val="both"/>
              <w:rPr>
                <w:rFonts w:ascii="Calibri Light" w:hAnsi="Calibri Light" w:cs="Calibri Light"/>
                <w:b/>
                <w:sz w:val="16"/>
                <w:szCs w:val="16"/>
                <w:lang w:val="ru-MO"/>
              </w:rPr>
            </w:pPr>
          </w:p>
          <w:p w:rsidR="00DD2127" w:rsidRPr="00DD2127" w:rsidRDefault="00DD2127" w:rsidP="00103D38">
            <w:pPr>
              <w:spacing w:after="0" w:line="240" w:lineRule="auto"/>
              <w:jc w:val="both"/>
              <w:rPr>
                <w:rFonts w:ascii="Calibri Light" w:hAnsi="Calibri Light" w:cs="Calibri Light"/>
                <w:b/>
                <w:sz w:val="24"/>
                <w:szCs w:val="28"/>
                <w:lang w:val="ru-MO"/>
              </w:rPr>
            </w:pPr>
            <w:proofErr w:type="gramStart"/>
            <w:r w:rsidRPr="00DD2127">
              <w:rPr>
                <w:rFonts w:ascii="Calibri Light" w:eastAsia="Times New Roman" w:hAnsi="Calibri Light" w:cstheme="majorHAnsi"/>
                <w:b/>
                <w:sz w:val="24"/>
                <w:szCs w:val="24"/>
                <w:lang w:val="ru-MO"/>
              </w:rPr>
              <w:t>Ответственный за аудит:</w:t>
            </w:r>
            <w:proofErr w:type="gramEnd"/>
          </w:p>
        </w:tc>
        <w:tc>
          <w:tcPr>
            <w:tcW w:w="2980" w:type="dxa"/>
            <w:shd w:val="clear" w:color="auto" w:fill="auto"/>
          </w:tcPr>
          <w:p w:rsidR="00DD2127" w:rsidRPr="00DD2127" w:rsidRDefault="00DD2127" w:rsidP="00103D38">
            <w:pPr>
              <w:spacing w:after="0" w:line="240" w:lineRule="auto"/>
              <w:rPr>
                <w:rFonts w:ascii="Calibri Light" w:hAnsi="Calibri Light" w:cs="Calibri Light"/>
                <w:sz w:val="24"/>
                <w:szCs w:val="28"/>
                <w:lang w:val="ru-MO"/>
              </w:rPr>
            </w:pPr>
          </w:p>
          <w:p w:rsidR="00DD2127" w:rsidRPr="00DD2127" w:rsidRDefault="00DD2127" w:rsidP="00103D38">
            <w:pPr>
              <w:spacing w:after="0" w:line="240" w:lineRule="auto"/>
              <w:jc w:val="right"/>
              <w:rPr>
                <w:rFonts w:ascii="Calibri Light" w:hAnsi="Calibri Light" w:cs="Calibri Light"/>
                <w:sz w:val="24"/>
                <w:szCs w:val="28"/>
                <w:lang w:val="ru-MO"/>
              </w:rPr>
            </w:pPr>
            <w:r w:rsidRPr="00DD2127">
              <w:rPr>
                <w:rFonts w:ascii="Calibri Light" w:hAnsi="Calibri Light" w:cs="Calibri Light"/>
                <w:sz w:val="24"/>
                <w:szCs w:val="28"/>
                <w:lang w:val="ru-MO"/>
              </w:rPr>
              <w:t xml:space="preserve">       </w:t>
            </w:r>
          </w:p>
          <w:p w:rsidR="00DD2127" w:rsidRPr="00DD2127" w:rsidRDefault="00DD2127" w:rsidP="00103D38">
            <w:pPr>
              <w:spacing w:after="0"/>
              <w:jc w:val="right"/>
              <w:rPr>
                <w:rFonts w:ascii="Calibri Light" w:hAnsi="Calibri Light" w:cs="Calibri Light"/>
                <w:sz w:val="24"/>
                <w:szCs w:val="28"/>
                <w:lang w:val="ru-MO"/>
              </w:rPr>
            </w:pPr>
            <w:r w:rsidRPr="00DD2127">
              <w:rPr>
                <w:rFonts w:ascii="Calibri Light" w:hAnsi="Calibri Light" w:cs="Calibri Light"/>
                <w:sz w:val="24"/>
                <w:szCs w:val="28"/>
                <w:lang w:val="ru-MO"/>
              </w:rPr>
              <w:t xml:space="preserve">                     Ирина Пынтя</w:t>
            </w:r>
          </w:p>
          <w:p w:rsidR="00DD2127" w:rsidRPr="00DD2127" w:rsidRDefault="00DD2127" w:rsidP="00103D38">
            <w:pPr>
              <w:spacing w:after="0" w:line="240" w:lineRule="auto"/>
              <w:jc w:val="center"/>
              <w:rPr>
                <w:rFonts w:ascii="Calibri Light" w:hAnsi="Calibri Light" w:cs="Calibri Light"/>
                <w:sz w:val="24"/>
                <w:szCs w:val="28"/>
                <w:lang w:val="ru-MO"/>
              </w:rPr>
            </w:pPr>
          </w:p>
          <w:p w:rsidR="00DD2127" w:rsidRPr="00DD2127" w:rsidRDefault="00DD2127" w:rsidP="00103D38">
            <w:pPr>
              <w:spacing w:after="0" w:line="240" w:lineRule="auto"/>
              <w:rPr>
                <w:rFonts w:ascii="Calibri Light" w:hAnsi="Calibri Light" w:cs="Calibri Light"/>
                <w:sz w:val="24"/>
                <w:szCs w:val="28"/>
                <w:lang w:val="ru-MO"/>
              </w:rPr>
            </w:pPr>
            <w:r w:rsidRPr="00DD2127">
              <w:rPr>
                <w:rFonts w:ascii="Calibri Light" w:hAnsi="Calibri Light" w:cs="Calibri Light"/>
                <w:sz w:val="24"/>
                <w:szCs w:val="28"/>
                <w:lang w:val="ru-MO"/>
              </w:rPr>
              <w:t xml:space="preserve">                        Евгений Гросу</w:t>
            </w:r>
          </w:p>
          <w:p w:rsidR="00DD2127" w:rsidRPr="00DD2127" w:rsidRDefault="00DD2127" w:rsidP="00103D38">
            <w:pPr>
              <w:spacing w:after="0" w:line="240" w:lineRule="auto"/>
              <w:rPr>
                <w:rFonts w:ascii="Calibri Light" w:hAnsi="Calibri Light" w:cs="Calibri Light"/>
                <w:sz w:val="16"/>
                <w:szCs w:val="16"/>
                <w:lang w:val="ru-MO"/>
              </w:rPr>
            </w:pPr>
          </w:p>
          <w:p w:rsidR="00DD2127" w:rsidRPr="00DD2127" w:rsidRDefault="00DD2127" w:rsidP="00103D38">
            <w:pPr>
              <w:spacing w:after="0" w:line="240" w:lineRule="auto"/>
              <w:rPr>
                <w:rFonts w:ascii="Calibri Light" w:hAnsi="Calibri Light" w:cs="Calibri Light"/>
                <w:sz w:val="24"/>
                <w:szCs w:val="28"/>
                <w:lang w:val="ru-MO"/>
              </w:rPr>
            </w:pPr>
            <w:r w:rsidRPr="00DD2127">
              <w:rPr>
                <w:rFonts w:ascii="Calibri Light" w:hAnsi="Calibri Light" w:cs="Calibri Light"/>
                <w:sz w:val="24"/>
                <w:szCs w:val="28"/>
                <w:lang w:val="ru-MO"/>
              </w:rPr>
              <w:t xml:space="preserve">                      Виорика Рацой</w:t>
            </w:r>
          </w:p>
          <w:p w:rsidR="00DD2127" w:rsidRPr="00DD2127" w:rsidRDefault="00DD2127" w:rsidP="00103D38">
            <w:pPr>
              <w:spacing w:after="0" w:line="240" w:lineRule="auto"/>
              <w:jc w:val="right"/>
              <w:rPr>
                <w:rFonts w:ascii="Calibri Light" w:hAnsi="Calibri Light" w:cs="Calibri Light"/>
                <w:sz w:val="16"/>
                <w:szCs w:val="16"/>
                <w:lang w:val="ru-MO"/>
              </w:rPr>
            </w:pPr>
          </w:p>
          <w:p w:rsidR="00DD2127" w:rsidRPr="00DD2127" w:rsidRDefault="00DD2127" w:rsidP="00103D38">
            <w:pPr>
              <w:spacing w:after="0" w:line="240" w:lineRule="auto"/>
              <w:jc w:val="right"/>
              <w:rPr>
                <w:rFonts w:ascii="Calibri Light" w:hAnsi="Calibri Light" w:cs="Calibri Light"/>
                <w:sz w:val="24"/>
                <w:szCs w:val="28"/>
                <w:lang w:val="ru-MO"/>
              </w:rPr>
            </w:pPr>
            <w:r w:rsidRPr="00DD2127">
              <w:rPr>
                <w:rFonts w:ascii="Calibri Light" w:hAnsi="Calibri Light" w:cs="Calibri Light"/>
                <w:sz w:val="24"/>
                <w:szCs w:val="28"/>
                <w:lang w:val="ru-MO"/>
              </w:rPr>
              <w:t>Алена Маноле</w:t>
            </w:r>
          </w:p>
          <w:p w:rsidR="00DD2127" w:rsidRPr="00DD2127" w:rsidRDefault="00DD2127" w:rsidP="00103D38">
            <w:pPr>
              <w:spacing w:after="0" w:line="240" w:lineRule="auto"/>
              <w:rPr>
                <w:rFonts w:ascii="Calibri Light" w:hAnsi="Calibri Light" w:cs="Calibri Light"/>
                <w:sz w:val="24"/>
                <w:szCs w:val="28"/>
                <w:lang w:val="ru-MO"/>
              </w:rPr>
            </w:pPr>
            <w:r w:rsidRPr="00DD2127">
              <w:rPr>
                <w:rFonts w:ascii="Calibri Light" w:hAnsi="Calibri Light" w:cs="Calibri Light"/>
                <w:sz w:val="24"/>
                <w:szCs w:val="28"/>
                <w:lang w:val="ru-MO"/>
              </w:rPr>
              <w:t xml:space="preserve">          </w:t>
            </w:r>
          </w:p>
          <w:p w:rsidR="00DD2127" w:rsidRPr="00DD2127" w:rsidRDefault="00DD2127" w:rsidP="00103D38">
            <w:pPr>
              <w:spacing w:after="0" w:line="240" w:lineRule="auto"/>
              <w:jc w:val="right"/>
              <w:rPr>
                <w:rFonts w:ascii="Calibri Light" w:hAnsi="Calibri Light" w:cs="Calibri Light"/>
                <w:sz w:val="24"/>
                <w:szCs w:val="28"/>
                <w:lang w:val="ru-MO"/>
              </w:rPr>
            </w:pPr>
          </w:p>
        </w:tc>
      </w:tr>
    </w:tbl>
    <w:p w:rsidR="00DD2127" w:rsidRPr="00DD2127" w:rsidRDefault="00DD2127" w:rsidP="00DD2127">
      <w:pPr>
        <w:spacing w:after="0"/>
        <w:jc w:val="both"/>
        <w:rPr>
          <w:rFonts w:ascii="Calibri Light" w:eastAsia="Times New Roman" w:hAnsi="Calibri Light" w:cstheme="majorHAnsi"/>
          <w:sz w:val="24"/>
          <w:szCs w:val="24"/>
          <w:lang w:val="ru-MO"/>
        </w:rPr>
      </w:pPr>
      <w:r w:rsidRPr="00DD2127">
        <w:rPr>
          <w:rFonts w:ascii="Calibri Light" w:eastAsia="Times New Roman" w:hAnsi="Calibri Light" w:cstheme="majorHAnsi"/>
          <w:b/>
          <w:sz w:val="24"/>
          <w:szCs w:val="24"/>
          <w:lang w:val="ru-MO"/>
        </w:rPr>
        <w:t>Начальник</w:t>
      </w:r>
      <w:r w:rsidRPr="00DD2127">
        <w:rPr>
          <w:rFonts w:ascii="Calibri Light" w:eastAsia="Times New Roman" w:hAnsi="Calibri Light" w:cstheme="majorHAnsi"/>
          <w:sz w:val="24"/>
          <w:szCs w:val="24"/>
          <w:lang w:val="ru-MO"/>
        </w:rPr>
        <w:t xml:space="preserve"> </w:t>
      </w:r>
      <w:r w:rsidRPr="00DD2127">
        <w:rPr>
          <w:rFonts w:ascii="Calibri Light" w:eastAsia="Times New Roman" w:hAnsi="Calibri Light" w:cstheme="majorHAnsi"/>
          <w:b/>
          <w:sz w:val="24"/>
          <w:szCs w:val="24"/>
          <w:lang w:val="ru-MO"/>
        </w:rPr>
        <w:t>Главного управления аудита II</w:t>
      </w:r>
      <w:r w:rsidRPr="00DD2127">
        <w:rPr>
          <w:rFonts w:ascii="Calibri Light" w:eastAsia="Times New Roman" w:hAnsi="Calibri Light" w:cstheme="majorHAnsi"/>
          <w:sz w:val="24"/>
          <w:szCs w:val="24"/>
          <w:lang w:val="ru-MO"/>
        </w:rPr>
        <w:t xml:space="preserve"> </w:t>
      </w:r>
      <w:r w:rsidRPr="00DD2127">
        <w:rPr>
          <w:rFonts w:ascii="Calibri Light" w:eastAsia="Times New Roman" w:hAnsi="Calibri Light" w:cstheme="majorHAnsi"/>
          <w:b/>
          <w:sz w:val="24"/>
          <w:szCs w:val="24"/>
          <w:lang w:val="ru-MO"/>
        </w:rPr>
        <w:t xml:space="preserve">                                             </w:t>
      </w:r>
      <w:r w:rsidRPr="00DD2127">
        <w:rPr>
          <w:rFonts w:ascii="Calibri Light" w:hAnsi="Calibri Light" w:cs="Calibri Light"/>
          <w:sz w:val="24"/>
          <w:szCs w:val="28"/>
          <w:lang w:val="ru-MO"/>
        </w:rPr>
        <w:t>София Чувалски</w:t>
      </w:r>
    </w:p>
    <w:p w:rsidR="004C1E20" w:rsidRDefault="004C1E20">
      <w:pPr>
        <w:rPr>
          <w:lang w:val="ru-MO"/>
        </w:rPr>
        <w:sectPr w:rsidR="004C1E20">
          <w:footerReference w:type="default" r:id="rId38"/>
          <w:headerReference w:type="first" r:id="rId39"/>
          <w:pgSz w:w="11906" w:h="16838"/>
          <w:pgMar w:top="1134" w:right="850" w:bottom="1134" w:left="1701" w:header="708" w:footer="708" w:gutter="0"/>
          <w:cols w:space="708"/>
          <w:docGrid w:linePitch="360"/>
        </w:sectPr>
      </w:pPr>
    </w:p>
    <w:p w:rsidR="004C1E20" w:rsidRPr="00E74095" w:rsidRDefault="004C1E20" w:rsidP="004C1E20">
      <w:pPr>
        <w:pStyle w:val="2"/>
        <w:spacing w:before="0"/>
        <w:jc w:val="right"/>
        <w:rPr>
          <w:rFonts w:ascii="Calibri Light" w:hAnsi="Calibri Light" w:cs="Times New Roman"/>
          <w:b/>
          <w:color w:val="auto"/>
          <w:sz w:val="24"/>
          <w:szCs w:val="24"/>
          <w:lang w:val="ru-RU"/>
        </w:rPr>
      </w:pPr>
      <w:bookmarkStart w:id="77" w:name="_Toc78804709"/>
      <w:bookmarkStart w:id="78" w:name="_Toc133497152"/>
      <w:r w:rsidRPr="00E74095">
        <w:rPr>
          <w:rFonts w:ascii="Calibri Light" w:hAnsi="Calibri Light" w:cs="Times New Roman"/>
          <w:b/>
          <w:color w:val="auto"/>
          <w:sz w:val="24"/>
          <w:szCs w:val="24"/>
          <w:lang w:val="ru-RU"/>
        </w:rPr>
        <w:lastRenderedPageBreak/>
        <w:t>Приложение №1</w:t>
      </w:r>
      <w:bookmarkEnd w:id="77"/>
      <w:bookmarkEnd w:id="78"/>
    </w:p>
    <w:p w:rsidR="004C1E20" w:rsidRPr="00E74095" w:rsidRDefault="004C1E20" w:rsidP="004C1E20">
      <w:pPr>
        <w:tabs>
          <w:tab w:val="left" w:pos="720"/>
        </w:tabs>
        <w:spacing w:after="0"/>
        <w:ind w:firstLine="720"/>
        <w:jc w:val="center"/>
        <w:rPr>
          <w:rFonts w:ascii="Calibri Light" w:hAnsi="Calibri Light" w:cs="Times New Roman"/>
          <w:b/>
          <w:sz w:val="24"/>
          <w:szCs w:val="24"/>
        </w:rPr>
      </w:pPr>
      <w:r w:rsidRPr="00E74095">
        <w:rPr>
          <w:rFonts w:ascii="Calibri Light" w:hAnsi="Calibri Light" w:cs="Times New Roman"/>
          <w:b/>
          <w:sz w:val="24"/>
          <w:szCs w:val="24"/>
        </w:rPr>
        <w:t xml:space="preserve">Сфера и подход аудита </w:t>
      </w:r>
    </w:p>
    <w:p w:rsidR="004C1E20" w:rsidRPr="00E74095" w:rsidRDefault="004C1E20" w:rsidP="004C1E20">
      <w:pPr>
        <w:spacing w:after="0"/>
        <w:jc w:val="both"/>
        <w:rPr>
          <w:rFonts w:ascii="Calibri Light" w:eastAsia="Times New Roman" w:hAnsi="Calibri Light"/>
          <w:sz w:val="24"/>
          <w:szCs w:val="24"/>
        </w:rPr>
      </w:pPr>
      <w:r w:rsidRPr="00E74095">
        <w:rPr>
          <w:rFonts w:ascii="Calibri Light" w:hAnsi="Calibri Light" w:cstheme="majorHAnsi"/>
          <w:sz w:val="24"/>
          <w:szCs w:val="24"/>
        </w:rPr>
        <w:t xml:space="preserve">Аудиторская миссия была </w:t>
      </w:r>
      <w:r w:rsidRPr="00E74095">
        <w:rPr>
          <w:rFonts w:ascii="Calibri Light" w:hAnsi="Calibri Light" w:cs="Calibri Light"/>
          <w:color w:val="000000"/>
          <w:sz w:val="24"/>
          <w:szCs w:val="24"/>
          <w:lang w:eastAsia="ro-RO"/>
        </w:rPr>
        <w:t xml:space="preserve">проведена в соответствии с Международными стандартами Высших органов аудита, в частности, </w:t>
      </w:r>
      <w:r w:rsidRPr="00E74095">
        <w:rPr>
          <w:rFonts w:ascii="Calibri Light" w:eastAsia="Times New Roman" w:hAnsi="Calibri Light" w:cs="Calibri Light"/>
          <w:sz w:val="24"/>
          <w:szCs w:val="24"/>
        </w:rPr>
        <w:t>ISSAI 100, ISSAI 400, а также ISSAI 4000</w:t>
      </w:r>
      <w:r w:rsidRPr="00E74095">
        <w:rPr>
          <w:rStyle w:val="af3"/>
          <w:rFonts w:ascii="Calibri Light" w:eastAsia="Times New Roman" w:hAnsi="Calibri Light" w:cs="Calibri Light"/>
          <w:sz w:val="24"/>
          <w:szCs w:val="24"/>
        </w:rPr>
        <w:footnoteReference w:id="82"/>
      </w:r>
      <w:r w:rsidRPr="00E74095">
        <w:rPr>
          <w:rFonts w:ascii="Calibri Light" w:eastAsia="Times New Roman" w:hAnsi="Calibri Light" w:cs="Calibri Light"/>
          <w:sz w:val="24"/>
          <w:szCs w:val="24"/>
        </w:rPr>
        <w:t>.</w:t>
      </w:r>
    </w:p>
    <w:p w:rsidR="004C1E20" w:rsidRPr="00E74095" w:rsidRDefault="004C1E20" w:rsidP="004C1E20">
      <w:pPr>
        <w:spacing w:after="0"/>
        <w:jc w:val="both"/>
        <w:rPr>
          <w:rFonts w:ascii="Calibri Light" w:hAnsi="Calibri Light" w:cstheme="majorHAnsi"/>
          <w:sz w:val="24"/>
          <w:szCs w:val="24"/>
        </w:rPr>
      </w:pPr>
      <w:r w:rsidRPr="00E74095">
        <w:rPr>
          <w:rFonts w:ascii="Calibri Light" w:hAnsi="Calibri Light" w:cstheme="majorHAnsi"/>
          <w:sz w:val="24"/>
          <w:szCs w:val="24"/>
        </w:rPr>
        <w:t xml:space="preserve">Подход аудита был ориентирован на анализ политик, процедур и положений, касающихся каждого этапа процесса </w:t>
      </w:r>
      <w:r w:rsidRPr="00E74095">
        <w:rPr>
          <w:rFonts w:ascii="Calibri Light" w:eastAsia="Times New Roman" w:hAnsi="Calibri Light" w:cs="Calibri Light"/>
          <w:bCs/>
          <w:sz w:val="24"/>
          <w:szCs w:val="24"/>
          <w:lang w:eastAsia="ru-RU"/>
        </w:rPr>
        <w:t xml:space="preserve">введения на рынок и управления </w:t>
      </w:r>
      <w:r w:rsidRPr="00E74095">
        <w:rPr>
          <w:rFonts w:ascii="Calibri Light" w:hAnsi="Calibri Light" w:cs="Calibri Light"/>
          <w:sz w:val="24"/>
          <w:szCs w:val="24"/>
        </w:rPr>
        <w:t xml:space="preserve">лекарственными средствами </w:t>
      </w:r>
      <w:r w:rsidRPr="00E74095">
        <w:rPr>
          <w:rFonts w:ascii="Calibri Light" w:eastAsia="Times New Roman" w:hAnsi="Calibri Light" w:cs="Calibri Light"/>
          <w:bCs/>
          <w:sz w:val="24"/>
          <w:szCs w:val="24"/>
          <w:lang w:eastAsia="ru-RU"/>
        </w:rPr>
        <w:t xml:space="preserve">и медицинскими изделиями по отношению к решениям и действиям учреждений, вовлеченных в этот процесс. </w:t>
      </w:r>
      <w:r w:rsidRPr="00E74095">
        <w:rPr>
          <w:rFonts w:ascii="Calibri Light" w:eastAsia="Times New Roman" w:hAnsi="Calibri Light" w:cs="Calibri Light"/>
          <w:b/>
          <w:bCs/>
          <w:sz w:val="24"/>
          <w:szCs w:val="24"/>
          <w:lang w:eastAsia="ru-RU"/>
        </w:rPr>
        <w:t>Далее представлена работа, проведенная в рамках аудиторской миссии</w:t>
      </w:r>
      <w:r w:rsidRPr="00E74095">
        <w:rPr>
          <w:rFonts w:ascii="Calibri Light" w:eastAsia="Times New Roman" w:hAnsi="Calibri Light" w:cs="Calibri Light"/>
          <w:bCs/>
          <w:sz w:val="24"/>
          <w:szCs w:val="24"/>
          <w:lang w:eastAsia="ru-RU"/>
        </w:rPr>
        <w:t>.</w:t>
      </w:r>
    </w:p>
    <w:p w:rsidR="004C1E20" w:rsidRPr="00E74095" w:rsidRDefault="004C1E20" w:rsidP="004C1E20">
      <w:pPr>
        <w:pStyle w:val="aa"/>
        <w:numPr>
          <w:ilvl w:val="0"/>
          <w:numId w:val="25"/>
        </w:numPr>
        <w:spacing w:after="160" w:line="276" w:lineRule="auto"/>
        <w:ind w:left="0" w:firstLine="0"/>
        <w:jc w:val="both"/>
        <w:rPr>
          <w:rFonts w:ascii="Calibri Light" w:hAnsi="Calibri Light" w:cstheme="majorHAnsi"/>
          <w:b/>
          <w:i/>
          <w:sz w:val="24"/>
          <w:lang w:val="ru-RU"/>
        </w:rPr>
      </w:pPr>
      <w:proofErr w:type="gramStart"/>
      <w:r w:rsidRPr="00E74095">
        <w:rPr>
          <w:rFonts w:ascii="Calibri Light" w:hAnsi="Calibri Light" w:cstheme="majorHAnsi"/>
          <w:sz w:val="24"/>
          <w:lang w:val="ru-RU"/>
        </w:rPr>
        <w:t xml:space="preserve">Была оценена и сопоставлена информация из </w:t>
      </w:r>
      <w:r w:rsidRPr="00E74095">
        <w:rPr>
          <w:rFonts w:ascii="Calibri Light" w:hAnsi="Calibri Light" w:cstheme="majorHAnsi"/>
          <w:b/>
          <w:i/>
          <w:sz w:val="24"/>
          <w:szCs w:val="24"/>
          <w:lang w:val="ru-RU"/>
        </w:rPr>
        <w:t xml:space="preserve">Государственной номенклатуры </w:t>
      </w:r>
      <w:r w:rsidRPr="00E74095">
        <w:rPr>
          <w:rFonts w:ascii="Calibri Light" w:hAnsi="Calibri Light"/>
          <w:b/>
          <w:i/>
          <w:sz w:val="24"/>
          <w:szCs w:val="24"/>
          <w:lang w:val="ru-RU"/>
        </w:rPr>
        <w:t>лекарственных средств</w:t>
      </w:r>
      <w:r w:rsidRPr="00E74095">
        <w:rPr>
          <w:rFonts w:ascii="Calibri Light" w:hAnsi="Calibri Light"/>
          <w:sz w:val="24"/>
          <w:szCs w:val="24"/>
          <w:lang w:val="ru-RU"/>
        </w:rPr>
        <w:t xml:space="preserve"> на конец </w:t>
      </w:r>
      <w:r w:rsidRPr="00E74095">
        <w:rPr>
          <w:rFonts w:ascii="Calibri Light" w:hAnsi="Calibri Light" w:cstheme="majorHAnsi"/>
          <w:sz w:val="24"/>
          <w:lang w:val="ru-RU"/>
        </w:rPr>
        <w:t xml:space="preserve">2020 года (6.143 </w:t>
      </w:r>
      <w:r w:rsidRPr="00E74095">
        <w:rPr>
          <w:rFonts w:ascii="Calibri Light" w:hAnsi="Calibri Light"/>
          <w:sz w:val="24"/>
          <w:szCs w:val="24"/>
          <w:lang w:val="ru-RU"/>
        </w:rPr>
        <w:t xml:space="preserve">лекарственных средства), </w:t>
      </w:r>
      <w:r w:rsidRPr="00E74095">
        <w:rPr>
          <w:rFonts w:ascii="Calibri Light" w:hAnsi="Calibri Light" w:cstheme="majorHAnsi"/>
          <w:sz w:val="24"/>
          <w:lang w:val="ru-RU"/>
        </w:rPr>
        <w:t xml:space="preserve">2021 года (5.795 </w:t>
      </w:r>
      <w:r w:rsidRPr="00E74095">
        <w:rPr>
          <w:rFonts w:ascii="Calibri Light" w:hAnsi="Calibri Light"/>
          <w:sz w:val="24"/>
          <w:szCs w:val="24"/>
          <w:lang w:val="ru-RU"/>
        </w:rPr>
        <w:t xml:space="preserve">лекарственных средств) и 2022 года </w:t>
      </w:r>
      <w:r w:rsidRPr="00E74095">
        <w:rPr>
          <w:rFonts w:ascii="Calibri Light" w:hAnsi="Calibri Light" w:cstheme="majorHAnsi"/>
          <w:sz w:val="24"/>
          <w:lang w:val="ru-RU"/>
        </w:rPr>
        <w:t xml:space="preserve">(5.793 </w:t>
      </w:r>
      <w:r w:rsidRPr="00E74095">
        <w:rPr>
          <w:rFonts w:ascii="Calibri Light" w:hAnsi="Calibri Light"/>
          <w:sz w:val="24"/>
          <w:szCs w:val="24"/>
          <w:lang w:val="ru-RU"/>
        </w:rPr>
        <w:t xml:space="preserve">лекарственных средства) с </w:t>
      </w:r>
      <w:r w:rsidRPr="00E74095">
        <w:rPr>
          <w:rFonts w:ascii="Calibri Light" w:hAnsi="Calibri Light" w:cstheme="majorHAnsi"/>
          <w:b/>
          <w:i/>
          <w:color w:val="000000"/>
          <w:sz w:val="24"/>
          <w:szCs w:val="24"/>
          <w:lang w:val="ru-RU"/>
        </w:rPr>
        <w:t xml:space="preserve">Национальным каталогом цен производителя на </w:t>
      </w:r>
      <w:r w:rsidRPr="00E74095">
        <w:rPr>
          <w:rFonts w:ascii="Calibri Light" w:hAnsi="Calibri Light"/>
          <w:b/>
          <w:i/>
          <w:sz w:val="24"/>
          <w:szCs w:val="24"/>
          <w:lang w:val="ru-RU"/>
        </w:rPr>
        <w:t>лекарственные средства</w:t>
      </w:r>
      <w:r w:rsidRPr="00E74095">
        <w:rPr>
          <w:rFonts w:ascii="Calibri Light" w:hAnsi="Calibri Light"/>
          <w:sz w:val="24"/>
          <w:szCs w:val="24"/>
          <w:lang w:val="ru-RU"/>
        </w:rPr>
        <w:t xml:space="preserve"> на конец </w:t>
      </w:r>
      <w:r w:rsidRPr="00E74095">
        <w:rPr>
          <w:rFonts w:ascii="Calibri Light" w:hAnsi="Calibri Light" w:cstheme="majorHAnsi"/>
          <w:sz w:val="24"/>
          <w:lang w:val="ru-RU"/>
        </w:rPr>
        <w:t xml:space="preserve">2020 года (3.359 </w:t>
      </w:r>
      <w:r w:rsidRPr="00E74095">
        <w:rPr>
          <w:rFonts w:ascii="Calibri Light" w:hAnsi="Calibri Light"/>
          <w:sz w:val="24"/>
          <w:szCs w:val="24"/>
          <w:lang w:val="ru-RU"/>
        </w:rPr>
        <w:t xml:space="preserve">лекарственных средств), </w:t>
      </w:r>
      <w:r w:rsidRPr="00E74095">
        <w:rPr>
          <w:rFonts w:ascii="Calibri Light" w:hAnsi="Calibri Light" w:cstheme="majorHAnsi"/>
          <w:sz w:val="24"/>
          <w:lang w:val="ru-RU"/>
        </w:rPr>
        <w:t xml:space="preserve">2021 года (3.194 </w:t>
      </w:r>
      <w:r w:rsidRPr="00E74095">
        <w:rPr>
          <w:rFonts w:ascii="Calibri Light" w:hAnsi="Calibri Light"/>
          <w:sz w:val="24"/>
          <w:szCs w:val="24"/>
          <w:lang w:val="ru-RU"/>
        </w:rPr>
        <w:t xml:space="preserve">лекарственных средства) и 2022 года </w:t>
      </w:r>
      <w:r w:rsidRPr="00E74095">
        <w:rPr>
          <w:rFonts w:ascii="Calibri Light" w:hAnsi="Calibri Light" w:cstheme="majorHAnsi"/>
          <w:sz w:val="24"/>
          <w:lang w:val="ru-RU"/>
        </w:rPr>
        <w:t xml:space="preserve">(3.294 </w:t>
      </w:r>
      <w:r w:rsidRPr="00E74095">
        <w:rPr>
          <w:rFonts w:ascii="Calibri Light" w:hAnsi="Calibri Light"/>
          <w:sz w:val="24"/>
          <w:szCs w:val="24"/>
          <w:lang w:val="ru-RU"/>
        </w:rPr>
        <w:t>лекарственных средства);</w:t>
      </w:r>
      <w:proofErr w:type="gramEnd"/>
    </w:p>
    <w:p w:rsidR="004C1E20" w:rsidRPr="00E74095" w:rsidRDefault="004C1E20" w:rsidP="004C1E20">
      <w:pPr>
        <w:pStyle w:val="aa"/>
        <w:numPr>
          <w:ilvl w:val="0"/>
          <w:numId w:val="25"/>
        </w:numPr>
        <w:spacing w:line="276" w:lineRule="auto"/>
        <w:ind w:left="0" w:firstLine="0"/>
        <w:jc w:val="both"/>
        <w:rPr>
          <w:rFonts w:ascii="Calibri Light" w:hAnsi="Calibri Light" w:cstheme="majorHAnsi"/>
          <w:b/>
          <w:i/>
          <w:sz w:val="24"/>
          <w:szCs w:val="24"/>
          <w:lang w:val="ru-RU"/>
        </w:rPr>
      </w:pPr>
      <w:r w:rsidRPr="00E74095">
        <w:rPr>
          <w:rFonts w:ascii="Calibri Light" w:hAnsi="Calibri Light" w:cstheme="majorHAnsi"/>
          <w:sz w:val="24"/>
          <w:szCs w:val="24"/>
          <w:lang w:val="ru-RU"/>
        </w:rPr>
        <w:t xml:space="preserve">были сопоставлены цены, запрошенные в заявлении владельцем СРЛ или его представителем, с ценами на 60 </w:t>
      </w:r>
      <w:r w:rsidRPr="00E74095">
        <w:rPr>
          <w:rFonts w:ascii="Calibri Light" w:hAnsi="Calibri Light"/>
          <w:sz w:val="24"/>
          <w:szCs w:val="24"/>
          <w:lang w:val="ru-RU"/>
        </w:rPr>
        <w:t>лекарственных средств, которые были утверждены и зарегистрированы в Национальном каталоге цен;</w:t>
      </w:r>
      <w:r w:rsidRPr="00E74095">
        <w:rPr>
          <w:rFonts w:ascii="Calibri Light" w:hAnsi="Calibri Light" w:cstheme="majorHAnsi"/>
          <w:sz w:val="24"/>
          <w:szCs w:val="24"/>
          <w:lang w:val="ru-RU"/>
        </w:rPr>
        <w:t xml:space="preserve"> </w:t>
      </w:r>
    </w:p>
    <w:p w:rsidR="004C1E20" w:rsidRPr="00E74095" w:rsidRDefault="004C1E20" w:rsidP="004C1E20">
      <w:pPr>
        <w:pStyle w:val="aa"/>
        <w:numPr>
          <w:ilvl w:val="0"/>
          <w:numId w:val="25"/>
        </w:numPr>
        <w:spacing w:line="276" w:lineRule="auto"/>
        <w:ind w:left="0" w:firstLine="0"/>
        <w:jc w:val="both"/>
        <w:rPr>
          <w:rFonts w:ascii="Calibri Light" w:hAnsi="Calibri Light" w:cstheme="majorHAnsi"/>
          <w:sz w:val="24"/>
          <w:szCs w:val="24"/>
          <w:lang w:val="ru-RU"/>
        </w:rPr>
      </w:pPr>
      <w:r w:rsidRPr="00E74095">
        <w:rPr>
          <w:rFonts w:ascii="Calibri Light" w:hAnsi="Calibri Light" w:cstheme="majorHAnsi"/>
          <w:sz w:val="24"/>
          <w:szCs w:val="24"/>
          <w:lang w:val="ru-RU"/>
        </w:rPr>
        <w:t xml:space="preserve">было проверено, если заявитель внес в единое окно необходимые документы для декларирования и согласования цены производителя, а именно: заявление заявителя, копии с каталогов на действующие цены на </w:t>
      </w:r>
      <w:r w:rsidRPr="00E74095">
        <w:rPr>
          <w:rFonts w:ascii="Calibri Light" w:hAnsi="Calibri Light"/>
          <w:sz w:val="24"/>
          <w:szCs w:val="24"/>
          <w:lang w:val="ru-RU"/>
        </w:rPr>
        <w:t xml:space="preserve">лекарственные средства на дату внесения заявления, существующие на соответствующих рынках референтной страны, и другие документы). </w:t>
      </w:r>
      <w:r w:rsidRPr="00E74095">
        <w:rPr>
          <w:rFonts w:ascii="Calibri Light" w:hAnsi="Calibri Light"/>
          <w:b/>
          <w:sz w:val="24"/>
          <w:szCs w:val="24"/>
          <w:u w:val="single"/>
          <w:lang w:val="ru-RU"/>
        </w:rPr>
        <w:t xml:space="preserve">Подпункт </w:t>
      </w:r>
      <w:r w:rsidRPr="00E74095">
        <w:rPr>
          <w:rFonts w:ascii="Calibri Light" w:hAnsi="Calibri Light" w:cstheme="majorHAnsi"/>
          <w:b/>
          <w:color w:val="002060"/>
          <w:sz w:val="24"/>
          <w:u w:val="single"/>
          <w:lang w:val="ru-RU"/>
        </w:rPr>
        <w:t>4.1.1</w:t>
      </w:r>
      <w:r w:rsidRPr="00E74095">
        <w:rPr>
          <w:rFonts w:ascii="Calibri Light" w:hAnsi="Calibri Light" w:cstheme="majorHAnsi"/>
          <w:b/>
          <w:i/>
          <w:color w:val="002060"/>
          <w:sz w:val="24"/>
          <w:lang w:val="ru-RU"/>
        </w:rPr>
        <w:t xml:space="preserve">, </w:t>
      </w:r>
      <w:r w:rsidRPr="00E74095">
        <w:rPr>
          <w:rFonts w:ascii="Calibri Light" w:hAnsi="Calibri Light" w:cstheme="majorHAnsi"/>
          <w:i/>
          <w:color w:val="002060"/>
          <w:sz w:val="24"/>
          <w:lang w:val="ru-RU"/>
        </w:rPr>
        <w:t>критерий аудита- п.4, п.6, п.7 из Постановления Правительства №525 от 22.06.2010</w:t>
      </w:r>
      <w:proofErr w:type="gramStart"/>
      <w:r w:rsidRPr="00E74095">
        <w:rPr>
          <w:rFonts w:ascii="Calibri Light" w:hAnsi="Calibri Light" w:cstheme="majorHAnsi"/>
          <w:i/>
          <w:color w:val="002060"/>
          <w:sz w:val="24"/>
          <w:lang w:val="ru-RU"/>
        </w:rPr>
        <w:t xml:space="preserve"> „О</w:t>
      </w:r>
      <w:proofErr w:type="gramEnd"/>
      <w:r w:rsidRPr="00E74095">
        <w:rPr>
          <w:rFonts w:ascii="Calibri Light" w:hAnsi="Calibri Light" w:cstheme="majorHAnsi"/>
          <w:i/>
          <w:color w:val="002060"/>
          <w:sz w:val="24"/>
          <w:lang w:val="ru-RU"/>
        </w:rPr>
        <w:t>б утверждении Положения о порядке утверждения и регистрации цен производителя на лекарства”;</w:t>
      </w:r>
    </w:p>
    <w:p w:rsidR="004C1E20" w:rsidRPr="00E74095" w:rsidRDefault="004C1E20" w:rsidP="004C1E20">
      <w:pPr>
        <w:pStyle w:val="aa"/>
        <w:numPr>
          <w:ilvl w:val="0"/>
          <w:numId w:val="25"/>
        </w:numPr>
        <w:spacing w:after="160" w:line="276" w:lineRule="auto"/>
        <w:ind w:left="0" w:firstLine="0"/>
        <w:jc w:val="both"/>
        <w:rPr>
          <w:rFonts w:ascii="Calibri Light" w:hAnsi="Calibri Light" w:cstheme="majorHAnsi"/>
          <w:sz w:val="24"/>
          <w:lang w:val="ru-RU"/>
        </w:rPr>
      </w:pPr>
      <w:r w:rsidRPr="00E74095">
        <w:rPr>
          <w:rFonts w:ascii="Calibri Light" w:hAnsi="Calibri Light" w:cstheme="majorHAnsi"/>
          <w:sz w:val="24"/>
          <w:lang w:val="ru-RU"/>
        </w:rPr>
        <w:t xml:space="preserve">были проверены дела, связанные с 52 процедурами </w:t>
      </w:r>
      <w:r w:rsidRPr="00E74095">
        <w:rPr>
          <w:rFonts w:ascii="Calibri Light" w:hAnsi="Calibri Light" w:cs="Calibri Light"/>
          <w:sz w:val="24"/>
          <w:szCs w:val="24"/>
          <w:lang w:val="ru-RU"/>
        </w:rPr>
        <w:t xml:space="preserve">централизованных государственных закупок. Так, были рассмотрены </w:t>
      </w:r>
      <w:r w:rsidRPr="00E74095">
        <w:rPr>
          <w:rFonts w:ascii="Calibri Light" w:hAnsi="Calibri Light" w:cstheme="majorHAnsi"/>
          <w:sz w:val="24"/>
          <w:lang w:val="ru-RU"/>
        </w:rPr>
        <w:t xml:space="preserve">40.882 контрактованных лота в размере 506,9 млн. леев для определения, если оферты, названные победителями, соответствуют техническим спецификациям. Вместе с тем, эти 40.882 лота или 1.389 названий </w:t>
      </w:r>
      <w:r w:rsidRPr="00E74095">
        <w:rPr>
          <w:rFonts w:ascii="Calibri Light" w:hAnsi="Calibri Light"/>
          <w:sz w:val="24"/>
          <w:szCs w:val="24"/>
          <w:lang w:val="ru-RU"/>
        </w:rPr>
        <w:t>лекарственных средств были сопоставлены с Государственной номенклатурой лекарственных сре</w:t>
      </w:r>
      <w:proofErr w:type="gramStart"/>
      <w:r w:rsidRPr="00E74095">
        <w:rPr>
          <w:rFonts w:ascii="Calibri Light" w:hAnsi="Calibri Light"/>
          <w:sz w:val="24"/>
          <w:szCs w:val="24"/>
          <w:lang w:val="ru-RU"/>
        </w:rPr>
        <w:t>дств дл</w:t>
      </w:r>
      <w:proofErr w:type="gramEnd"/>
      <w:r w:rsidRPr="00E74095">
        <w:rPr>
          <w:rFonts w:ascii="Calibri Light" w:hAnsi="Calibri Light"/>
          <w:sz w:val="24"/>
          <w:szCs w:val="24"/>
          <w:lang w:val="ru-RU"/>
        </w:rPr>
        <w:t xml:space="preserve">я определения, какие лекарственные средства были авторизованы/неавторизованы – </w:t>
      </w:r>
      <w:r w:rsidRPr="00E74095">
        <w:rPr>
          <w:rFonts w:ascii="Calibri Light" w:hAnsi="Calibri Light"/>
          <w:b/>
          <w:sz w:val="24"/>
          <w:szCs w:val="24"/>
          <w:u w:val="single"/>
          <w:lang w:val="ru-RU"/>
        </w:rPr>
        <w:t xml:space="preserve">подпункт </w:t>
      </w:r>
      <w:r w:rsidRPr="00E74095">
        <w:rPr>
          <w:rFonts w:ascii="Calibri Light" w:hAnsi="Calibri Light" w:cstheme="majorHAnsi"/>
          <w:b/>
          <w:color w:val="002060"/>
          <w:sz w:val="24"/>
          <w:u w:val="single"/>
          <w:lang w:val="ru-RU"/>
        </w:rPr>
        <w:t xml:space="preserve">4.1.3, </w:t>
      </w:r>
      <w:r w:rsidRPr="00E74095">
        <w:rPr>
          <w:rFonts w:ascii="Calibri Light" w:hAnsi="Calibri Light" w:cstheme="majorHAnsi"/>
          <w:i/>
          <w:color w:val="002060"/>
          <w:sz w:val="24"/>
          <w:lang w:val="ru-RU"/>
        </w:rPr>
        <w:t>критерий аудита – ст.11 Закона о фармацевтической деятельности №</w:t>
      </w:r>
      <w:r w:rsidRPr="00E74095">
        <w:rPr>
          <w:rFonts w:ascii="Calibri Light" w:hAnsi="Calibri Light" w:cs="Times New Roman"/>
          <w:i/>
          <w:color w:val="002060"/>
          <w:sz w:val="24"/>
          <w:szCs w:val="24"/>
          <w:lang w:val="ru-RU"/>
        </w:rPr>
        <w:t>1456-XII от 25.05.1993;</w:t>
      </w:r>
    </w:p>
    <w:p w:rsidR="004C1E20" w:rsidRPr="00E74095" w:rsidRDefault="004C1E20" w:rsidP="004C1E20">
      <w:pPr>
        <w:pStyle w:val="aa"/>
        <w:numPr>
          <w:ilvl w:val="0"/>
          <w:numId w:val="25"/>
        </w:numPr>
        <w:spacing w:after="160" w:line="276" w:lineRule="auto"/>
        <w:ind w:left="0" w:firstLine="0"/>
        <w:jc w:val="both"/>
        <w:rPr>
          <w:rFonts w:ascii="Calibri Light" w:hAnsi="Calibri Light" w:cstheme="majorHAnsi"/>
          <w:sz w:val="24"/>
          <w:lang w:val="ru-RU"/>
        </w:rPr>
      </w:pPr>
      <w:proofErr w:type="gramStart"/>
      <w:r w:rsidRPr="00E74095">
        <w:rPr>
          <w:rFonts w:ascii="Calibri Light" w:hAnsi="Calibri Light" w:cstheme="majorHAnsi"/>
          <w:sz w:val="24"/>
          <w:szCs w:val="24"/>
          <w:lang w:val="ru-RU"/>
        </w:rPr>
        <w:t xml:space="preserve">были сопоставлены </w:t>
      </w:r>
      <w:r w:rsidRPr="00E74095">
        <w:rPr>
          <w:rFonts w:ascii="Calibri Light" w:hAnsi="Calibri Light" w:cstheme="majorHAnsi"/>
          <w:sz w:val="24"/>
          <w:lang w:val="ru-RU"/>
        </w:rPr>
        <w:t xml:space="preserve">2.231 пищевая добавка из </w:t>
      </w:r>
      <w:r w:rsidRPr="00E74095">
        <w:rPr>
          <w:rFonts w:ascii="Calibri Light" w:hAnsi="Calibri Light" w:cstheme="majorHAnsi"/>
          <w:b/>
          <w:i/>
          <w:sz w:val="24"/>
          <w:lang w:val="ru-RU"/>
        </w:rPr>
        <w:t xml:space="preserve">Списка </w:t>
      </w:r>
      <w:r w:rsidRPr="00E74095">
        <w:rPr>
          <w:rFonts w:ascii="Calibri Light" w:hAnsi="Calibri Light"/>
          <w:b/>
          <w:i/>
          <w:sz w:val="24"/>
          <w:szCs w:val="24"/>
          <w:lang w:val="ru-RU"/>
        </w:rPr>
        <w:t xml:space="preserve">зарегистрированных </w:t>
      </w:r>
      <w:r w:rsidRPr="00E74095">
        <w:rPr>
          <w:rFonts w:ascii="Calibri Light" w:hAnsi="Calibri Light" w:cstheme="majorHAnsi"/>
          <w:b/>
          <w:i/>
          <w:sz w:val="24"/>
          <w:lang w:val="ru-RU"/>
        </w:rPr>
        <w:t>пищевых добавок</w:t>
      </w:r>
      <w:r w:rsidRPr="00E74095">
        <w:rPr>
          <w:rFonts w:ascii="Calibri Light" w:hAnsi="Calibri Light" w:cstheme="majorHAnsi"/>
          <w:sz w:val="24"/>
          <w:lang w:val="ru-RU"/>
        </w:rPr>
        <w:t xml:space="preserve"> и 1.993 пищевые добавки из </w:t>
      </w:r>
      <w:r w:rsidRPr="00E74095">
        <w:rPr>
          <w:rFonts w:ascii="Calibri Light" w:hAnsi="Calibri Light" w:cstheme="majorHAnsi"/>
          <w:b/>
          <w:i/>
          <w:sz w:val="24"/>
          <w:lang w:val="ru-RU"/>
        </w:rPr>
        <w:t>Списка уведомленных</w:t>
      </w:r>
      <w:r w:rsidRPr="00E74095">
        <w:rPr>
          <w:rFonts w:ascii="Calibri Light" w:hAnsi="Calibri Light" w:cstheme="majorHAnsi"/>
          <w:sz w:val="24"/>
          <w:lang w:val="ru-RU"/>
        </w:rPr>
        <w:t xml:space="preserve"> </w:t>
      </w:r>
      <w:r w:rsidRPr="00E74095">
        <w:rPr>
          <w:rFonts w:ascii="Calibri Light" w:hAnsi="Calibri Light" w:cstheme="majorHAnsi"/>
          <w:b/>
          <w:i/>
          <w:sz w:val="24"/>
          <w:lang w:val="ru-RU"/>
        </w:rPr>
        <w:t>пищевых добавок</w:t>
      </w:r>
      <w:r w:rsidRPr="00E74095">
        <w:rPr>
          <w:rFonts w:ascii="Calibri Light" w:hAnsi="Calibri Light" w:cstheme="majorHAnsi"/>
          <w:sz w:val="24"/>
          <w:lang w:val="ru-RU"/>
        </w:rPr>
        <w:t xml:space="preserve"> с 6.143 </w:t>
      </w:r>
      <w:r w:rsidRPr="00E74095">
        <w:rPr>
          <w:rFonts w:ascii="Calibri Light" w:hAnsi="Calibri Light"/>
          <w:sz w:val="24"/>
          <w:szCs w:val="24"/>
          <w:lang w:val="ru-RU"/>
        </w:rPr>
        <w:t>лекарственными средствами из</w:t>
      </w:r>
      <w:r w:rsidRPr="00E74095">
        <w:rPr>
          <w:rFonts w:ascii="Calibri Light" w:hAnsi="Calibri Light" w:cstheme="majorHAnsi"/>
          <w:b/>
          <w:i/>
          <w:sz w:val="24"/>
          <w:szCs w:val="24"/>
          <w:lang w:val="ru-RU"/>
        </w:rPr>
        <w:t xml:space="preserve"> Государственной номенклатуры </w:t>
      </w:r>
      <w:r w:rsidRPr="00E74095">
        <w:rPr>
          <w:rFonts w:ascii="Calibri Light" w:hAnsi="Calibri Light"/>
          <w:b/>
          <w:i/>
          <w:sz w:val="24"/>
          <w:szCs w:val="24"/>
          <w:lang w:val="ru-RU"/>
        </w:rPr>
        <w:t xml:space="preserve">лекарственных средств </w:t>
      </w:r>
      <w:r w:rsidRPr="00E74095">
        <w:rPr>
          <w:rFonts w:ascii="Calibri Light" w:hAnsi="Calibri Light" w:cstheme="majorHAnsi"/>
          <w:sz w:val="24"/>
          <w:lang w:val="ru-RU"/>
        </w:rPr>
        <w:t xml:space="preserve">на конец 2020 года, 5.795 </w:t>
      </w:r>
      <w:r w:rsidRPr="00E74095">
        <w:rPr>
          <w:rFonts w:ascii="Calibri Light" w:hAnsi="Calibri Light"/>
          <w:sz w:val="24"/>
          <w:szCs w:val="24"/>
          <w:lang w:val="ru-RU"/>
        </w:rPr>
        <w:t>лекарственными средствами из</w:t>
      </w:r>
      <w:r w:rsidRPr="00E74095">
        <w:rPr>
          <w:rFonts w:ascii="Calibri Light" w:hAnsi="Calibri Light" w:cstheme="majorHAnsi"/>
          <w:b/>
          <w:i/>
          <w:sz w:val="24"/>
          <w:szCs w:val="24"/>
          <w:lang w:val="ru-RU"/>
        </w:rPr>
        <w:t xml:space="preserve"> Государственной номенклатуры </w:t>
      </w:r>
      <w:r w:rsidRPr="00E74095">
        <w:rPr>
          <w:rFonts w:ascii="Calibri Light" w:hAnsi="Calibri Light"/>
          <w:b/>
          <w:i/>
          <w:sz w:val="24"/>
          <w:szCs w:val="24"/>
          <w:lang w:val="ru-RU"/>
        </w:rPr>
        <w:t xml:space="preserve">лекарственных средств </w:t>
      </w:r>
      <w:r w:rsidRPr="00E74095">
        <w:rPr>
          <w:rFonts w:ascii="Calibri Light" w:hAnsi="Calibri Light" w:cstheme="majorHAnsi"/>
          <w:sz w:val="24"/>
          <w:lang w:val="ru-RU"/>
        </w:rPr>
        <w:t xml:space="preserve">на конец 2021 года и 5 793 </w:t>
      </w:r>
      <w:r w:rsidRPr="00E74095">
        <w:rPr>
          <w:rFonts w:ascii="Calibri Light" w:hAnsi="Calibri Light"/>
          <w:sz w:val="24"/>
          <w:szCs w:val="24"/>
          <w:lang w:val="ru-RU"/>
        </w:rPr>
        <w:t>лекарственными средствами из</w:t>
      </w:r>
      <w:r w:rsidRPr="00E74095">
        <w:rPr>
          <w:rFonts w:ascii="Calibri Light" w:hAnsi="Calibri Light" w:cstheme="majorHAnsi"/>
          <w:b/>
          <w:i/>
          <w:sz w:val="24"/>
          <w:szCs w:val="24"/>
          <w:lang w:val="ru-RU"/>
        </w:rPr>
        <w:t xml:space="preserve"> Государственной номенклатуры </w:t>
      </w:r>
      <w:r w:rsidRPr="00E74095">
        <w:rPr>
          <w:rFonts w:ascii="Calibri Light" w:hAnsi="Calibri Light"/>
          <w:b/>
          <w:i/>
          <w:sz w:val="24"/>
          <w:szCs w:val="24"/>
          <w:lang w:val="ru-RU"/>
        </w:rPr>
        <w:t xml:space="preserve">лекарственных средств </w:t>
      </w:r>
      <w:r w:rsidRPr="00E74095">
        <w:rPr>
          <w:rFonts w:ascii="Calibri Light" w:hAnsi="Calibri Light" w:cstheme="majorHAnsi"/>
          <w:sz w:val="24"/>
          <w:lang w:val="ru-RU"/>
        </w:rPr>
        <w:t xml:space="preserve">на конец 2022 года – </w:t>
      </w:r>
      <w:r w:rsidRPr="00E74095">
        <w:rPr>
          <w:rFonts w:ascii="Calibri Light" w:hAnsi="Calibri Light" w:cstheme="majorHAnsi"/>
          <w:b/>
          <w:color w:val="002060"/>
          <w:sz w:val="24"/>
          <w:u w:val="single"/>
          <w:lang w:val="ru-RU"/>
        </w:rPr>
        <w:t>подпункт 4.1.8</w:t>
      </w:r>
      <w:proofErr w:type="gramEnd"/>
      <w:r w:rsidRPr="00E74095">
        <w:rPr>
          <w:rFonts w:ascii="Calibri Light" w:hAnsi="Calibri Light" w:cstheme="majorHAnsi"/>
          <w:b/>
          <w:color w:val="002060"/>
          <w:sz w:val="24"/>
          <w:u w:val="single"/>
          <w:lang w:val="ru-RU"/>
        </w:rPr>
        <w:t>,</w:t>
      </w:r>
      <w:r w:rsidRPr="00E74095">
        <w:rPr>
          <w:rFonts w:ascii="Calibri Light" w:hAnsi="Calibri Light" w:cs="Times New Roman"/>
          <w:i/>
          <w:color w:val="002060"/>
          <w:sz w:val="24"/>
          <w:szCs w:val="24"/>
          <w:lang w:val="ru-RU"/>
        </w:rPr>
        <w:t xml:space="preserve"> критерий аудита – п.35 (e), п.28 </w:t>
      </w:r>
      <w:r w:rsidRPr="00E74095">
        <w:rPr>
          <w:rFonts w:ascii="Calibri Light" w:hAnsi="Calibri Light" w:cs="Times New Roman"/>
          <w:color w:val="002060"/>
          <w:sz w:val="24"/>
          <w:szCs w:val="24"/>
          <w:lang w:val="ru-RU"/>
        </w:rPr>
        <w:t xml:space="preserve">из </w:t>
      </w:r>
      <w:r w:rsidRPr="00E74095">
        <w:rPr>
          <w:rFonts w:ascii="Calibri Light" w:hAnsi="Calibri Light" w:cstheme="majorHAnsi"/>
          <w:i/>
          <w:color w:val="002060"/>
          <w:sz w:val="24"/>
          <w:lang w:val="ru-RU"/>
        </w:rPr>
        <w:t xml:space="preserve">Постановления </w:t>
      </w:r>
      <w:r w:rsidRPr="00E74095">
        <w:rPr>
          <w:rFonts w:ascii="Calibri Light" w:hAnsi="Calibri Light" w:cstheme="majorHAnsi"/>
          <w:i/>
          <w:color w:val="002060"/>
          <w:sz w:val="24"/>
          <w:lang w:val="ru-RU"/>
        </w:rPr>
        <w:lastRenderedPageBreak/>
        <w:t xml:space="preserve">Правительства №538 от </w:t>
      </w:r>
      <w:r w:rsidRPr="00E74095">
        <w:rPr>
          <w:rFonts w:ascii="Calibri Light" w:hAnsi="Calibri Light" w:cs="Times New Roman"/>
          <w:i/>
          <w:color w:val="002060"/>
          <w:sz w:val="24"/>
          <w:szCs w:val="24"/>
          <w:lang w:val="ru-RU"/>
        </w:rPr>
        <w:t>02.09.2009 ,,Об утверждении Санитарного регламента о добавках к пище”;</w:t>
      </w:r>
    </w:p>
    <w:p w:rsidR="004C1E20" w:rsidRPr="00E74095" w:rsidRDefault="004C1E20" w:rsidP="004C1E20">
      <w:pPr>
        <w:pStyle w:val="aa"/>
        <w:numPr>
          <w:ilvl w:val="0"/>
          <w:numId w:val="25"/>
        </w:numPr>
        <w:spacing w:after="160" w:line="276" w:lineRule="auto"/>
        <w:ind w:left="0" w:firstLine="0"/>
        <w:jc w:val="both"/>
        <w:rPr>
          <w:rFonts w:ascii="Calibri Light" w:hAnsi="Calibri Light" w:cstheme="majorHAnsi"/>
          <w:sz w:val="24"/>
          <w:lang w:val="ru-RU"/>
        </w:rPr>
      </w:pPr>
      <w:r w:rsidRPr="00E74095">
        <w:rPr>
          <w:rFonts w:ascii="Calibri Light" w:hAnsi="Calibri Light" w:cstheme="majorHAnsi"/>
          <w:sz w:val="24"/>
          <w:szCs w:val="24"/>
          <w:lang w:val="ru-RU"/>
        </w:rPr>
        <w:t xml:space="preserve">были сопоставлены </w:t>
      </w:r>
      <w:r w:rsidRPr="00E74095">
        <w:rPr>
          <w:rFonts w:ascii="Calibri Light" w:hAnsi="Calibri Light" w:cstheme="majorHAnsi"/>
          <w:sz w:val="24"/>
          <w:lang w:val="ru-RU"/>
        </w:rPr>
        <w:t xml:space="preserve">31 773 импортные операции, осуществленные </w:t>
      </w:r>
      <w:r w:rsidRPr="00E74095">
        <w:rPr>
          <w:rFonts w:ascii="Calibri Light" w:hAnsi="Calibri Light"/>
          <w:sz w:val="24"/>
          <w:szCs w:val="24"/>
          <w:lang w:val="ru-RU"/>
        </w:rPr>
        <w:t xml:space="preserve">экономическими операторами в </w:t>
      </w:r>
      <w:r w:rsidRPr="00E74095">
        <w:rPr>
          <w:rFonts w:ascii="Calibri Light" w:hAnsi="Calibri Light" w:cstheme="majorHAnsi"/>
          <w:sz w:val="24"/>
          <w:lang w:val="ru-RU"/>
        </w:rPr>
        <w:t xml:space="preserve">2020 году, с протоколами заседаний Комиссии по разрешению импорта </w:t>
      </w:r>
      <w:r w:rsidRPr="00E74095">
        <w:rPr>
          <w:rFonts w:ascii="Calibri Light" w:hAnsi="Calibri Light" w:cstheme="majorHAnsi"/>
          <w:color w:val="000000"/>
          <w:sz w:val="24"/>
          <w:szCs w:val="24"/>
          <w:lang w:val="ru-RU"/>
        </w:rPr>
        <w:t xml:space="preserve">фармацевтической продукции, не </w:t>
      </w:r>
      <w:r w:rsidRPr="00E74095">
        <w:rPr>
          <w:rFonts w:ascii="Calibri Light" w:hAnsi="Calibri Light"/>
          <w:sz w:val="24"/>
          <w:szCs w:val="24"/>
          <w:lang w:val="ru-RU"/>
        </w:rPr>
        <w:t xml:space="preserve">зарегистрированной в </w:t>
      </w:r>
      <w:r w:rsidRPr="00E74095">
        <w:rPr>
          <w:rFonts w:ascii="Calibri Light" w:hAnsi="Calibri Light" w:cstheme="majorHAnsi"/>
          <w:sz w:val="24"/>
          <w:szCs w:val="24"/>
          <w:lang w:val="ru-RU"/>
        </w:rPr>
        <w:t xml:space="preserve">Республике Молдова </w:t>
      </w:r>
      <w:r w:rsidRPr="00E74095">
        <w:rPr>
          <w:rFonts w:ascii="Calibri Light" w:hAnsi="Calibri Light" w:cstheme="majorHAnsi"/>
          <w:sz w:val="24"/>
          <w:lang w:val="ru-RU"/>
        </w:rPr>
        <w:t xml:space="preserve">(29 протоколов, 403 страницы). Было оценено, если разрешение на импорт неавторизованных </w:t>
      </w:r>
      <w:r w:rsidRPr="00E74095">
        <w:rPr>
          <w:rFonts w:ascii="Calibri Light" w:hAnsi="Calibri Light"/>
          <w:sz w:val="24"/>
          <w:szCs w:val="24"/>
          <w:lang w:val="ru-RU"/>
        </w:rPr>
        <w:t xml:space="preserve">лекарственных средств имело аргументированные и документированные обоснования и если они вписывались в исключения, предусмотренные законодательной базой. </w:t>
      </w:r>
    </w:p>
    <w:p w:rsidR="004C1E20" w:rsidRPr="00E74095" w:rsidRDefault="004C1E20" w:rsidP="004C1E20">
      <w:pPr>
        <w:pStyle w:val="aa"/>
        <w:spacing w:after="160" w:line="276" w:lineRule="auto"/>
        <w:ind w:left="0"/>
        <w:jc w:val="both"/>
        <w:rPr>
          <w:rFonts w:ascii="Calibri Light" w:hAnsi="Calibri Light" w:cstheme="majorHAnsi"/>
          <w:sz w:val="24"/>
          <w:lang w:val="ru-RU"/>
        </w:rPr>
      </w:pPr>
      <w:r w:rsidRPr="00E74095">
        <w:rPr>
          <w:rFonts w:ascii="Calibri Light" w:hAnsi="Calibri Light" w:cstheme="majorHAnsi"/>
          <w:b/>
          <w:color w:val="002060"/>
          <w:sz w:val="24"/>
          <w:u w:val="single"/>
          <w:lang w:val="ru-RU"/>
        </w:rPr>
        <w:t>Подпункт 4.1.2, подпункт 4.1.5, подпункт 4.1.6</w:t>
      </w:r>
      <w:r w:rsidRPr="00E74095">
        <w:rPr>
          <w:rFonts w:ascii="Calibri Light" w:hAnsi="Calibri Light" w:cstheme="majorHAnsi"/>
          <w:b/>
          <w:i/>
          <w:color w:val="002060"/>
          <w:sz w:val="24"/>
          <w:lang w:val="ru-RU"/>
        </w:rPr>
        <w:t xml:space="preserve"> критер</w:t>
      </w:r>
      <w:proofErr w:type="gramStart"/>
      <w:r w:rsidRPr="00E74095">
        <w:rPr>
          <w:rFonts w:ascii="Calibri Light" w:hAnsi="Calibri Light" w:cstheme="majorHAnsi"/>
          <w:b/>
          <w:i/>
          <w:color w:val="002060"/>
          <w:sz w:val="24"/>
          <w:lang w:val="ru-RU"/>
        </w:rPr>
        <w:t>ии ау</w:t>
      </w:r>
      <w:proofErr w:type="gramEnd"/>
      <w:r w:rsidRPr="00E74095">
        <w:rPr>
          <w:rFonts w:ascii="Calibri Light" w:hAnsi="Calibri Light" w:cstheme="majorHAnsi"/>
          <w:b/>
          <w:i/>
          <w:color w:val="002060"/>
          <w:sz w:val="24"/>
          <w:lang w:val="ru-RU"/>
        </w:rPr>
        <w:t xml:space="preserve">дита </w:t>
      </w:r>
      <w:r w:rsidRPr="00E74095">
        <w:rPr>
          <w:rFonts w:ascii="Calibri Light" w:hAnsi="Calibri Light" w:cs="Times New Roman"/>
          <w:b/>
          <w:i/>
          <w:color w:val="002060"/>
          <w:sz w:val="24"/>
          <w:szCs w:val="24"/>
          <w:lang w:val="ru-RU"/>
        </w:rPr>
        <w:t>–</w:t>
      </w:r>
      <w:r w:rsidRPr="00E74095">
        <w:rPr>
          <w:rFonts w:ascii="Calibri Light" w:hAnsi="Calibri Light" w:cstheme="majorHAnsi"/>
          <w:b/>
          <w:i/>
          <w:color w:val="002060"/>
          <w:sz w:val="24"/>
          <w:lang w:val="ru-RU"/>
        </w:rPr>
        <w:t xml:space="preserve"> </w:t>
      </w:r>
      <w:r w:rsidRPr="00E74095">
        <w:rPr>
          <w:rFonts w:ascii="Calibri Light" w:hAnsi="Calibri Light" w:cstheme="majorHAnsi"/>
          <w:i/>
          <w:color w:val="002060"/>
          <w:sz w:val="24"/>
          <w:lang w:val="ru-RU"/>
        </w:rPr>
        <w:t>ст.11 Закона о фармацевтической деятельности №</w:t>
      </w:r>
      <w:r w:rsidRPr="00E74095">
        <w:rPr>
          <w:rFonts w:ascii="Calibri Light" w:hAnsi="Calibri Light" w:cs="Times New Roman"/>
          <w:i/>
          <w:color w:val="002060"/>
          <w:sz w:val="24"/>
          <w:szCs w:val="24"/>
          <w:lang w:val="ru-RU"/>
        </w:rPr>
        <w:t>1456-XII от</w:t>
      </w:r>
      <w:r w:rsidRPr="00E74095">
        <w:rPr>
          <w:rFonts w:ascii="Calibri Light" w:hAnsi="Calibri Light" w:cstheme="majorHAnsi"/>
          <w:i/>
          <w:color w:val="002060"/>
          <w:sz w:val="24"/>
          <w:lang w:val="ru-RU"/>
        </w:rPr>
        <w:t xml:space="preserve"> </w:t>
      </w:r>
      <w:r w:rsidRPr="00E74095">
        <w:rPr>
          <w:rFonts w:ascii="Calibri Light" w:hAnsi="Calibri Light" w:cs="Times New Roman"/>
          <w:i/>
          <w:color w:val="002060"/>
          <w:sz w:val="24"/>
          <w:szCs w:val="24"/>
          <w:lang w:val="ru-RU"/>
        </w:rPr>
        <w:t>25.05.1993; П.5, п.6 из Положения о разрешении импорта лекарств, другой фармацевтической, нефармацевтической продукции и медицинского сырья, не авторизованных в Республике Молдова, утвержденного Приказом министра здравоохранения №559 от 29.06.2017;</w:t>
      </w:r>
    </w:p>
    <w:p w:rsidR="004C1E20" w:rsidRPr="00E74095" w:rsidRDefault="004C1E20" w:rsidP="004C1E20">
      <w:pPr>
        <w:pStyle w:val="aa"/>
        <w:numPr>
          <w:ilvl w:val="0"/>
          <w:numId w:val="25"/>
        </w:numPr>
        <w:spacing w:line="276" w:lineRule="auto"/>
        <w:ind w:left="0" w:firstLine="0"/>
        <w:jc w:val="both"/>
        <w:rPr>
          <w:rFonts w:ascii="Calibri Light" w:hAnsi="Calibri Light" w:cstheme="majorHAnsi"/>
          <w:sz w:val="24"/>
          <w:lang w:val="ru-RU"/>
        </w:rPr>
      </w:pPr>
      <w:r w:rsidRPr="00E74095">
        <w:rPr>
          <w:rFonts w:ascii="Calibri Light" w:hAnsi="Calibri Light" w:cstheme="majorHAnsi"/>
          <w:sz w:val="24"/>
          <w:lang w:val="ru-RU"/>
        </w:rPr>
        <w:t>была пересчитана в национальную валюту из иностранной валюты (швейцарского франка, китайского юаня, американского доллара, евро, британского фунта стерлингов, румынского лея, российского рубля) стоимость импорта, произведенного в течение 2020 года (31.773 операции по импорту) и 2021 года (34.812 операции по импорту).</w:t>
      </w:r>
      <w:r w:rsidRPr="00E74095">
        <w:rPr>
          <w:rFonts w:ascii="Calibri Light" w:hAnsi="Calibri Light" w:cstheme="majorHAnsi"/>
          <w:b/>
          <w:color w:val="002060"/>
          <w:sz w:val="24"/>
          <w:u w:val="single"/>
          <w:lang w:val="ru-RU"/>
        </w:rPr>
        <w:t xml:space="preserve"> Подпункт 4.1.2,</w:t>
      </w:r>
      <w:r w:rsidRPr="00E74095">
        <w:rPr>
          <w:rFonts w:ascii="Calibri Light" w:hAnsi="Calibri Light" w:cstheme="majorHAnsi"/>
          <w:b/>
          <w:i/>
          <w:color w:val="002060"/>
          <w:sz w:val="24"/>
          <w:lang w:val="ru-RU"/>
        </w:rPr>
        <w:t xml:space="preserve"> критерий аудита </w:t>
      </w:r>
      <w:r w:rsidRPr="00E74095">
        <w:rPr>
          <w:rFonts w:ascii="Calibri Light" w:hAnsi="Calibri Light" w:cs="Times New Roman"/>
          <w:b/>
          <w:i/>
          <w:color w:val="002060"/>
          <w:sz w:val="24"/>
          <w:szCs w:val="24"/>
          <w:lang w:val="ru-RU"/>
        </w:rPr>
        <w:t>–</w:t>
      </w:r>
      <w:r w:rsidRPr="00E74095">
        <w:rPr>
          <w:rFonts w:ascii="Calibri Light" w:hAnsi="Calibri Light" w:cstheme="majorHAnsi"/>
          <w:b/>
          <w:i/>
          <w:color w:val="002060"/>
          <w:sz w:val="24"/>
          <w:lang w:val="ru-RU"/>
        </w:rPr>
        <w:t xml:space="preserve"> </w:t>
      </w:r>
      <w:r w:rsidRPr="00E74095">
        <w:rPr>
          <w:rFonts w:ascii="Calibri Light" w:hAnsi="Calibri Light" w:cstheme="majorHAnsi"/>
          <w:i/>
          <w:color w:val="002060"/>
          <w:sz w:val="24"/>
          <w:lang w:val="ru-RU"/>
        </w:rPr>
        <w:t>ст.11 Закона о фармацевтической деятельности №</w:t>
      </w:r>
      <w:r w:rsidRPr="00E74095">
        <w:rPr>
          <w:rFonts w:ascii="Calibri Light" w:hAnsi="Calibri Light" w:cs="Times New Roman"/>
          <w:i/>
          <w:color w:val="002060"/>
          <w:sz w:val="24"/>
          <w:szCs w:val="24"/>
          <w:lang w:val="ru-RU"/>
        </w:rPr>
        <w:t>1456-XII от</w:t>
      </w:r>
      <w:r w:rsidRPr="00E74095">
        <w:rPr>
          <w:rFonts w:ascii="Calibri Light" w:hAnsi="Calibri Light" w:cstheme="majorHAnsi"/>
          <w:i/>
          <w:color w:val="002060"/>
          <w:sz w:val="24"/>
          <w:lang w:val="ru-RU"/>
        </w:rPr>
        <w:t xml:space="preserve"> </w:t>
      </w:r>
      <w:r w:rsidRPr="00E74095">
        <w:rPr>
          <w:rFonts w:ascii="Calibri Light" w:hAnsi="Calibri Light" w:cs="Times New Roman"/>
          <w:i/>
          <w:color w:val="002060"/>
          <w:sz w:val="24"/>
          <w:szCs w:val="24"/>
          <w:lang w:val="ru-RU"/>
        </w:rPr>
        <w:t>25.05.1993; П.5, п.6 из Положения о разрешении импорта лекарств, другой фармацевтической, нефармацевтической продукции и медицинского сырья, не авторизованных в Республике Молдова, утвержденного Приказом министра здравоохранения №559 от 29.06.2017;</w:t>
      </w:r>
    </w:p>
    <w:p w:rsidR="004C1E20" w:rsidRPr="00E74095" w:rsidRDefault="004C1E20" w:rsidP="004C1E20">
      <w:pPr>
        <w:pStyle w:val="aa"/>
        <w:numPr>
          <w:ilvl w:val="0"/>
          <w:numId w:val="25"/>
        </w:numPr>
        <w:spacing w:line="276" w:lineRule="auto"/>
        <w:ind w:left="0" w:firstLine="0"/>
        <w:jc w:val="both"/>
        <w:rPr>
          <w:rFonts w:ascii="Calibri Light" w:hAnsi="Calibri Light" w:cstheme="majorHAnsi"/>
          <w:b/>
          <w:sz w:val="24"/>
          <w:lang w:val="ru-RU"/>
        </w:rPr>
      </w:pPr>
      <w:r w:rsidRPr="00E74095">
        <w:rPr>
          <w:rFonts w:ascii="Calibri Light" w:hAnsi="Calibri Light" w:cstheme="majorHAnsi"/>
          <w:sz w:val="24"/>
          <w:lang w:val="ru-RU"/>
        </w:rPr>
        <w:t xml:space="preserve">были проверены 66 деклараций, связанных с импортом </w:t>
      </w:r>
      <w:r w:rsidRPr="00E74095">
        <w:rPr>
          <w:rFonts w:ascii="Calibri Light" w:hAnsi="Calibri Light"/>
          <w:sz w:val="24"/>
          <w:szCs w:val="24"/>
          <w:lang w:val="ru-RU"/>
        </w:rPr>
        <w:t xml:space="preserve">лекарственных средств </w:t>
      </w:r>
      <w:r w:rsidRPr="00E74095">
        <w:rPr>
          <w:rFonts w:ascii="Calibri Light" w:hAnsi="Calibri Light" w:cstheme="majorHAnsi"/>
          <w:sz w:val="24"/>
          <w:lang w:val="ru-RU"/>
        </w:rPr>
        <w:t xml:space="preserve">(810 операций по импорту) в размере 172,8 млн. леев, и сопоставлены с данными АЛМИ по импорту </w:t>
      </w:r>
      <w:r w:rsidRPr="00E74095">
        <w:rPr>
          <w:rFonts w:ascii="Calibri Light" w:hAnsi="Calibri Light"/>
          <w:sz w:val="24"/>
          <w:szCs w:val="24"/>
          <w:lang w:val="ru-RU"/>
        </w:rPr>
        <w:t xml:space="preserve">лекарственных средств, реализованному в </w:t>
      </w:r>
      <w:r w:rsidRPr="00E74095">
        <w:rPr>
          <w:rFonts w:ascii="Calibri Light" w:hAnsi="Calibri Light" w:cstheme="majorHAnsi"/>
          <w:sz w:val="24"/>
          <w:lang w:val="ru-RU"/>
        </w:rPr>
        <w:t xml:space="preserve">2020 и 2021 годах </w:t>
      </w:r>
      <w:r w:rsidRPr="00E74095">
        <w:rPr>
          <w:rFonts w:ascii="Calibri Light" w:hAnsi="Calibri Light"/>
          <w:sz w:val="16"/>
          <w:szCs w:val="16"/>
          <w:lang w:val="ru-RU"/>
        </w:rPr>
        <w:t xml:space="preserve">- </w:t>
      </w:r>
      <w:r w:rsidRPr="00E74095">
        <w:rPr>
          <w:rFonts w:ascii="Calibri Light" w:hAnsi="Calibri Light" w:cstheme="majorHAnsi"/>
          <w:b/>
          <w:color w:val="002060"/>
          <w:sz w:val="24"/>
          <w:u w:val="single"/>
          <w:lang w:val="ru-RU"/>
        </w:rPr>
        <w:t>подпункт 4.1.7,</w:t>
      </w:r>
      <w:r w:rsidRPr="00E74095">
        <w:rPr>
          <w:rFonts w:ascii="Calibri Light" w:hAnsi="Calibri Light" w:cstheme="majorHAnsi"/>
          <w:b/>
          <w:i/>
          <w:color w:val="002060"/>
          <w:sz w:val="24"/>
          <w:lang w:val="ru-RU"/>
        </w:rPr>
        <w:t xml:space="preserve"> критерий аудита </w:t>
      </w:r>
      <w:r w:rsidRPr="00E74095">
        <w:rPr>
          <w:rFonts w:ascii="Calibri Light" w:hAnsi="Calibri Light" w:cs="Times New Roman"/>
          <w:b/>
          <w:i/>
          <w:color w:val="002060"/>
          <w:sz w:val="24"/>
          <w:szCs w:val="24"/>
          <w:lang w:val="ru-RU"/>
        </w:rPr>
        <w:t xml:space="preserve">- </w:t>
      </w:r>
      <w:r w:rsidRPr="00E74095">
        <w:rPr>
          <w:rFonts w:ascii="Calibri Light" w:hAnsi="Calibri Light" w:cs="Times New Roman"/>
          <w:i/>
          <w:color w:val="002060"/>
          <w:sz w:val="24"/>
          <w:szCs w:val="24"/>
          <w:lang w:val="ru-RU"/>
        </w:rPr>
        <w:t>п.2 и п.9 Положения о порядке разрешения импорта-экспорта лекарств, другой фармацевтической, нефармацевтической продукции, утвержденного Приказом АЛМИ №1 от 16.01.2006</w:t>
      </w:r>
      <w:proofErr w:type="gramStart"/>
      <w:r w:rsidRPr="00E74095">
        <w:rPr>
          <w:rFonts w:ascii="Calibri Light" w:hAnsi="Calibri Light" w:cs="Times New Roman"/>
          <w:i/>
          <w:color w:val="002060"/>
          <w:sz w:val="24"/>
          <w:szCs w:val="24"/>
          <w:lang w:val="ru-RU"/>
        </w:rPr>
        <w:t xml:space="preserve"> „О</w:t>
      </w:r>
      <w:proofErr w:type="gramEnd"/>
      <w:r w:rsidRPr="00E74095">
        <w:rPr>
          <w:rFonts w:ascii="Calibri Light" w:hAnsi="Calibri Light" w:cs="Times New Roman"/>
          <w:i/>
          <w:color w:val="002060"/>
          <w:sz w:val="24"/>
          <w:szCs w:val="24"/>
          <w:lang w:val="ru-RU"/>
        </w:rPr>
        <w:t xml:space="preserve"> разрешении импорта-экспорта лекарств, другой фармацевтической, нефармацевтической продукции"; п.5, п.10, п.19 Положения о разрешении импорта лекарств, другой фармацевтической, нефармацевтической продукции и медицинского сырья, не авторизованных в Республике Молдова, утвержденного Приказом министра здравоохранения №559 от 29.06.2017.</w:t>
      </w:r>
    </w:p>
    <w:p w:rsidR="004C1E20" w:rsidRPr="00E74095" w:rsidRDefault="004C1E20" w:rsidP="004C1E20">
      <w:pPr>
        <w:pStyle w:val="aa"/>
        <w:numPr>
          <w:ilvl w:val="0"/>
          <w:numId w:val="25"/>
        </w:numPr>
        <w:spacing w:line="276" w:lineRule="auto"/>
        <w:ind w:left="0" w:firstLine="0"/>
        <w:jc w:val="both"/>
        <w:rPr>
          <w:rFonts w:ascii="Calibri Light" w:hAnsi="Calibri Light" w:cstheme="majorHAnsi"/>
          <w:b/>
          <w:sz w:val="24"/>
          <w:lang w:val="ru-RU"/>
        </w:rPr>
      </w:pPr>
      <w:r w:rsidRPr="00E74095">
        <w:rPr>
          <w:rFonts w:ascii="Calibri Light" w:hAnsi="Calibri Light" w:cstheme="majorHAnsi"/>
          <w:sz w:val="24"/>
          <w:lang w:val="ru-RU"/>
        </w:rPr>
        <w:t xml:space="preserve">были проверены цены на </w:t>
      </w:r>
      <w:r w:rsidRPr="00E74095">
        <w:rPr>
          <w:rFonts w:ascii="Calibri Light" w:hAnsi="Calibri Light" w:cstheme="majorHAnsi"/>
          <w:sz w:val="24"/>
          <w:szCs w:val="24"/>
          <w:lang w:val="ru-RU"/>
        </w:rPr>
        <w:t xml:space="preserve">184 позиции импортированных </w:t>
      </w:r>
      <w:r w:rsidRPr="00E74095">
        <w:rPr>
          <w:rFonts w:ascii="Calibri Light" w:hAnsi="Calibri Light"/>
          <w:sz w:val="24"/>
          <w:szCs w:val="24"/>
          <w:lang w:val="ru-RU"/>
        </w:rPr>
        <w:t>лекарственных сре</w:t>
      </w:r>
      <w:proofErr w:type="gramStart"/>
      <w:r w:rsidRPr="00E74095">
        <w:rPr>
          <w:rFonts w:ascii="Calibri Light" w:hAnsi="Calibri Light"/>
          <w:sz w:val="24"/>
          <w:szCs w:val="24"/>
          <w:lang w:val="ru-RU"/>
        </w:rPr>
        <w:t>дств в с</w:t>
      </w:r>
      <w:proofErr w:type="gramEnd"/>
      <w:r w:rsidRPr="00E74095">
        <w:rPr>
          <w:rFonts w:ascii="Calibri Light" w:hAnsi="Calibri Light"/>
          <w:sz w:val="24"/>
          <w:szCs w:val="24"/>
          <w:lang w:val="ru-RU"/>
        </w:rPr>
        <w:t xml:space="preserve">умме </w:t>
      </w:r>
      <w:r w:rsidRPr="00E74095">
        <w:rPr>
          <w:rFonts w:ascii="Calibri Light" w:hAnsi="Calibri Light" w:cstheme="majorHAnsi"/>
          <w:sz w:val="24"/>
          <w:szCs w:val="24"/>
          <w:lang w:val="ru-RU"/>
        </w:rPr>
        <w:t xml:space="preserve">116,8 </w:t>
      </w:r>
      <w:r w:rsidRPr="00E74095">
        <w:rPr>
          <w:rFonts w:ascii="Calibri Light" w:hAnsi="Calibri Light" w:cstheme="majorHAnsi"/>
          <w:sz w:val="24"/>
          <w:lang w:val="ru-RU"/>
        </w:rPr>
        <w:t xml:space="preserve">млн. леев, указанные в </w:t>
      </w:r>
      <w:r w:rsidRPr="00E74095">
        <w:rPr>
          <w:rFonts w:ascii="Calibri Light" w:hAnsi="Calibri Light" w:cstheme="majorHAnsi"/>
          <w:sz w:val="24"/>
          <w:szCs w:val="24"/>
          <w:lang w:val="ru-RU"/>
        </w:rPr>
        <w:t xml:space="preserve">66 таможенных </w:t>
      </w:r>
      <w:r w:rsidRPr="00E74095">
        <w:rPr>
          <w:rFonts w:ascii="Calibri Light" w:hAnsi="Calibri Light" w:cstheme="majorHAnsi"/>
          <w:sz w:val="24"/>
          <w:lang w:val="ru-RU"/>
        </w:rPr>
        <w:t xml:space="preserve">декларациях, </w:t>
      </w:r>
      <w:r w:rsidRPr="00E74095">
        <w:rPr>
          <w:rFonts w:ascii="Calibri Light" w:hAnsi="Calibri Light" w:cstheme="majorHAnsi"/>
          <w:b/>
          <w:color w:val="002060"/>
          <w:sz w:val="24"/>
          <w:u w:val="single"/>
          <w:lang w:val="ru-RU"/>
        </w:rPr>
        <w:t>подпункт 4.1.4,</w:t>
      </w:r>
      <w:r w:rsidRPr="00E74095">
        <w:rPr>
          <w:rFonts w:ascii="Calibri Light" w:hAnsi="Calibri Light" w:cstheme="majorHAnsi"/>
          <w:b/>
          <w:i/>
          <w:color w:val="002060"/>
          <w:sz w:val="24"/>
          <w:lang w:val="ru-RU"/>
        </w:rPr>
        <w:t xml:space="preserve"> критерий аудита </w:t>
      </w:r>
      <w:r w:rsidRPr="00E74095">
        <w:rPr>
          <w:rFonts w:ascii="Calibri Light" w:hAnsi="Calibri Light" w:cs="Times New Roman"/>
          <w:b/>
          <w:i/>
          <w:color w:val="002060"/>
          <w:sz w:val="24"/>
          <w:szCs w:val="24"/>
          <w:lang w:val="ru-RU"/>
        </w:rPr>
        <w:t xml:space="preserve">– </w:t>
      </w:r>
      <w:r w:rsidRPr="00E74095">
        <w:rPr>
          <w:rFonts w:ascii="Calibri Light" w:hAnsi="Calibri Light" w:cs="Times New Roman"/>
          <w:i/>
          <w:color w:val="002060"/>
          <w:sz w:val="24"/>
          <w:szCs w:val="24"/>
          <w:lang w:val="ru-RU"/>
        </w:rPr>
        <w:t xml:space="preserve">ст.20 (2) </w:t>
      </w:r>
      <w:r w:rsidRPr="00E74095">
        <w:rPr>
          <w:rFonts w:ascii="Calibri Light" w:hAnsi="Calibri Light" w:cstheme="majorHAnsi"/>
          <w:i/>
          <w:color w:val="002060"/>
          <w:sz w:val="24"/>
          <w:lang w:val="ru-RU"/>
        </w:rPr>
        <w:t>Закона о фармацевтической деятельности №</w:t>
      </w:r>
      <w:r w:rsidRPr="00E74095">
        <w:rPr>
          <w:rFonts w:ascii="Calibri Light" w:hAnsi="Calibri Light" w:cs="Times New Roman"/>
          <w:i/>
          <w:color w:val="002060"/>
          <w:sz w:val="24"/>
          <w:szCs w:val="24"/>
          <w:lang w:val="ru-RU"/>
        </w:rPr>
        <w:t>1456-XII от</w:t>
      </w:r>
      <w:r w:rsidRPr="00E74095">
        <w:rPr>
          <w:rFonts w:ascii="Calibri Light" w:hAnsi="Calibri Light" w:cstheme="majorHAnsi"/>
          <w:i/>
          <w:color w:val="002060"/>
          <w:sz w:val="24"/>
          <w:lang w:val="ru-RU"/>
        </w:rPr>
        <w:t xml:space="preserve"> </w:t>
      </w:r>
      <w:r w:rsidRPr="00E74095">
        <w:rPr>
          <w:rFonts w:ascii="Calibri Light" w:hAnsi="Calibri Light" w:cs="Times New Roman"/>
          <w:i/>
          <w:color w:val="002060"/>
          <w:sz w:val="24"/>
          <w:szCs w:val="24"/>
          <w:lang w:val="ru-RU"/>
        </w:rPr>
        <w:t>25.05.1993;</w:t>
      </w:r>
    </w:p>
    <w:p w:rsidR="004C1E20" w:rsidRPr="00E74095" w:rsidRDefault="004C1E20" w:rsidP="004C1E20">
      <w:pPr>
        <w:pStyle w:val="aa"/>
        <w:numPr>
          <w:ilvl w:val="0"/>
          <w:numId w:val="22"/>
        </w:numPr>
        <w:spacing w:line="276" w:lineRule="auto"/>
        <w:ind w:left="0" w:firstLine="0"/>
        <w:jc w:val="both"/>
        <w:rPr>
          <w:rFonts w:ascii="Calibri Light" w:hAnsi="Calibri Light" w:cstheme="majorHAnsi"/>
          <w:sz w:val="24"/>
          <w:szCs w:val="24"/>
          <w:lang w:val="ru-RU"/>
        </w:rPr>
      </w:pPr>
      <w:r w:rsidRPr="00E74095">
        <w:rPr>
          <w:rFonts w:ascii="Calibri Light" w:hAnsi="Calibri Light" w:cs="Times New Roman"/>
          <w:sz w:val="24"/>
          <w:szCs w:val="24"/>
          <w:lang w:val="ru-RU"/>
        </w:rPr>
        <w:lastRenderedPageBreak/>
        <w:t xml:space="preserve">была запрошена информация из бухгалтерского учета, касающаяся </w:t>
      </w:r>
      <w:r w:rsidRPr="00E74095">
        <w:rPr>
          <w:rFonts w:ascii="Calibri Light" w:hAnsi="Calibri Light"/>
          <w:sz w:val="24"/>
          <w:szCs w:val="24"/>
          <w:lang w:val="ru-RU"/>
        </w:rPr>
        <w:t>медицинских изделий,</w:t>
      </w:r>
      <w:r w:rsidRPr="00E74095">
        <w:rPr>
          <w:rFonts w:ascii="Calibri Light" w:hAnsi="Calibri Light" w:cs="Times New Roman"/>
          <w:sz w:val="24"/>
          <w:szCs w:val="24"/>
          <w:lang w:val="ru-RU"/>
        </w:rPr>
        <w:t xml:space="preserve"> находящихся на бухгалтерском учете по состоянию на</w:t>
      </w:r>
      <w:r w:rsidRPr="00E74095">
        <w:rPr>
          <w:rFonts w:ascii="Calibri Light" w:hAnsi="Calibri Light" w:cs="Times New Roman"/>
          <w:i/>
          <w:color w:val="002060"/>
          <w:sz w:val="24"/>
          <w:szCs w:val="24"/>
          <w:lang w:val="ru-RU"/>
        </w:rPr>
        <w:t xml:space="preserve"> </w:t>
      </w:r>
      <w:r w:rsidRPr="00E74095">
        <w:rPr>
          <w:rFonts w:ascii="Calibri Light" w:hAnsi="Calibri Light" w:cs="Times New Roman"/>
          <w:sz w:val="24"/>
          <w:szCs w:val="24"/>
          <w:lang w:val="ru-RU"/>
        </w:rPr>
        <w:t xml:space="preserve">31.08.2022, от </w:t>
      </w:r>
      <w:r w:rsidRPr="00E74095">
        <w:rPr>
          <w:rFonts w:ascii="Calibri Light" w:hAnsi="Calibri Light" w:cs="Times New Roman"/>
          <w:b/>
          <w:bCs/>
          <w:sz w:val="24"/>
          <w:szCs w:val="24"/>
          <w:lang w:val="ru-RU"/>
        </w:rPr>
        <w:t>9 ПМСУ</w:t>
      </w:r>
      <w:r w:rsidRPr="00E74095">
        <w:rPr>
          <w:rStyle w:val="af3"/>
          <w:rFonts w:ascii="Calibri Light" w:hAnsi="Calibri Light" w:cs="Times New Roman"/>
          <w:sz w:val="24"/>
          <w:szCs w:val="24"/>
          <w:lang w:val="ru-RU"/>
        </w:rPr>
        <w:footnoteReference w:id="83"/>
      </w:r>
      <w:r w:rsidRPr="00E74095">
        <w:rPr>
          <w:rFonts w:ascii="Calibri Light" w:hAnsi="Calibri Light" w:cs="Times New Roman"/>
          <w:b/>
          <w:bCs/>
          <w:sz w:val="24"/>
          <w:szCs w:val="24"/>
          <w:lang w:val="ru-RU"/>
        </w:rPr>
        <w:t>,</w:t>
      </w:r>
      <w:r w:rsidRPr="00E74095">
        <w:rPr>
          <w:rFonts w:ascii="Calibri Light" w:hAnsi="Calibri Light" w:cs="Times New Roman"/>
          <w:i/>
          <w:color w:val="002060"/>
          <w:sz w:val="24"/>
          <w:szCs w:val="24"/>
          <w:lang w:val="ru-RU"/>
        </w:rPr>
        <w:t xml:space="preserve"> </w:t>
      </w:r>
      <w:r w:rsidRPr="00E74095">
        <w:rPr>
          <w:rFonts w:ascii="Calibri Light" w:hAnsi="Calibri Light" w:cs="Times New Roman"/>
          <w:sz w:val="24"/>
          <w:szCs w:val="24"/>
          <w:lang w:val="ru-RU"/>
        </w:rPr>
        <w:t xml:space="preserve">на основании которых было определено количество </w:t>
      </w:r>
      <w:r w:rsidRPr="00E74095">
        <w:rPr>
          <w:rFonts w:ascii="Calibri Light" w:hAnsi="Calibri Light"/>
          <w:sz w:val="24"/>
          <w:szCs w:val="24"/>
          <w:lang w:val="ru-RU"/>
        </w:rPr>
        <w:t>медицинских изделий,</w:t>
      </w:r>
      <w:r w:rsidRPr="00E74095">
        <w:rPr>
          <w:rFonts w:ascii="Calibri Light" w:hAnsi="Calibri Light" w:cs="Times New Roman"/>
          <w:sz w:val="24"/>
          <w:szCs w:val="24"/>
          <w:lang w:val="ru-RU"/>
        </w:rPr>
        <w:t xml:space="preserve"> находящихся в управлении ПМСУ, и сопоставлена с данными из ИСММИ. В бухгалтерском учете 9 ПМСУ было </w:t>
      </w:r>
      <w:r w:rsidRPr="00E74095">
        <w:rPr>
          <w:rFonts w:ascii="Calibri Light" w:hAnsi="Calibri Light" w:cs="Times New Roman"/>
          <w:b/>
          <w:bCs/>
          <w:sz w:val="24"/>
          <w:szCs w:val="24"/>
          <w:lang w:val="ru-RU"/>
        </w:rPr>
        <w:t xml:space="preserve">2906 </w:t>
      </w:r>
      <w:r w:rsidRPr="00E74095">
        <w:rPr>
          <w:rFonts w:ascii="Calibri Light" w:hAnsi="Calibri Light" w:cs="Times New Roman"/>
          <w:bCs/>
          <w:sz w:val="24"/>
          <w:szCs w:val="24"/>
          <w:lang w:val="ru-RU"/>
        </w:rPr>
        <w:t>м</w:t>
      </w:r>
      <w:r w:rsidRPr="00E74095">
        <w:rPr>
          <w:rFonts w:ascii="Calibri Light" w:hAnsi="Calibri Light"/>
          <w:sz w:val="24"/>
          <w:szCs w:val="24"/>
          <w:lang w:val="ru-RU"/>
        </w:rPr>
        <w:t xml:space="preserve">едицинских изделий (основных средств), в ИСММИ было проверено </w:t>
      </w:r>
      <w:r w:rsidRPr="00E74095">
        <w:rPr>
          <w:rFonts w:ascii="Calibri Light" w:hAnsi="Calibri Light" w:cs="Times New Roman"/>
          <w:b/>
          <w:bCs/>
          <w:sz w:val="24"/>
          <w:szCs w:val="24"/>
          <w:lang w:val="ru-RU"/>
        </w:rPr>
        <w:t xml:space="preserve">2906 </w:t>
      </w:r>
      <w:r w:rsidRPr="00E74095">
        <w:rPr>
          <w:rFonts w:ascii="Calibri Light" w:hAnsi="Calibri Light" w:cs="Times New Roman"/>
          <w:bCs/>
          <w:sz w:val="24"/>
          <w:szCs w:val="24"/>
          <w:lang w:val="ru-RU"/>
        </w:rPr>
        <w:t>м</w:t>
      </w:r>
      <w:r w:rsidRPr="00E74095">
        <w:rPr>
          <w:rFonts w:ascii="Calibri Light" w:hAnsi="Calibri Light"/>
          <w:sz w:val="24"/>
          <w:szCs w:val="24"/>
          <w:lang w:val="ru-RU"/>
        </w:rPr>
        <w:t xml:space="preserve">едицинских изделий, что составляет </w:t>
      </w:r>
      <w:r w:rsidRPr="00E74095">
        <w:rPr>
          <w:rFonts w:ascii="Calibri Light" w:hAnsi="Calibri Light" w:cs="Times New Roman"/>
          <w:sz w:val="24"/>
          <w:szCs w:val="24"/>
          <w:lang w:val="ru-RU"/>
        </w:rPr>
        <w:t>100% (в сумме 567,6</w:t>
      </w:r>
      <w:r w:rsidRPr="00E74095">
        <w:rPr>
          <w:rFonts w:ascii="Calibri Light" w:hAnsi="Calibri Light" w:cstheme="majorHAnsi"/>
          <w:sz w:val="24"/>
          <w:lang w:val="ru-RU"/>
        </w:rPr>
        <w:t xml:space="preserve"> млн. леев</w:t>
      </w:r>
      <w:r w:rsidRPr="00E74095">
        <w:rPr>
          <w:rFonts w:ascii="Calibri Light" w:hAnsi="Calibri Light" w:cs="Times New Roman"/>
          <w:sz w:val="24"/>
          <w:szCs w:val="24"/>
          <w:lang w:val="ru-RU"/>
        </w:rPr>
        <w:t>);</w:t>
      </w:r>
    </w:p>
    <w:p w:rsidR="004C1E20" w:rsidRPr="00E74095" w:rsidRDefault="004C1E20" w:rsidP="004C1E20">
      <w:pPr>
        <w:pStyle w:val="aa"/>
        <w:numPr>
          <w:ilvl w:val="0"/>
          <w:numId w:val="25"/>
        </w:numPr>
        <w:spacing w:line="276" w:lineRule="auto"/>
        <w:ind w:left="0" w:firstLine="0"/>
        <w:jc w:val="both"/>
        <w:rPr>
          <w:rFonts w:ascii="Calibri Light" w:hAnsi="Calibri Light" w:cstheme="majorHAnsi"/>
          <w:i/>
          <w:color w:val="1F497D" w:themeColor="text2"/>
          <w:sz w:val="24"/>
          <w:lang w:val="ru-RU"/>
        </w:rPr>
      </w:pPr>
      <w:r w:rsidRPr="00E74095">
        <w:rPr>
          <w:rFonts w:ascii="Calibri Light" w:hAnsi="Calibri Light" w:cstheme="majorHAnsi"/>
          <w:sz w:val="24"/>
          <w:lang w:val="ru-RU"/>
        </w:rPr>
        <w:t xml:space="preserve">были проверены </w:t>
      </w:r>
      <w:r w:rsidRPr="00E74095">
        <w:rPr>
          <w:rFonts w:ascii="Calibri Light" w:hAnsi="Calibri Light" w:cs="Times New Roman"/>
          <w:i/>
          <w:sz w:val="24"/>
          <w:szCs w:val="24"/>
          <w:lang w:val="ru-RU"/>
        </w:rPr>
        <w:t xml:space="preserve">2.242 электронных дела по </w:t>
      </w:r>
      <w:r w:rsidRPr="00E74095">
        <w:rPr>
          <w:rFonts w:ascii="Calibri Light" w:hAnsi="Calibri Light" w:cs="Times New Roman"/>
          <w:bCs/>
          <w:i/>
          <w:sz w:val="24"/>
          <w:szCs w:val="24"/>
          <w:lang w:val="ru-RU"/>
        </w:rPr>
        <w:t>м</w:t>
      </w:r>
      <w:r w:rsidRPr="00E74095">
        <w:rPr>
          <w:rFonts w:ascii="Calibri Light" w:hAnsi="Calibri Light"/>
          <w:i/>
          <w:sz w:val="24"/>
          <w:szCs w:val="24"/>
          <w:lang w:val="ru-RU"/>
        </w:rPr>
        <w:t xml:space="preserve">едицинским изделиям </w:t>
      </w:r>
      <w:r w:rsidRPr="00E74095">
        <w:rPr>
          <w:rFonts w:ascii="Calibri Light" w:hAnsi="Calibri Light"/>
          <w:sz w:val="24"/>
          <w:szCs w:val="24"/>
          <w:lang w:val="ru-RU"/>
        </w:rPr>
        <w:t>из</w:t>
      </w:r>
      <w:r w:rsidRPr="00E74095">
        <w:rPr>
          <w:rFonts w:ascii="Calibri Light" w:hAnsi="Calibri Light"/>
          <w:i/>
          <w:sz w:val="24"/>
          <w:szCs w:val="24"/>
          <w:lang w:val="ru-RU"/>
        </w:rPr>
        <w:t xml:space="preserve"> </w:t>
      </w:r>
      <w:r w:rsidRPr="00E74095">
        <w:rPr>
          <w:rFonts w:ascii="Calibri Light" w:hAnsi="Calibri Light"/>
          <w:sz w:val="24"/>
          <w:szCs w:val="24"/>
          <w:lang w:val="ru-RU"/>
        </w:rPr>
        <w:t xml:space="preserve">ИСММИ для проверки, если </w:t>
      </w:r>
      <w:r w:rsidRPr="00E74095">
        <w:rPr>
          <w:rFonts w:ascii="Calibri Light" w:hAnsi="Calibri Light" w:cstheme="majorHAnsi"/>
          <w:color w:val="000000"/>
          <w:sz w:val="24"/>
          <w:szCs w:val="24"/>
          <w:lang w:val="ru-RU"/>
        </w:rPr>
        <w:t xml:space="preserve">медицинские учреждения (сфера аудита) ввели информацию о содержании и периодической проверке </w:t>
      </w:r>
      <w:r w:rsidRPr="00E74095">
        <w:rPr>
          <w:rFonts w:ascii="Calibri Light" w:hAnsi="Calibri Light" w:cs="Times New Roman"/>
          <w:bCs/>
          <w:sz w:val="24"/>
          <w:szCs w:val="24"/>
          <w:lang w:val="ru-RU"/>
        </w:rPr>
        <w:t>м</w:t>
      </w:r>
      <w:r w:rsidRPr="00E74095">
        <w:rPr>
          <w:rFonts w:ascii="Calibri Light" w:hAnsi="Calibri Light"/>
          <w:sz w:val="24"/>
          <w:szCs w:val="24"/>
          <w:lang w:val="ru-RU"/>
        </w:rPr>
        <w:t xml:space="preserve">едицинских изделий, находящихся в их управлении, </w:t>
      </w:r>
      <w:r w:rsidRPr="001537FE">
        <w:rPr>
          <w:rFonts w:ascii="Calibri Light" w:hAnsi="Calibri Light" w:cs="Times New Roman"/>
          <w:b/>
          <w:color w:val="1F497D" w:themeColor="text2"/>
          <w:sz w:val="24"/>
          <w:szCs w:val="24"/>
          <w:u w:val="single"/>
          <w:lang w:val="ru-RU"/>
        </w:rPr>
        <w:t>п</w:t>
      </w:r>
      <w:r w:rsidRPr="001537FE">
        <w:rPr>
          <w:rFonts w:ascii="Calibri Light" w:hAnsi="Calibri Light" w:cstheme="majorHAnsi"/>
          <w:b/>
          <w:color w:val="1F497D" w:themeColor="text2"/>
          <w:sz w:val="24"/>
          <w:u w:val="single"/>
          <w:lang w:val="ru-RU"/>
        </w:rPr>
        <w:t>о</w:t>
      </w:r>
      <w:r w:rsidRPr="00E74095">
        <w:rPr>
          <w:rFonts w:ascii="Calibri Light" w:hAnsi="Calibri Light" w:cstheme="majorHAnsi"/>
          <w:b/>
          <w:color w:val="002060"/>
          <w:sz w:val="24"/>
          <w:u w:val="single"/>
          <w:lang w:val="ru-RU"/>
        </w:rPr>
        <w:t>дпункт 4.2.7,</w:t>
      </w:r>
      <w:r w:rsidRPr="00E74095">
        <w:rPr>
          <w:rFonts w:ascii="Calibri Light" w:hAnsi="Calibri Light" w:cstheme="majorHAnsi"/>
          <w:b/>
          <w:i/>
          <w:color w:val="002060"/>
          <w:sz w:val="24"/>
          <w:lang w:val="ru-RU"/>
        </w:rPr>
        <w:t xml:space="preserve"> критерий аудита </w:t>
      </w:r>
      <w:r w:rsidRPr="00E74095">
        <w:rPr>
          <w:rFonts w:ascii="Calibri Light" w:hAnsi="Calibri Light" w:cs="Times New Roman"/>
          <w:i/>
          <w:color w:val="002060"/>
          <w:sz w:val="24"/>
          <w:szCs w:val="24"/>
          <w:lang w:val="ru-RU"/>
        </w:rPr>
        <w:t>-</w:t>
      </w:r>
      <w:r w:rsidRPr="00E74095">
        <w:rPr>
          <w:rFonts w:ascii="Calibri Light" w:hAnsi="Calibri Light"/>
          <w:i/>
          <w:color w:val="002060"/>
          <w:sz w:val="24"/>
          <w:szCs w:val="24"/>
          <w:lang w:val="ru-RU"/>
        </w:rPr>
        <w:t xml:space="preserve"> ст</w:t>
      </w:r>
      <w:r w:rsidRPr="00E74095">
        <w:rPr>
          <w:rFonts w:ascii="Calibri Light" w:hAnsi="Calibri Light" w:cs="Times New Roman"/>
          <w:i/>
          <w:color w:val="002060"/>
          <w:sz w:val="24"/>
          <w:szCs w:val="24"/>
          <w:lang w:val="ru-RU"/>
        </w:rPr>
        <w:t xml:space="preserve">.17 (2) Закона о медицинских изделиях №102 от 09.06.2017, </w:t>
      </w:r>
      <w:r w:rsidRPr="00E74095">
        <w:rPr>
          <w:rFonts w:ascii="Calibri Light" w:hAnsi="Calibri Light" w:cstheme="majorHAnsi"/>
          <w:i/>
          <w:color w:val="1F497D" w:themeColor="text2"/>
          <w:sz w:val="24"/>
          <w:lang w:val="ru-RU"/>
        </w:rPr>
        <w:t>Приказ министра здравоохранения №200 от 14.03.2017 и Приказ МЗТСЗ №839 от 07.11.2017</w:t>
      </w:r>
      <w:proofErr w:type="gramStart"/>
      <w:r w:rsidRPr="00E74095">
        <w:rPr>
          <w:rFonts w:ascii="Calibri Light" w:hAnsi="Calibri Light" w:cstheme="majorHAnsi"/>
          <w:i/>
          <w:color w:val="1F497D" w:themeColor="text2"/>
          <w:sz w:val="24"/>
          <w:lang w:val="ru-RU"/>
        </w:rPr>
        <w:t xml:space="preserve"> „О</w:t>
      </w:r>
      <w:proofErr w:type="gramEnd"/>
      <w:r w:rsidRPr="00E74095">
        <w:rPr>
          <w:rFonts w:ascii="Calibri Light" w:hAnsi="Calibri Light" w:cstheme="majorHAnsi"/>
          <w:i/>
          <w:color w:val="1F497D" w:themeColor="text2"/>
          <w:sz w:val="24"/>
          <w:lang w:val="ru-RU"/>
        </w:rPr>
        <w:t xml:space="preserve"> внедрении Информационной системы менеджмента медицинских изделий в рамках публичных медико-санитарных учреждений”;</w:t>
      </w:r>
    </w:p>
    <w:p w:rsidR="004C1E20" w:rsidRPr="00E74095" w:rsidRDefault="004C1E20" w:rsidP="004C1E20">
      <w:pPr>
        <w:pStyle w:val="aa"/>
        <w:numPr>
          <w:ilvl w:val="0"/>
          <w:numId w:val="25"/>
        </w:numPr>
        <w:spacing w:line="276" w:lineRule="auto"/>
        <w:ind w:left="0" w:firstLine="0"/>
        <w:jc w:val="both"/>
        <w:rPr>
          <w:rFonts w:ascii="Calibri Light" w:eastAsia="Times New Roman" w:hAnsi="Calibri Light" w:cs="Times New Roman"/>
          <w:bCs/>
          <w:sz w:val="24"/>
          <w:szCs w:val="24"/>
          <w:lang w:val="ru-RU"/>
        </w:rPr>
      </w:pPr>
      <w:r w:rsidRPr="00E74095">
        <w:rPr>
          <w:rFonts w:ascii="Calibri Light" w:eastAsia="Times New Roman" w:hAnsi="Calibri Light" w:cs="Times New Roman"/>
          <w:bCs/>
          <w:sz w:val="24"/>
          <w:szCs w:val="24"/>
          <w:lang w:val="ru-RU"/>
        </w:rPr>
        <w:t xml:space="preserve">были запрошены отчеты об исполнении договоров </w:t>
      </w:r>
      <w:r w:rsidRPr="00E74095">
        <w:rPr>
          <w:rFonts w:ascii="Calibri Light" w:hAnsi="Calibri Light" w:cs="Calibri Light"/>
          <w:sz w:val="24"/>
          <w:szCs w:val="24"/>
          <w:lang w:val="ru-RU"/>
        </w:rPr>
        <w:t xml:space="preserve">централизованных государственных закупок и были проверены </w:t>
      </w:r>
      <w:r w:rsidRPr="00E74095">
        <w:rPr>
          <w:rFonts w:ascii="Calibri Light" w:eastAsia="Times New Roman" w:hAnsi="Calibri Light" w:cs="Times New Roman"/>
          <w:b/>
          <w:sz w:val="24"/>
          <w:szCs w:val="24"/>
          <w:lang w:val="ru-RU"/>
        </w:rPr>
        <w:t>80</w:t>
      </w:r>
      <w:r w:rsidRPr="00E74095">
        <w:rPr>
          <w:rFonts w:ascii="Calibri Light" w:eastAsia="Times New Roman" w:hAnsi="Calibri Light" w:cs="Times New Roman"/>
          <w:bCs/>
          <w:sz w:val="24"/>
          <w:szCs w:val="24"/>
          <w:lang w:val="ru-RU"/>
        </w:rPr>
        <w:t xml:space="preserve"> договоров (технические спецификации к договору, конечная цена поставки и др.). Впоследствии, информация из договоров </w:t>
      </w:r>
      <w:r w:rsidRPr="00E74095">
        <w:rPr>
          <w:rFonts w:ascii="Calibri Light" w:hAnsi="Calibri Light" w:cs="Calibri Light"/>
          <w:sz w:val="24"/>
          <w:szCs w:val="24"/>
          <w:lang w:val="ru-RU"/>
        </w:rPr>
        <w:t xml:space="preserve">централизованных государственных закупок </w:t>
      </w:r>
      <w:r w:rsidRPr="00E74095">
        <w:rPr>
          <w:rFonts w:ascii="Calibri Light" w:hAnsi="Calibri Light"/>
          <w:sz w:val="24"/>
          <w:szCs w:val="24"/>
          <w:lang w:val="ru-RU"/>
        </w:rPr>
        <w:t xml:space="preserve">медицинских изделий была сопоставлена с данными из </w:t>
      </w:r>
      <w:r w:rsidRPr="00E74095">
        <w:rPr>
          <w:rFonts w:ascii="Calibri Light" w:eastAsia="Times New Roman" w:hAnsi="Calibri Light" w:cs="Times New Roman"/>
          <w:b/>
          <w:sz w:val="24"/>
          <w:szCs w:val="24"/>
          <w:lang w:val="ru-RU"/>
        </w:rPr>
        <w:t xml:space="preserve">71 </w:t>
      </w:r>
      <w:r w:rsidRPr="00E74095">
        <w:rPr>
          <w:rFonts w:ascii="Calibri Light" w:eastAsia="Times New Roman" w:hAnsi="Calibri Light" w:cs="Times New Roman"/>
          <w:sz w:val="24"/>
          <w:szCs w:val="24"/>
          <w:lang w:val="ru-RU"/>
        </w:rPr>
        <w:t xml:space="preserve">таможенной декларации, касающейся </w:t>
      </w:r>
      <w:r w:rsidRPr="00E74095">
        <w:rPr>
          <w:rFonts w:ascii="Calibri Light" w:eastAsia="Times New Roman" w:hAnsi="Calibri Light" w:cs="Times New Roman"/>
          <w:bCs/>
          <w:sz w:val="24"/>
          <w:szCs w:val="24"/>
          <w:lang w:val="ru-RU"/>
        </w:rPr>
        <w:t xml:space="preserve">107 </w:t>
      </w:r>
      <w:r w:rsidRPr="00E74095">
        <w:rPr>
          <w:rFonts w:ascii="Calibri Light" w:hAnsi="Calibri Light"/>
          <w:sz w:val="24"/>
          <w:szCs w:val="24"/>
          <w:lang w:val="ru-RU"/>
        </w:rPr>
        <w:t xml:space="preserve">медицинских изделий (47 единовременных позиций) </w:t>
      </w:r>
      <w:r w:rsidRPr="00E74095">
        <w:rPr>
          <w:rFonts w:ascii="Calibri Light" w:eastAsia="Times New Roman" w:hAnsi="Calibri Light" w:cs="Times New Roman"/>
          <w:bCs/>
          <w:sz w:val="24"/>
          <w:szCs w:val="24"/>
          <w:lang w:val="ru-RU"/>
        </w:rPr>
        <w:t>-</w:t>
      </w:r>
      <w:r w:rsidRPr="00E74095">
        <w:rPr>
          <w:rFonts w:ascii="Calibri Light" w:hAnsi="Calibri Light" w:cstheme="majorHAnsi"/>
          <w:b/>
          <w:color w:val="002060"/>
          <w:sz w:val="24"/>
          <w:u w:val="single"/>
          <w:lang w:val="ru-RU"/>
        </w:rPr>
        <w:t xml:space="preserve"> подпункт 4.2.2;</w:t>
      </w:r>
    </w:p>
    <w:p w:rsidR="004C1E20" w:rsidRPr="00E74095" w:rsidRDefault="004C1E20" w:rsidP="004C1E20">
      <w:pPr>
        <w:pStyle w:val="aa"/>
        <w:numPr>
          <w:ilvl w:val="0"/>
          <w:numId w:val="25"/>
        </w:numPr>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 xml:space="preserve">была запрошена информация из бухгалтерского учета по </w:t>
      </w:r>
      <w:r w:rsidRPr="00E74095">
        <w:rPr>
          <w:rFonts w:ascii="Calibri Light" w:hAnsi="Calibri Light"/>
          <w:sz w:val="24"/>
          <w:szCs w:val="24"/>
          <w:lang w:val="ru-RU"/>
        </w:rPr>
        <w:t xml:space="preserve">медицинским изделиям, находящимся в управлении аудируемых субъектов по состоянию на </w:t>
      </w:r>
      <w:r w:rsidRPr="00E74095">
        <w:rPr>
          <w:rFonts w:ascii="Calibri Light" w:hAnsi="Calibri Light" w:cstheme="majorHAnsi"/>
          <w:sz w:val="24"/>
          <w:szCs w:val="24"/>
          <w:lang w:val="ru-RU"/>
        </w:rPr>
        <w:t xml:space="preserve">30.11.2022 в рамках 4 ПМСУ, которая была сопоставлена с Номенклатурой видов </w:t>
      </w:r>
      <w:r w:rsidRPr="00E74095">
        <w:rPr>
          <w:rFonts w:ascii="Calibri Light" w:hAnsi="Calibri Light"/>
          <w:sz w:val="24"/>
          <w:szCs w:val="24"/>
          <w:lang w:val="ru-RU"/>
        </w:rPr>
        <w:t>медицинских изделий, которые подлежат обязательной периодической проверке, данные представлены ниже в таблице: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64"/>
        <w:gridCol w:w="1843"/>
        <w:gridCol w:w="2551"/>
        <w:gridCol w:w="2264"/>
      </w:tblGrid>
      <w:tr w:rsidR="004C1E20" w:rsidRPr="00E74095" w:rsidTr="00546E63">
        <w:tc>
          <w:tcPr>
            <w:tcW w:w="1271" w:type="dxa"/>
          </w:tcPr>
          <w:p w:rsidR="004C1E20" w:rsidRPr="00E74095" w:rsidRDefault="004C1E20" w:rsidP="00546E63">
            <w:pPr>
              <w:spacing w:after="0" w:line="240" w:lineRule="auto"/>
              <w:jc w:val="center"/>
              <w:rPr>
                <w:rFonts w:ascii="Calibri Light" w:hAnsi="Calibri Light" w:cs="Times New Roman"/>
                <w:b/>
                <w:bCs/>
                <w:sz w:val="20"/>
                <w:szCs w:val="24"/>
              </w:rPr>
            </w:pPr>
            <w:r w:rsidRPr="00E74095">
              <w:rPr>
                <w:rFonts w:ascii="Calibri Light" w:hAnsi="Calibri Light" w:cs="Times New Roman"/>
                <w:b/>
                <w:bCs/>
                <w:sz w:val="20"/>
                <w:szCs w:val="24"/>
              </w:rPr>
              <w:t>ПМСУ</w:t>
            </w:r>
          </w:p>
        </w:tc>
        <w:tc>
          <w:tcPr>
            <w:tcW w:w="1564"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 xml:space="preserve">Медицинские изделия из бухгалтерского учета </w:t>
            </w:r>
          </w:p>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(основные средства)</w:t>
            </w:r>
          </w:p>
        </w:tc>
        <w:tc>
          <w:tcPr>
            <w:tcW w:w="1843"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 xml:space="preserve">Необходимо проводить периодическую проверку </w:t>
            </w:r>
          </w:p>
        </w:tc>
        <w:tc>
          <w:tcPr>
            <w:tcW w:w="2551"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 xml:space="preserve">Выборка, отобранная аудитом для оценки, если медицинские изделия прошли периодическую проверку </w:t>
            </w:r>
          </w:p>
        </w:tc>
        <w:tc>
          <w:tcPr>
            <w:tcW w:w="2264"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Медицинские изделия, которые должны быть проверены и оценены аудитом, %</w:t>
            </w:r>
          </w:p>
        </w:tc>
      </w:tr>
      <w:tr w:rsidR="004C1E20" w:rsidRPr="00E74095" w:rsidTr="00546E63">
        <w:tc>
          <w:tcPr>
            <w:tcW w:w="1271" w:type="dxa"/>
          </w:tcPr>
          <w:p w:rsidR="004C1E20" w:rsidRPr="00E74095" w:rsidRDefault="004C1E20" w:rsidP="00546E63">
            <w:pPr>
              <w:spacing w:after="0" w:line="240" w:lineRule="auto"/>
              <w:jc w:val="center"/>
              <w:rPr>
                <w:rFonts w:ascii="Calibri Light" w:hAnsi="Calibri Light" w:cs="Times New Roman"/>
                <w:b/>
                <w:bCs/>
                <w:sz w:val="20"/>
                <w:szCs w:val="24"/>
              </w:rPr>
            </w:pPr>
            <w:r w:rsidRPr="00E74095">
              <w:rPr>
                <w:rFonts w:ascii="Calibri Light" w:hAnsi="Calibri Light" w:cs="Times New Roman"/>
                <w:b/>
                <w:bCs/>
                <w:sz w:val="20"/>
                <w:szCs w:val="24"/>
              </w:rPr>
              <w:t xml:space="preserve">ПМСУ РМДЦ </w:t>
            </w:r>
          </w:p>
        </w:tc>
        <w:tc>
          <w:tcPr>
            <w:tcW w:w="1564"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252</w:t>
            </w:r>
          </w:p>
        </w:tc>
        <w:tc>
          <w:tcPr>
            <w:tcW w:w="1843"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65</w:t>
            </w:r>
          </w:p>
        </w:tc>
        <w:tc>
          <w:tcPr>
            <w:tcW w:w="2551"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65</w:t>
            </w:r>
          </w:p>
        </w:tc>
        <w:tc>
          <w:tcPr>
            <w:tcW w:w="2264"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100%</w:t>
            </w:r>
          </w:p>
        </w:tc>
      </w:tr>
      <w:tr w:rsidR="004C1E20" w:rsidRPr="00E74095" w:rsidTr="00546E63">
        <w:tc>
          <w:tcPr>
            <w:tcW w:w="1271" w:type="dxa"/>
          </w:tcPr>
          <w:p w:rsidR="004C1E20" w:rsidRPr="00E74095" w:rsidRDefault="004C1E20" w:rsidP="00546E63">
            <w:pPr>
              <w:spacing w:after="0" w:line="240" w:lineRule="auto"/>
              <w:jc w:val="center"/>
              <w:rPr>
                <w:rFonts w:ascii="Calibri Light" w:hAnsi="Calibri Light" w:cs="Times New Roman"/>
                <w:b/>
                <w:bCs/>
                <w:sz w:val="20"/>
                <w:szCs w:val="24"/>
              </w:rPr>
            </w:pPr>
            <w:r w:rsidRPr="00E74095">
              <w:rPr>
                <w:rFonts w:ascii="Calibri Light" w:hAnsi="Calibri Light" w:cs="Times New Roman"/>
                <w:b/>
                <w:bCs/>
                <w:sz w:val="20"/>
                <w:szCs w:val="24"/>
              </w:rPr>
              <w:t>ЦСМ</w:t>
            </w:r>
          </w:p>
        </w:tc>
        <w:tc>
          <w:tcPr>
            <w:tcW w:w="1564"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139</w:t>
            </w:r>
          </w:p>
        </w:tc>
        <w:tc>
          <w:tcPr>
            <w:tcW w:w="1843"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60</w:t>
            </w:r>
          </w:p>
        </w:tc>
        <w:tc>
          <w:tcPr>
            <w:tcW w:w="2551"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60</w:t>
            </w:r>
          </w:p>
        </w:tc>
        <w:tc>
          <w:tcPr>
            <w:tcW w:w="2264"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100%</w:t>
            </w:r>
          </w:p>
        </w:tc>
      </w:tr>
      <w:tr w:rsidR="004C1E20" w:rsidRPr="00E74095" w:rsidTr="00546E63">
        <w:tc>
          <w:tcPr>
            <w:tcW w:w="1271" w:type="dxa"/>
          </w:tcPr>
          <w:p w:rsidR="004C1E20" w:rsidRPr="00E74095" w:rsidRDefault="004C1E20" w:rsidP="00546E63">
            <w:pPr>
              <w:spacing w:after="0" w:line="240" w:lineRule="auto"/>
              <w:jc w:val="center"/>
              <w:rPr>
                <w:rFonts w:ascii="Calibri Light" w:hAnsi="Calibri Light" w:cs="Times New Roman"/>
                <w:b/>
                <w:bCs/>
                <w:sz w:val="20"/>
                <w:szCs w:val="24"/>
              </w:rPr>
            </w:pPr>
            <w:r w:rsidRPr="00E74095">
              <w:rPr>
                <w:rFonts w:ascii="Calibri Light" w:hAnsi="Calibri Light" w:cs="Times New Roman"/>
                <w:b/>
                <w:bCs/>
                <w:sz w:val="20"/>
                <w:szCs w:val="24"/>
              </w:rPr>
              <w:t xml:space="preserve">ПМСУ БДКЗ </w:t>
            </w:r>
          </w:p>
        </w:tc>
        <w:tc>
          <w:tcPr>
            <w:tcW w:w="1564"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173</w:t>
            </w:r>
          </w:p>
        </w:tc>
        <w:tc>
          <w:tcPr>
            <w:tcW w:w="1843"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81</w:t>
            </w:r>
          </w:p>
        </w:tc>
        <w:tc>
          <w:tcPr>
            <w:tcW w:w="2551"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81</w:t>
            </w:r>
          </w:p>
        </w:tc>
        <w:tc>
          <w:tcPr>
            <w:tcW w:w="2264"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100%</w:t>
            </w:r>
          </w:p>
        </w:tc>
      </w:tr>
      <w:tr w:rsidR="004C1E20" w:rsidRPr="00E74095" w:rsidTr="00546E63">
        <w:tc>
          <w:tcPr>
            <w:tcW w:w="1271" w:type="dxa"/>
          </w:tcPr>
          <w:p w:rsidR="004C1E20" w:rsidRPr="00E74095" w:rsidRDefault="004C1E20" w:rsidP="00546E63">
            <w:pPr>
              <w:spacing w:after="0" w:line="240" w:lineRule="auto"/>
              <w:jc w:val="center"/>
              <w:rPr>
                <w:rFonts w:ascii="Calibri Light" w:hAnsi="Calibri Light" w:cs="Times New Roman"/>
                <w:b/>
                <w:bCs/>
                <w:sz w:val="20"/>
                <w:szCs w:val="24"/>
              </w:rPr>
            </w:pPr>
            <w:r w:rsidRPr="00E74095">
              <w:rPr>
                <w:rFonts w:ascii="Calibri Light" w:hAnsi="Calibri Light" w:cs="Times New Roman"/>
                <w:b/>
                <w:bCs/>
                <w:sz w:val="20"/>
                <w:szCs w:val="24"/>
              </w:rPr>
              <w:t>ПМСУ ИМР</w:t>
            </w:r>
          </w:p>
        </w:tc>
        <w:tc>
          <w:tcPr>
            <w:tcW w:w="1564"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2218</w:t>
            </w:r>
          </w:p>
        </w:tc>
        <w:tc>
          <w:tcPr>
            <w:tcW w:w="1843"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w:t>
            </w:r>
          </w:p>
        </w:tc>
        <w:tc>
          <w:tcPr>
            <w:tcW w:w="2551"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152</w:t>
            </w:r>
          </w:p>
        </w:tc>
        <w:tc>
          <w:tcPr>
            <w:tcW w:w="2264"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15%</w:t>
            </w:r>
          </w:p>
        </w:tc>
      </w:tr>
      <w:tr w:rsidR="004C1E20" w:rsidRPr="00E74095" w:rsidTr="00546E63">
        <w:trPr>
          <w:trHeight w:val="64"/>
        </w:trPr>
        <w:tc>
          <w:tcPr>
            <w:tcW w:w="2835" w:type="dxa"/>
            <w:gridSpan w:val="2"/>
          </w:tcPr>
          <w:p w:rsidR="004C1E20" w:rsidRPr="00E74095" w:rsidRDefault="004C1E20" w:rsidP="00546E63">
            <w:pPr>
              <w:spacing w:after="0" w:line="240" w:lineRule="auto"/>
              <w:jc w:val="center"/>
              <w:rPr>
                <w:rFonts w:ascii="Calibri Light" w:hAnsi="Calibri Light" w:cs="Times New Roman"/>
                <w:sz w:val="20"/>
                <w:szCs w:val="24"/>
              </w:rPr>
            </w:pPr>
            <w:r>
              <w:rPr>
                <w:rFonts w:ascii="Calibri Light" w:hAnsi="Calibri Light" w:cs="Times New Roman"/>
                <w:sz w:val="20"/>
                <w:szCs w:val="24"/>
              </w:rPr>
              <w:t>Всего</w:t>
            </w:r>
            <w:r w:rsidRPr="00E74095">
              <w:rPr>
                <w:rFonts w:ascii="Calibri Light" w:hAnsi="Calibri Light" w:cs="Times New Roman"/>
                <w:sz w:val="20"/>
                <w:szCs w:val="24"/>
              </w:rPr>
              <w:t>:</w:t>
            </w:r>
          </w:p>
        </w:tc>
        <w:tc>
          <w:tcPr>
            <w:tcW w:w="1843"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w:t>
            </w:r>
          </w:p>
        </w:tc>
        <w:tc>
          <w:tcPr>
            <w:tcW w:w="2551" w:type="dxa"/>
          </w:tcPr>
          <w:p w:rsidR="004C1E20" w:rsidRPr="00E74095" w:rsidRDefault="004C1E20" w:rsidP="00546E63">
            <w:pPr>
              <w:spacing w:after="0" w:line="240" w:lineRule="auto"/>
              <w:jc w:val="center"/>
              <w:rPr>
                <w:rFonts w:ascii="Calibri Light" w:hAnsi="Calibri Light" w:cs="Times New Roman"/>
                <w:b/>
                <w:bCs/>
                <w:sz w:val="20"/>
                <w:szCs w:val="24"/>
              </w:rPr>
            </w:pPr>
            <w:r w:rsidRPr="00E74095">
              <w:rPr>
                <w:rFonts w:ascii="Calibri Light" w:hAnsi="Calibri Light" w:cs="Times New Roman"/>
                <w:b/>
                <w:bCs/>
                <w:sz w:val="20"/>
                <w:szCs w:val="24"/>
              </w:rPr>
              <w:t>358</w:t>
            </w:r>
          </w:p>
        </w:tc>
        <w:tc>
          <w:tcPr>
            <w:tcW w:w="2264" w:type="dxa"/>
          </w:tcPr>
          <w:p w:rsidR="004C1E20" w:rsidRPr="00E74095" w:rsidRDefault="004C1E20" w:rsidP="00546E63">
            <w:pPr>
              <w:spacing w:after="0" w:line="240" w:lineRule="auto"/>
              <w:jc w:val="center"/>
              <w:rPr>
                <w:rFonts w:ascii="Calibri Light" w:hAnsi="Calibri Light" w:cs="Times New Roman"/>
                <w:sz w:val="20"/>
                <w:szCs w:val="24"/>
              </w:rPr>
            </w:pPr>
            <w:r w:rsidRPr="00E74095">
              <w:rPr>
                <w:rFonts w:ascii="Calibri Light" w:hAnsi="Calibri Light" w:cs="Times New Roman"/>
                <w:sz w:val="20"/>
                <w:szCs w:val="24"/>
              </w:rPr>
              <w:t>-</w:t>
            </w:r>
          </w:p>
        </w:tc>
      </w:tr>
    </w:tbl>
    <w:p w:rsidR="004C1E20" w:rsidRPr="00E74095" w:rsidRDefault="004C1E20" w:rsidP="004C1E20">
      <w:pPr>
        <w:spacing w:after="0"/>
        <w:jc w:val="both"/>
        <w:rPr>
          <w:rFonts w:ascii="Calibri Light" w:hAnsi="Calibri Light" w:cstheme="majorHAnsi"/>
          <w:sz w:val="24"/>
          <w:szCs w:val="24"/>
        </w:rPr>
      </w:pPr>
    </w:p>
    <w:p w:rsidR="004C1E20" w:rsidRPr="00E74095" w:rsidRDefault="004C1E20" w:rsidP="004C1E20">
      <w:pPr>
        <w:spacing w:after="0"/>
        <w:jc w:val="both"/>
        <w:rPr>
          <w:rFonts w:ascii="Calibri Light" w:hAnsi="Calibri Light" w:cstheme="majorHAnsi"/>
          <w:sz w:val="24"/>
          <w:szCs w:val="24"/>
        </w:rPr>
      </w:pPr>
      <w:proofErr w:type="gramStart"/>
      <w:r w:rsidRPr="00E74095">
        <w:rPr>
          <w:rFonts w:ascii="Calibri Light" w:hAnsi="Calibri Light" w:cstheme="majorHAnsi"/>
          <w:sz w:val="24"/>
          <w:szCs w:val="24"/>
        </w:rPr>
        <w:t xml:space="preserve">По каждому </w:t>
      </w:r>
      <w:r w:rsidRPr="00E74095">
        <w:rPr>
          <w:rFonts w:ascii="Calibri Light" w:hAnsi="Calibri Light"/>
          <w:sz w:val="24"/>
          <w:szCs w:val="24"/>
        </w:rPr>
        <w:t xml:space="preserve">медицинскому изделию была проверена периодичность проведения периодической проверки (один раз в 2 года), с запросом и сопоставлением бюллетеней анализа </w:t>
      </w:r>
      <w:r w:rsidRPr="00E74095">
        <w:rPr>
          <w:rFonts w:ascii="Calibri Light" w:hAnsi="Calibri Light" w:cstheme="majorHAnsi"/>
          <w:sz w:val="24"/>
          <w:szCs w:val="24"/>
        </w:rPr>
        <w:t xml:space="preserve">- </w:t>
      </w:r>
      <w:r w:rsidRPr="00E74095">
        <w:rPr>
          <w:rFonts w:ascii="Calibri Light" w:hAnsi="Calibri Light" w:cstheme="majorHAnsi"/>
          <w:b/>
          <w:color w:val="002060"/>
          <w:sz w:val="24"/>
          <w:u w:val="single"/>
        </w:rPr>
        <w:t>подпункт 4.2.5,</w:t>
      </w:r>
      <w:r w:rsidRPr="00E74095">
        <w:rPr>
          <w:rFonts w:ascii="Calibri Light" w:hAnsi="Calibri Light" w:cstheme="majorHAnsi"/>
          <w:b/>
          <w:i/>
          <w:color w:val="002060"/>
          <w:sz w:val="24"/>
        </w:rPr>
        <w:t xml:space="preserve"> критерий аудита </w:t>
      </w:r>
      <w:r w:rsidRPr="00E74095">
        <w:rPr>
          <w:rFonts w:ascii="Calibri Light" w:hAnsi="Calibri Light" w:cs="Times New Roman"/>
          <w:i/>
          <w:color w:val="002060"/>
          <w:sz w:val="24"/>
          <w:szCs w:val="24"/>
        </w:rPr>
        <w:t xml:space="preserve">– ст.15 (4) Закона о медицинских изделиях </w:t>
      </w:r>
      <w:r w:rsidRPr="00E74095">
        <w:rPr>
          <w:rFonts w:ascii="Calibri Light" w:hAnsi="Calibri Light" w:cs="Times New Roman"/>
          <w:i/>
          <w:color w:val="002060"/>
          <w:sz w:val="24"/>
          <w:szCs w:val="24"/>
        </w:rPr>
        <w:lastRenderedPageBreak/>
        <w:t>№102 от 09.06.2017, п.12 Положения о периодической проверке введенных в эксплуатацию и используемых медицинских изделий, утвержденного Постановлением Правительства №966 от 14.11.2017.</w:t>
      </w:r>
      <w:proofErr w:type="gramEnd"/>
    </w:p>
    <w:p w:rsidR="004C1E20" w:rsidRPr="00E74095" w:rsidRDefault="004C1E20" w:rsidP="004C1E20">
      <w:pPr>
        <w:pStyle w:val="aa"/>
        <w:numPr>
          <w:ilvl w:val="0"/>
          <w:numId w:val="22"/>
        </w:numPr>
        <w:spacing w:line="276" w:lineRule="auto"/>
        <w:ind w:left="0" w:firstLine="0"/>
        <w:jc w:val="both"/>
        <w:rPr>
          <w:rFonts w:ascii="Calibri Light" w:hAnsi="Calibri Light" w:cs="Times New Roman"/>
          <w:bCs/>
          <w:sz w:val="24"/>
          <w:szCs w:val="28"/>
          <w:lang w:val="ru-RU"/>
        </w:rPr>
      </w:pPr>
      <w:r w:rsidRPr="00E74095">
        <w:rPr>
          <w:rFonts w:ascii="Calibri Light" w:hAnsi="Calibri Light" w:cs="Times New Roman"/>
          <w:bCs/>
          <w:sz w:val="24"/>
          <w:szCs w:val="28"/>
          <w:lang w:val="ru-RU"/>
        </w:rPr>
        <w:t xml:space="preserve">Были оценены договора по закупке услуг по ремонту и содержанию </w:t>
      </w:r>
      <w:r w:rsidRPr="00E74095">
        <w:rPr>
          <w:rFonts w:ascii="Calibri Light" w:hAnsi="Calibri Light"/>
          <w:sz w:val="24"/>
          <w:szCs w:val="24"/>
          <w:lang w:val="ru-RU"/>
        </w:rPr>
        <w:t xml:space="preserve">медицинского оборудования и отчеты по услугам за период </w:t>
      </w:r>
      <w:r w:rsidRPr="00E74095">
        <w:rPr>
          <w:rFonts w:ascii="Calibri Light" w:hAnsi="Calibri Light" w:cstheme="majorHAnsi"/>
          <w:sz w:val="24"/>
          <w:szCs w:val="24"/>
          <w:lang w:val="ru-RU"/>
        </w:rPr>
        <w:t xml:space="preserve">2021-2022 годов. Выборка аудита содержала 66 </w:t>
      </w:r>
      <w:r w:rsidRPr="00E74095">
        <w:rPr>
          <w:rFonts w:ascii="Calibri Light" w:hAnsi="Calibri Light"/>
          <w:sz w:val="24"/>
          <w:szCs w:val="24"/>
          <w:lang w:val="ru-RU"/>
        </w:rPr>
        <w:t xml:space="preserve">медицинских изделий в </w:t>
      </w:r>
      <w:r w:rsidRPr="00E74095">
        <w:rPr>
          <w:rFonts w:ascii="Calibri Light" w:hAnsi="Calibri Light" w:cstheme="majorHAnsi"/>
          <w:sz w:val="24"/>
          <w:szCs w:val="24"/>
          <w:lang w:val="ru-RU"/>
        </w:rPr>
        <w:t xml:space="preserve">2020 году и 67 </w:t>
      </w:r>
      <w:r w:rsidRPr="00E74095">
        <w:rPr>
          <w:rFonts w:ascii="Calibri Light" w:hAnsi="Calibri Light"/>
          <w:sz w:val="24"/>
          <w:szCs w:val="24"/>
          <w:lang w:val="ru-RU"/>
        </w:rPr>
        <w:t xml:space="preserve">медицинских изделий в </w:t>
      </w:r>
      <w:r w:rsidRPr="00E74095">
        <w:rPr>
          <w:rFonts w:ascii="Calibri Light" w:hAnsi="Calibri Light" w:cstheme="majorHAnsi"/>
          <w:sz w:val="24"/>
          <w:szCs w:val="24"/>
          <w:lang w:val="ru-RU"/>
        </w:rPr>
        <w:t xml:space="preserve">2021 году, </w:t>
      </w:r>
      <w:r w:rsidRPr="00E74095">
        <w:rPr>
          <w:rFonts w:ascii="Calibri Light" w:hAnsi="Calibri Light" w:cstheme="majorHAnsi"/>
          <w:b/>
          <w:color w:val="002060"/>
          <w:sz w:val="24"/>
          <w:u w:val="single"/>
          <w:lang w:val="ru-RU"/>
        </w:rPr>
        <w:t>подпункт 4.2.5,</w:t>
      </w:r>
      <w:r w:rsidRPr="00E74095">
        <w:rPr>
          <w:rFonts w:ascii="Calibri Light" w:hAnsi="Calibri Light" w:cstheme="majorHAnsi"/>
          <w:b/>
          <w:i/>
          <w:color w:val="002060"/>
          <w:sz w:val="24"/>
          <w:lang w:val="ru-RU"/>
        </w:rPr>
        <w:t xml:space="preserve"> критерий аудита</w:t>
      </w:r>
      <w:r w:rsidRPr="00E74095">
        <w:rPr>
          <w:rFonts w:ascii="Calibri Light" w:hAnsi="Calibri Light" w:cs="Times New Roman"/>
          <w:b/>
          <w:i/>
          <w:color w:val="002060"/>
          <w:sz w:val="24"/>
          <w:szCs w:val="24"/>
          <w:lang w:val="ru-RU"/>
        </w:rPr>
        <w:t xml:space="preserve"> </w:t>
      </w:r>
      <w:r w:rsidRPr="00E74095">
        <w:rPr>
          <w:rFonts w:ascii="Calibri Light" w:hAnsi="Calibri Light" w:cs="Times New Roman"/>
          <w:i/>
          <w:color w:val="002060"/>
          <w:sz w:val="24"/>
          <w:szCs w:val="24"/>
          <w:lang w:val="ru-RU"/>
        </w:rPr>
        <w:t>– ст.15 (7) (f) Закона о медицинских изделиях №102 от 09.06.2017;</w:t>
      </w:r>
    </w:p>
    <w:p w:rsidR="004C1E20" w:rsidRPr="00E74095" w:rsidRDefault="004C1E20" w:rsidP="004C1E20">
      <w:pPr>
        <w:pStyle w:val="aa"/>
        <w:numPr>
          <w:ilvl w:val="0"/>
          <w:numId w:val="22"/>
        </w:numPr>
        <w:spacing w:line="276" w:lineRule="auto"/>
        <w:ind w:left="0" w:firstLine="0"/>
        <w:jc w:val="both"/>
        <w:rPr>
          <w:rFonts w:ascii="Calibri Light" w:hAnsi="Calibri Light" w:cstheme="majorHAnsi"/>
          <w:sz w:val="24"/>
          <w:szCs w:val="24"/>
          <w:lang w:val="ru-RU"/>
        </w:rPr>
      </w:pPr>
      <w:proofErr w:type="gramStart"/>
      <w:r w:rsidRPr="00E74095">
        <w:rPr>
          <w:rFonts w:ascii="Calibri Light" w:hAnsi="Calibri Light" w:cstheme="majorHAnsi"/>
          <w:sz w:val="24"/>
          <w:szCs w:val="24"/>
          <w:lang w:val="ru-RU"/>
        </w:rPr>
        <w:t xml:space="preserve">была сопоставлена информация из </w:t>
      </w:r>
      <w:r w:rsidRPr="00E74095">
        <w:rPr>
          <w:rFonts w:ascii="Calibri Light" w:eastAsia="Times New Roman" w:hAnsi="Calibri Light" w:cs="Times New Roman"/>
          <w:bCs/>
          <w:sz w:val="24"/>
          <w:szCs w:val="24"/>
          <w:lang w:val="ru-RU"/>
        </w:rPr>
        <w:t xml:space="preserve">договоров </w:t>
      </w:r>
      <w:r w:rsidRPr="00E74095">
        <w:rPr>
          <w:rFonts w:ascii="Calibri Light" w:hAnsi="Calibri Light" w:cs="Calibri Light"/>
          <w:sz w:val="24"/>
          <w:szCs w:val="24"/>
          <w:lang w:val="ru-RU"/>
        </w:rPr>
        <w:t>централизованных государственных закупок м</w:t>
      </w:r>
      <w:r w:rsidRPr="00E74095">
        <w:rPr>
          <w:rFonts w:ascii="Calibri Light" w:hAnsi="Calibri Light"/>
          <w:sz w:val="24"/>
          <w:szCs w:val="24"/>
          <w:lang w:val="ru-RU"/>
        </w:rPr>
        <w:t xml:space="preserve">едицинских изделий, поставленных </w:t>
      </w:r>
      <w:r w:rsidRPr="00E74095">
        <w:rPr>
          <w:rFonts w:ascii="Calibri Light" w:hAnsi="Calibri Light" w:cstheme="majorHAnsi"/>
          <w:color w:val="000000"/>
          <w:sz w:val="24"/>
          <w:szCs w:val="24"/>
          <w:lang w:val="ru-RU"/>
        </w:rPr>
        <w:t xml:space="preserve">медицинским учреждения, с </w:t>
      </w:r>
      <w:r w:rsidRPr="00E74095">
        <w:rPr>
          <w:rFonts w:ascii="Calibri Light" w:hAnsi="Calibri Light" w:cstheme="majorHAnsi"/>
          <w:sz w:val="24"/>
          <w:szCs w:val="24"/>
          <w:lang w:val="ru-RU"/>
        </w:rPr>
        <w:t xml:space="preserve">Государственным регистром </w:t>
      </w:r>
      <w:r w:rsidRPr="00E74095">
        <w:rPr>
          <w:rFonts w:ascii="Calibri Light" w:hAnsi="Calibri Light"/>
          <w:sz w:val="24"/>
          <w:szCs w:val="24"/>
          <w:lang w:val="ru-RU"/>
        </w:rPr>
        <w:t>медицинских изделий.</w:t>
      </w:r>
      <w:proofErr w:type="gramEnd"/>
      <w:r w:rsidRPr="00E74095">
        <w:rPr>
          <w:rFonts w:ascii="Calibri Light" w:hAnsi="Calibri Light"/>
          <w:sz w:val="24"/>
          <w:szCs w:val="24"/>
          <w:lang w:val="ru-RU"/>
        </w:rPr>
        <w:t xml:space="preserve"> Выборка аудита включала </w:t>
      </w:r>
      <w:r w:rsidRPr="00E74095">
        <w:rPr>
          <w:rFonts w:ascii="Calibri Light" w:hAnsi="Calibri Light" w:cstheme="majorHAnsi"/>
          <w:sz w:val="24"/>
          <w:szCs w:val="24"/>
          <w:lang w:val="ru-RU"/>
        </w:rPr>
        <w:t xml:space="preserve">623 </w:t>
      </w:r>
      <w:r w:rsidRPr="00E74095">
        <w:rPr>
          <w:rFonts w:ascii="Calibri Light" w:hAnsi="Calibri Light"/>
          <w:sz w:val="24"/>
          <w:szCs w:val="24"/>
          <w:lang w:val="ru-RU"/>
        </w:rPr>
        <w:t xml:space="preserve">медицинских изделия </w:t>
      </w:r>
      <w:r w:rsidRPr="00E74095">
        <w:rPr>
          <w:rFonts w:ascii="Calibri Light" w:hAnsi="Calibri Light" w:cstheme="majorHAnsi"/>
          <w:sz w:val="24"/>
          <w:szCs w:val="24"/>
          <w:lang w:val="ru-RU"/>
        </w:rPr>
        <w:t xml:space="preserve">(224 единые позиции), которые были рассмотрены в Государственном регистре </w:t>
      </w:r>
      <w:r w:rsidRPr="00E74095">
        <w:rPr>
          <w:rFonts w:ascii="Calibri Light" w:hAnsi="Calibri Light"/>
          <w:sz w:val="24"/>
          <w:szCs w:val="24"/>
          <w:lang w:val="ru-RU"/>
        </w:rPr>
        <w:t xml:space="preserve">медицинских изделий сквозь призму информации о стране происхождения медицинского изделия, производителя, модели и другой технической спецификации - </w:t>
      </w:r>
      <w:r w:rsidRPr="00E74095">
        <w:rPr>
          <w:rFonts w:ascii="Calibri Light" w:hAnsi="Calibri Light" w:cstheme="majorHAnsi"/>
          <w:b/>
          <w:color w:val="002060"/>
          <w:sz w:val="24"/>
          <w:u w:val="single"/>
          <w:lang w:val="ru-RU"/>
        </w:rPr>
        <w:t>подпункт 4.2.1,</w:t>
      </w:r>
      <w:r w:rsidRPr="00E74095">
        <w:rPr>
          <w:rFonts w:ascii="Calibri Light" w:hAnsi="Calibri Light" w:cstheme="majorHAnsi"/>
          <w:b/>
          <w:i/>
          <w:color w:val="002060"/>
          <w:sz w:val="24"/>
          <w:lang w:val="ru-RU"/>
        </w:rPr>
        <w:t xml:space="preserve"> критерий аудита </w:t>
      </w:r>
      <w:r w:rsidRPr="00E74095">
        <w:rPr>
          <w:rFonts w:ascii="Calibri Light" w:hAnsi="Calibri Light" w:cs="Times New Roman"/>
          <w:i/>
          <w:color w:val="002060"/>
          <w:sz w:val="24"/>
          <w:szCs w:val="24"/>
          <w:lang w:val="ru-RU"/>
        </w:rPr>
        <w:t>–</w:t>
      </w:r>
      <w:r w:rsidRPr="00E74095">
        <w:rPr>
          <w:rFonts w:ascii="Calibri Light" w:hAnsi="Calibri Light" w:cstheme="majorHAnsi"/>
          <w:sz w:val="16"/>
          <w:szCs w:val="16"/>
          <w:lang w:val="ru-RU"/>
        </w:rPr>
        <w:t xml:space="preserve"> </w:t>
      </w:r>
      <w:r w:rsidRPr="00E74095">
        <w:rPr>
          <w:rFonts w:ascii="Calibri Light" w:hAnsi="Calibri Light" w:cs="Times New Roman"/>
          <w:i/>
          <w:color w:val="002060"/>
          <w:sz w:val="24"/>
          <w:szCs w:val="24"/>
          <w:lang w:val="ru-RU"/>
        </w:rPr>
        <w:t>ст.7 Закона о медицинских изделиях №102 от 09.06.2017 и Приказ АЛМИ № A07.PS-01.Rg04-201 от 13.10.2017</w:t>
      </w:r>
      <w:proofErr w:type="gramStart"/>
      <w:r w:rsidRPr="00E74095">
        <w:rPr>
          <w:rFonts w:ascii="Calibri Light" w:hAnsi="Calibri Light" w:cs="Times New Roman"/>
          <w:i/>
          <w:color w:val="002060"/>
          <w:sz w:val="24"/>
          <w:szCs w:val="24"/>
          <w:lang w:val="ru-RU"/>
        </w:rPr>
        <w:t xml:space="preserve"> „О</w:t>
      </w:r>
      <w:proofErr w:type="gramEnd"/>
      <w:r w:rsidRPr="00E74095">
        <w:rPr>
          <w:rFonts w:ascii="Calibri Light" w:hAnsi="Calibri Light" w:cs="Times New Roman"/>
          <w:i/>
          <w:color w:val="002060"/>
          <w:sz w:val="24"/>
          <w:szCs w:val="24"/>
          <w:lang w:val="ru-RU"/>
        </w:rPr>
        <w:t xml:space="preserve">б утверждении административных процедур для уведомления о медицинских </w:t>
      </w:r>
      <w:proofErr w:type="gramStart"/>
      <w:r w:rsidRPr="00E74095">
        <w:rPr>
          <w:rFonts w:ascii="Calibri Light" w:hAnsi="Calibri Light" w:cs="Times New Roman"/>
          <w:i/>
          <w:color w:val="002060"/>
          <w:sz w:val="24"/>
          <w:szCs w:val="24"/>
          <w:lang w:val="ru-RU"/>
        </w:rPr>
        <w:t>изделиях</w:t>
      </w:r>
      <w:proofErr w:type="gramEnd"/>
      <w:r w:rsidRPr="00E74095">
        <w:rPr>
          <w:rFonts w:ascii="Calibri Light" w:hAnsi="Calibri Light" w:cs="Times New Roman"/>
          <w:i/>
          <w:color w:val="002060"/>
          <w:sz w:val="24"/>
          <w:szCs w:val="24"/>
          <w:lang w:val="ru-RU"/>
        </w:rPr>
        <w:t>, которые имеют маркировку CE”;</w:t>
      </w:r>
    </w:p>
    <w:p w:rsidR="004C1E20" w:rsidRPr="00E74095" w:rsidRDefault="004C1E20" w:rsidP="004C1E20">
      <w:pPr>
        <w:pStyle w:val="aa"/>
        <w:numPr>
          <w:ilvl w:val="0"/>
          <w:numId w:val="22"/>
        </w:numPr>
        <w:spacing w:line="276" w:lineRule="auto"/>
        <w:ind w:left="0" w:firstLine="0"/>
        <w:jc w:val="both"/>
        <w:rPr>
          <w:rFonts w:ascii="Calibri Light" w:hAnsi="Calibri Light" w:cs="Times New Roman"/>
          <w:i/>
          <w:color w:val="002060"/>
          <w:sz w:val="24"/>
          <w:szCs w:val="24"/>
          <w:lang w:val="ru-RU"/>
        </w:rPr>
      </w:pPr>
      <w:r w:rsidRPr="00E74095">
        <w:rPr>
          <w:rFonts w:ascii="Calibri Light" w:hAnsi="Calibri Light" w:cstheme="majorHAnsi"/>
          <w:sz w:val="24"/>
          <w:szCs w:val="24"/>
          <w:lang w:val="ru-RU"/>
        </w:rPr>
        <w:t xml:space="preserve">был проанализирован Регистр лицензированных аптек с оценкой, если в некоторых городских и сельских зонах были созданы и имеются </w:t>
      </w:r>
      <w:r w:rsidRPr="00E74095">
        <w:rPr>
          <w:rFonts w:ascii="Calibri Light" w:hAnsi="Calibri Light" w:cstheme="majorHAnsi"/>
          <w:color w:val="000000"/>
          <w:sz w:val="24"/>
          <w:szCs w:val="24"/>
          <w:lang w:val="ru-RU"/>
        </w:rPr>
        <w:t xml:space="preserve">фармацевтические учреждения - </w:t>
      </w:r>
      <w:r w:rsidRPr="00E74095">
        <w:rPr>
          <w:rFonts w:ascii="Calibri Light" w:hAnsi="Calibri Light" w:cstheme="majorHAnsi"/>
          <w:b/>
          <w:color w:val="002060"/>
          <w:sz w:val="24"/>
          <w:u w:val="single"/>
          <w:lang w:val="ru-RU"/>
        </w:rPr>
        <w:t>подпункт 4.1.10,</w:t>
      </w:r>
      <w:r w:rsidRPr="00E74095">
        <w:rPr>
          <w:rFonts w:ascii="Calibri Light" w:hAnsi="Calibri Light" w:cstheme="majorHAnsi"/>
          <w:b/>
          <w:i/>
          <w:color w:val="002060"/>
          <w:sz w:val="24"/>
          <w:lang w:val="ru-RU"/>
        </w:rPr>
        <w:t xml:space="preserve"> критерий аудита </w:t>
      </w:r>
      <w:r w:rsidRPr="00E74095">
        <w:rPr>
          <w:rFonts w:ascii="Calibri Light" w:hAnsi="Calibri Light" w:cs="Times New Roman"/>
          <w:i/>
          <w:color w:val="002060"/>
          <w:sz w:val="24"/>
          <w:szCs w:val="24"/>
          <w:lang w:val="ru-RU"/>
        </w:rPr>
        <w:t xml:space="preserve">– ст.19 (5) </w:t>
      </w:r>
      <w:r w:rsidRPr="00E74095">
        <w:rPr>
          <w:rFonts w:ascii="Calibri Light" w:hAnsi="Calibri Light" w:cstheme="majorHAnsi"/>
          <w:i/>
          <w:color w:val="002060"/>
          <w:sz w:val="24"/>
          <w:lang w:val="ru-RU"/>
        </w:rPr>
        <w:t>Закона о фармацевтической деятельности №</w:t>
      </w:r>
      <w:r w:rsidRPr="00E74095">
        <w:rPr>
          <w:rFonts w:ascii="Calibri Light" w:hAnsi="Calibri Light" w:cs="Times New Roman"/>
          <w:i/>
          <w:color w:val="002060"/>
          <w:sz w:val="24"/>
          <w:szCs w:val="24"/>
          <w:lang w:val="ru-RU"/>
        </w:rPr>
        <w:t>1456-XII от 25.05.1993;</w:t>
      </w:r>
    </w:p>
    <w:p w:rsidR="004C1E20" w:rsidRPr="00E74095" w:rsidRDefault="004C1E20" w:rsidP="004C1E20">
      <w:pPr>
        <w:pStyle w:val="aa"/>
        <w:numPr>
          <w:ilvl w:val="0"/>
          <w:numId w:val="22"/>
        </w:numPr>
        <w:spacing w:line="276" w:lineRule="auto"/>
        <w:ind w:left="0" w:firstLine="0"/>
        <w:jc w:val="both"/>
        <w:rPr>
          <w:rFonts w:ascii="Calibri Light" w:hAnsi="Calibri Light" w:cs="Times New Roman"/>
          <w:bCs/>
          <w:sz w:val="24"/>
          <w:szCs w:val="28"/>
          <w:lang w:val="ru-RU"/>
        </w:rPr>
      </w:pPr>
      <w:r w:rsidRPr="00E74095">
        <w:rPr>
          <w:rFonts w:ascii="Calibri Light" w:hAnsi="Calibri Light" w:cs="Times New Roman"/>
          <w:bCs/>
          <w:sz w:val="24"/>
          <w:szCs w:val="28"/>
          <w:lang w:val="ru-RU"/>
        </w:rPr>
        <w:t xml:space="preserve">были проведены 5 процедур по инвентаризации </w:t>
      </w:r>
      <w:r w:rsidRPr="00E74095">
        <w:rPr>
          <w:rFonts w:ascii="Calibri Light" w:hAnsi="Calibri Light"/>
          <w:sz w:val="24"/>
          <w:szCs w:val="24"/>
          <w:lang w:val="ru-RU"/>
        </w:rPr>
        <w:t xml:space="preserve">медицинских изделий в рамках 5 </w:t>
      </w:r>
      <w:r w:rsidRPr="00E74095">
        <w:rPr>
          <w:rFonts w:ascii="Calibri Light" w:hAnsi="Calibri Light" w:cstheme="majorHAnsi"/>
          <w:color w:val="000000"/>
          <w:sz w:val="24"/>
          <w:szCs w:val="24"/>
          <w:lang w:val="ru-RU"/>
        </w:rPr>
        <w:t xml:space="preserve">медицинских учреждений с целью оценки наличия, функциональности и использования </w:t>
      </w:r>
      <w:r w:rsidRPr="00E74095">
        <w:rPr>
          <w:rFonts w:ascii="Calibri Light" w:hAnsi="Calibri Light"/>
          <w:sz w:val="24"/>
          <w:szCs w:val="24"/>
          <w:lang w:val="ru-RU"/>
        </w:rPr>
        <w:t>медицинских изделий в предоставлении услуг -</w:t>
      </w:r>
      <w:r w:rsidRPr="00E74095">
        <w:rPr>
          <w:rFonts w:ascii="Calibri Light" w:hAnsi="Calibri Light" w:cstheme="majorHAnsi"/>
          <w:b/>
          <w:color w:val="002060"/>
          <w:sz w:val="24"/>
          <w:u w:val="single"/>
          <w:lang w:val="ru-RU"/>
        </w:rPr>
        <w:t xml:space="preserve"> подпункт 4.2.6, подпункт 4.2.4</w:t>
      </w:r>
      <w:r w:rsidRPr="00E74095">
        <w:rPr>
          <w:rFonts w:ascii="Calibri Light" w:hAnsi="Calibri Light" w:cstheme="majorHAnsi"/>
          <w:b/>
          <w:i/>
          <w:color w:val="002060"/>
          <w:sz w:val="24"/>
          <w:lang w:val="ru-RU"/>
        </w:rPr>
        <w:t xml:space="preserve"> критерий аудита </w:t>
      </w:r>
      <w:r w:rsidRPr="00E74095">
        <w:rPr>
          <w:rFonts w:ascii="Calibri Light" w:hAnsi="Calibri Light" w:cs="Times New Roman"/>
          <w:i/>
          <w:color w:val="002060"/>
          <w:sz w:val="24"/>
          <w:szCs w:val="24"/>
          <w:lang w:val="ru-RU"/>
        </w:rPr>
        <w:t>– ст. 8 (9) Закона о медицинских изделиях №102 от 09.06.2017.</w:t>
      </w:r>
    </w:p>
    <w:p w:rsidR="004C1E20" w:rsidRPr="00E74095" w:rsidRDefault="004C1E20" w:rsidP="004C1E20">
      <w:pPr>
        <w:pStyle w:val="aa"/>
        <w:spacing w:line="276" w:lineRule="auto"/>
        <w:ind w:left="0"/>
        <w:jc w:val="both"/>
        <w:rPr>
          <w:rFonts w:ascii="Calibri Light" w:hAnsi="Calibri Light"/>
          <w:sz w:val="24"/>
          <w:szCs w:val="24"/>
          <w:lang w:val="ru-RU"/>
        </w:rPr>
      </w:pPr>
      <w:r w:rsidRPr="00E74095">
        <w:rPr>
          <w:rFonts w:ascii="Calibri Light" w:hAnsi="Calibri Light" w:cstheme="majorHAnsi"/>
          <w:sz w:val="24"/>
          <w:szCs w:val="24"/>
          <w:lang w:val="ru-RU"/>
        </w:rPr>
        <w:t xml:space="preserve">Так, была запрошена информация из </w:t>
      </w:r>
      <w:r w:rsidRPr="00E74095">
        <w:rPr>
          <w:rFonts w:ascii="Calibri Light" w:hAnsi="Calibri Light" w:cs="Times New Roman"/>
          <w:sz w:val="24"/>
          <w:szCs w:val="24"/>
          <w:lang w:val="ru-RU"/>
        </w:rPr>
        <w:t xml:space="preserve">бухгалтерского учета по </w:t>
      </w:r>
      <w:r w:rsidRPr="00E74095">
        <w:rPr>
          <w:rFonts w:ascii="Calibri Light" w:hAnsi="Calibri Light"/>
          <w:sz w:val="24"/>
          <w:szCs w:val="24"/>
          <w:lang w:val="ru-RU"/>
        </w:rPr>
        <w:t xml:space="preserve">медицинским изделиям, находящимся в управлении аудируемых субъектов, была отобрана выборка для </w:t>
      </w:r>
      <w:r w:rsidRPr="00E74095">
        <w:rPr>
          <w:rFonts w:ascii="Calibri Light" w:hAnsi="Calibri Light" w:cs="Times New Roman"/>
          <w:bCs/>
          <w:sz w:val="24"/>
          <w:szCs w:val="28"/>
          <w:lang w:val="ru-RU"/>
        </w:rPr>
        <w:t>инвентаризации, представленная ниже в таблице:</w:t>
      </w:r>
      <w:r w:rsidRPr="00E74095">
        <w:rPr>
          <w:rFonts w:ascii="Calibri Light" w:hAnsi="Calibri Light"/>
          <w:sz w:val="24"/>
          <w:szCs w:val="24"/>
          <w:lang w:val="ru-RU"/>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2070"/>
        <w:gridCol w:w="1440"/>
        <w:gridCol w:w="1530"/>
        <w:gridCol w:w="1170"/>
      </w:tblGrid>
      <w:tr w:rsidR="004C1E20" w:rsidRPr="00E74095" w:rsidTr="00546E63">
        <w:tc>
          <w:tcPr>
            <w:tcW w:w="3112" w:type="dxa"/>
          </w:tcPr>
          <w:p w:rsidR="004C1E20" w:rsidRPr="00E74095" w:rsidRDefault="004C1E20" w:rsidP="00546E63">
            <w:pPr>
              <w:spacing w:after="0" w:line="240" w:lineRule="auto"/>
              <w:jc w:val="center"/>
              <w:rPr>
                <w:rFonts w:ascii="Calibri Light" w:hAnsi="Calibri Light" w:cstheme="majorHAnsi"/>
                <w:b/>
                <w:bCs/>
                <w:sz w:val="18"/>
                <w:szCs w:val="16"/>
              </w:rPr>
            </w:pPr>
            <w:r w:rsidRPr="00E74095">
              <w:rPr>
                <w:rFonts w:ascii="Calibri Light" w:hAnsi="Calibri Light" w:cstheme="majorHAnsi"/>
                <w:b/>
                <w:bCs/>
                <w:sz w:val="18"/>
                <w:szCs w:val="16"/>
              </w:rPr>
              <w:t>ПМСУ</w:t>
            </w:r>
          </w:p>
        </w:tc>
        <w:tc>
          <w:tcPr>
            <w:tcW w:w="207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 xml:space="preserve">Медицинские изделия из бухгалтерского учета </w:t>
            </w:r>
          </w:p>
          <w:p w:rsidR="004C1E20" w:rsidRPr="00E74095" w:rsidRDefault="004C1E20" w:rsidP="00546E63">
            <w:pPr>
              <w:spacing w:after="0" w:line="240" w:lineRule="auto"/>
              <w:jc w:val="center"/>
              <w:rPr>
                <w:rFonts w:ascii="Calibri Light" w:hAnsi="Calibri Light" w:cstheme="majorHAnsi"/>
                <w:b/>
                <w:sz w:val="18"/>
                <w:szCs w:val="16"/>
              </w:rPr>
            </w:pPr>
            <w:r w:rsidRPr="00E74095">
              <w:rPr>
                <w:rFonts w:ascii="Calibri Light" w:hAnsi="Calibri Light" w:cstheme="majorHAnsi"/>
                <w:sz w:val="18"/>
                <w:szCs w:val="16"/>
              </w:rPr>
              <w:t xml:space="preserve">(основные средства) </w:t>
            </w:r>
          </w:p>
        </w:tc>
        <w:tc>
          <w:tcPr>
            <w:tcW w:w="1440" w:type="dxa"/>
          </w:tcPr>
          <w:p w:rsidR="004C1E20" w:rsidRPr="00E74095" w:rsidRDefault="004C1E20" w:rsidP="00546E63">
            <w:pPr>
              <w:spacing w:after="0" w:line="240" w:lineRule="auto"/>
              <w:jc w:val="center"/>
              <w:rPr>
                <w:rFonts w:ascii="Calibri Light" w:hAnsi="Calibri Light" w:cstheme="majorHAnsi"/>
                <w:b/>
                <w:sz w:val="18"/>
                <w:szCs w:val="16"/>
              </w:rPr>
            </w:pPr>
            <w:r w:rsidRPr="00E74095">
              <w:rPr>
                <w:rFonts w:ascii="Calibri Light" w:hAnsi="Calibri Light" w:cstheme="majorHAnsi"/>
                <w:sz w:val="18"/>
                <w:szCs w:val="16"/>
              </w:rPr>
              <w:t xml:space="preserve">Выборка, отобранная аудитом для проверки </w:t>
            </w:r>
          </w:p>
        </w:tc>
        <w:tc>
          <w:tcPr>
            <w:tcW w:w="1530" w:type="dxa"/>
          </w:tcPr>
          <w:p w:rsidR="004C1E20" w:rsidRPr="00E74095" w:rsidRDefault="004C1E20" w:rsidP="00546E63">
            <w:pPr>
              <w:spacing w:after="0" w:line="240" w:lineRule="auto"/>
              <w:jc w:val="center"/>
              <w:rPr>
                <w:rFonts w:ascii="Calibri Light" w:hAnsi="Calibri Light" w:cstheme="majorHAnsi"/>
                <w:b/>
                <w:sz w:val="18"/>
                <w:szCs w:val="16"/>
              </w:rPr>
            </w:pPr>
            <w:r w:rsidRPr="00E74095">
              <w:rPr>
                <w:rFonts w:ascii="Calibri Light" w:hAnsi="Calibri Light" w:cstheme="majorHAnsi"/>
                <w:sz w:val="18"/>
                <w:szCs w:val="16"/>
              </w:rPr>
              <w:t>Входящая стоимость проверенных МИ (млн. леев)</w:t>
            </w:r>
          </w:p>
        </w:tc>
        <w:tc>
          <w:tcPr>
            <w:tcW w:w="1170" w:type="dxa"/>
          </w:tcPr>
          <w:p w:rsidR="004C1E20" w:rsidRPr="00E74095" w:rsidRDefault="004C1E20" w:rsidP="00546E63">
            <w:pPr>
              <w:spacing w:after="0" w:line="240" w:lineRule="auto"/>
              <w:jc w:val="center"/>
              <w:rPr>
                <w:rFonts w:ascii="Calibri Light" w:hAnsi="Calibri Light" w:cstheme="majorHAnsi"/>
                <w:b/>
                <w:sz w:val="18"/>
                <w:szCs w:val="16"/>
              </w:rPr>
            </w:pPr>
            <w:r w:rsidRPr="00E74095">
              <w:rPr>
                <w:rFonts w:ascii="Calibri Light" w:hAnsi="Calibri Light" w:cstheme="majorHAnsi"/>
                <w:sz w:val="18"/>
                <w:szCs w:val="16"/>
              </w:rPr>
              <w:t>Удельный вес, %</w:t>
            </w:r>
          </w:p>
        </w:tc>
      </w:tr>
      <w:tr w:rsidR="004C1E20" w:rsidRPr="00E74095" w:rsidTr="00546E63">
        <w:tc>
          <w:tcPr>
            <w:tcW w:w="3112" w:type="dxa"/>
          </w:tcPr>
          <w:p w:rsidR="004C1E20" w:rsidRPr="00E74095" w:rsidRDefault="004C1E20" w:rsidP="00546E63">
            <w:pPr>
              <w:spacing w:after="0" w:line="240" w:lineRule="auto"/>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 xml:space="preserve">ПМСУ Республиканский медицинский диагностический центр </w:t>
            </w:r>
          </w:p>
        </w:tc>
        <w:tc>
          <w:tcPr>
            <w:tcW w:w="207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252</w:t>
            </w:r>
          </w:p>
        </w:tc>
        <w:tc>
          <w:tcPr>
            <w:tcW w:w="144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252</w:t>
            </w:r>
          </w:p>
        </w:tc>
        <w:tc>
          <w:tcPr>
            <w:tcW w:w="1530" w:type="dxa"/>
          </w:tcPr>
          <w:p w:rsidR="004C1E20" w:rsidRPr="00E74095" w:rsidRDefault="004C1E20" w:rsidP="00546E63">
            <w:pPr>
              <w:spacing w:after="0" w:line="240" w:lineRule="auto"/>
              <w:jc w:val="center"/>
              <w:rPr>
                <w:rFonts w:ascii="Calibri Light" w:eastAsia="Times New Roman" w:hAnsi="Calibri Light" w:cstheme="majorHAnsi"/>
                <w:color w:val="000000"/>
                <w:sz w:val="18"/>
                <w:szCs w:val="16"/>
              </w:rPr>
            </w:pPr>
            <w:r w:rsidRPr="00E74095">
              <w:rPr>
                <w:rFonts w:ascii="Calibri Light" w:eastAsia="Times New Roman" w:hAnsi="Calibri Light" w:cstheme="majorHAnsi"/>
                <w:color w:val="000000"/>
                <w:sz w:val="18"/>
                <w:szCs w:val="16"/>
              </w:rPr>
              <w:t>231,6</w:t>
            </w:r>
          </w:p>
        </w:tc>
        <w:tc>
          <w:tcPr>
            <w:tcW w:w="117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100%</w:t>
            </w:r>
          </w:p>
        </w:tc>
      </w:tr>
      <w:tr w:rsidR="004C1E20" w:rsidRPr="00E74095" w:rsidTr="00546E63">
        <w:tc>
          <w:tcPr>
            <w:tcW w:w="3112" w:type="dxa"/>
          </w:tcPr>
          <w:p w:rsidR="004C1E20" w:rsidRPr="00E74095" w:rsidRDefault="004C1E20" w:rsidP="00546E63">
            <w:pPr>
              <w:spacing w:after="0" w:line="240" w:lineRule="auto"/>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 xml:space="preserve">Центр судебной медицины </w:t>
            </w:r>
          </w:p>
        </w:tc>
        <w:tc>
          <w:tcPr>
            <w:tcW w:w="207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139</w:t>
            </w:r>
          </w:p>
        </w:tc>
        <w:tc>
          <w:tcPr>
            <w:tcW w:w="144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139</w:t>
            </w:r>
          </w:p>
        </w:tc>
        <w:tc>
          <w:tcPr>
            <w:tcW w:w="1530" w:type="dxa"/>
          </w:tcPr>
          <w:p w:rsidR="004C1E20" w:rsidRPr="00E74095" w:rsidRDefault="004C1E20" w:rsidP="00546E63">
            <w:pPr>
              <w:spacing w:after="0" w:line="240" w:lineRule="auto"/>
              <w:jc w:val="center"/>
              <w:rPr>
                <w:rFonts w:ascii="Calibri Light" w:eastAsia="Times New Roman" w:hAnsi="Calibri Light" w:cstheme="majorHAnsi"/>
                <w:color w:val="000000"/>
                <w:sz w:val="18"/>
                <w:szCs w:val="16"/>
              </w:rPr>
            </w:pPr>
            <w:r w:rsidRPr="00E74095">
              <w:rPr>
                <w:rFonts w:ascii="Calibri Light" w:eastAsia="Times New Roman" w:hAnsi="Calibri Light" w:cstheme="majorHAnsi"/>
                <w:color w:val="000000"/>
                <w:sz w:val="18"/>
                <w:szCs w:val="16"/>
              </w:rPr>
              <w:t>280,0</w:t>
            </w:r>
          </w:p>
        </w:tc>
        <w:tc>
          <w:tcPr>
            <w:tcW w:w="117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100%</w:t>
            </w:r>
          </w:p>
        </w:tc>
      </w:tr>
      <w:tr w:rsidR="004C1E20" w:rsidRPr="00E74095" w:rsidTr="00546E63">
        <w:tc>
          <w:tcPr>
            <w:tcW w:w="3112" w:type="dxa"/>
          </w:tcPr>
          <w:p w:rsidR="004C1E20" w:rsidRPr="00E74095" w:rsidRDefault="004C1E20" w:rsidP="00546E63">
            <w:pPr>
              <w:spacing w:after="0" w:line="240" w:lineRule="auto"/>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 xml:space="preserve">ПМСУ Больница дерматологии и коммуникабельных заболеваний </w:t>
            </w:r>
          </w:p>
        </w:tc>
        <w:tc>
          <w:tcPr>
            <w:tcW w:w="207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173</w:t>
            </w:r>
          </w:p>
        </w:tc>
        <w:tc>
          <w:tcPr>
            <w:tcW w:w="144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173</w:t>
            </w:r>
          </w:p>
        </w:tc>
        <w:tc>
          <w:tcPr>
            <w:tcW w:w="153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eastAsia="Times New Roman" w:hAnsi="Calibri Light" w:cstheme="majorHAnsi"/>
                <w:color w:val="000000"/>
                <w:sz w:val="18"/>
                <w:szCs w:val="16"/>
              </w:rPr>
              <w:t xml:space="preserve">16,9 </w:t>
            </w:r>
          </w:p>
        </w:tc>
        <w:tc>
          <w:tcPr>
            <w:tcW w:w="117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100%</w:t>
            </w:r>
          </w:p>
        </w:tc>
      </w:tr>
      <w:tr w:rsidR="004C1E20" w:rsidRPr="00E74095" w:rsidTr="00546E63">
        <w:tc>
          <w:tcPr>
            <w:tcW w:w="3112" w:type="dxa"/>
          </w:tcPr>
          <w:p w:rsidR="004C1E20" w:rsidRPr="00E74095" w:rsidRDefault="004C1E20" w:rsidP="00546E63">
            <w:pPr>
              <w:spacing w:after="0" w:line="240" w:lineRule="auto"/>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 xml:space="preserve">ПМСУ Институт матери и ребенка </w:t>
            </w:r>
          </w:p>
        </w:tc>
        <w:tc>
          <w:tcPr>
            <w:tcW w:w="207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2.218</w:t>
            </w:r>
          </w:p>
        </w:tc>
        <w:tc>
          <w:tcPr>
            <w:tcW w:w="144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152</w:t>
            </w:r>
          </w:p>
        </w:tc>
        <w:tc>
          <w:tcPr>
            <w:tcW w:w="1530" w:type="dxa"/>
          </w:tcPr>
          <w:p w:rsidR="004C1E20" w:rsidRPr="00E74095" w:rsidRDefault="004C1E20" w:rsidP="00546E63">
            <w:pPr>
              <w:spacing w:after="0" w:line="240" w:lineRule="auto"/>
              <w:jc w:val="center"/>
              <w:rPr>
                <w:rFonts w:ascii="Calibri Light" w:eastAsia="Times New Roman" w:hAnsi="Calibri Light" w:cstheme="majorHAnsi"/>
                <w:color w:val="000000"/>
                <w:sz w:val="18"/>
                <w:szCs w:val="16"/>
              </w:rPr>
            </w:pPr>
            <w:r w:rsidRPr="00E74095">
              <w:rPr>
                <w:rFonts w:ascii="Calibri Light" w:eastAsia="Times New Roman" w:hAnsi="Calibri Light" w:cstheme="majorHAnsi"/>
                <w:color w:val="000000"/>
                <w:sz w:val="18"/>
                <w:szCs w:val="16"/>
              </w:rPr>
              <w:t>22,6</w:t>
            </w:r>
          </w:p>
        </w:tc>
        <w:tc>
          <w:tcPr>
            <w:tcW w:w="117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6,85%</w:t>
            </w:r>
          </w:p>
        </w:tc>
      </w:tr>
      <w:tr w:rsidR="004C1E20" w:rsidRPr="00E74095" w:rsidTr="00546E63">
        <w:tc>
          <w:tcPr>
            <w:tcW w:w="3112" w:type="dxa"/>
          </w:tcPr>
          <w:p w:rsidR="004C1E20" w:rsidRPr="00E74095" w:rsidRDefault="004C1E20" w:rsidP="00546E63">
            <w:pPr>
              <w:spacing w:after="0" w:line="240" w:lineRule="auto"/>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ПМСУ Институт ургентной медицины за приобретенные м</w:t>
            </w:r>
            <w:r w:rsidRPr="00E74095">
              <w:rPr>
                <w:rFonts w:ascii="Calibri Light" w:hAnsi="Calibri Light" w:cstheme="majorHAnsi"/>
                <w:sz w:val="18"/>
                <w:szCs w:val="16"/>
              </w:rPr>
              <w:t xml:space="preserve">едицинские изделия в период </w:t>
            </w:r>
            <w:r w:rsidRPr="00E74095">
              <w:rPr>
                <w:rFonts w:ascii="Calibri Light" w:eastAsia="Times New Roman" w:hAnsi="Calibri Light" w:cstheme="majorHAnsi"/>
                <w:iCs/>
                <w:color w:val="000000"/>
                <w:sz w:val="18"/>
                <w:szCs w:val="16"/>
              </w:rPr>
              <w:t>2020-2021 годов</w:t>
            </w:r>
          </w:p>
        </w:tc>
        <w:tc>
          <w:tcPr>
            <w:tcW w:w="207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76</w:t>
            </w:r>
          </w:p>
        </w:tc>
        <w:tc>
          <w:tcPr>
            <w:tcW w:w="144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76</w:t>
            </w:r>
          </w:p>
        </w:tc>
        <w:tc>
          <w:tcPr>
            <w:tcW w:w="1530" w:type="dxa"/>
          </w:tcPr>
          <w:p w:rsidR="004C1E20" w:rsidRPr="00E74095" w:rsidRDefault="004C1E20" w:rsidP="00546E63">
            <w:pPr>
              <w:spacing w:after="0" w:line="240" w:lineRule="auto"/>
              <w:jc w:val="center"/>
              <w:rPr>
                <w:rFonts w:ascii="Calibri Light" w:eastAsia="Times New Roman" w:hAnsi="Calibri Light" w:cstheme="majorHAnsi"/>
                <w:color w:val="000000"/>
                <w:sz w:val="18"/>
                <w:szCs w:val="16"/>
              </w:rPr>
            </w:pPr>
            <w:r w:rsidRPr="00E74095">
              <w:rPr>
                <w:rFonts w:ascii="Calibri Light" w:eastAsia="Times New Roman" w:hAnsi="Calibri Light" w:cstheme="majorHAnsi"/>
                <w:color w:val="000000"/>
                <w:sz w:val="18"/>
                <w:szCs w:val="16"/>
              </w:rPr>
              <w:t>15,6</w:t>
            </w:r>
          </w:p>
        </w:tc>
        <w:tc>
          <w:tcPr>
            <w:tcW w:w="1170" w:type="dxa"/>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100%</w:t>
            </w:r>
          </w:p>
        </w:tc>
      </w:tr>
      <w:tr w:rsidR="004C1E20" w:rsidRPr="00E74095" w:rsidTr="00546E63">
        <w:trPr>
          <w:trHeight w:val="64"/>
        </w:trPr>
        <w:tc>
          <w:tcPr>
            <w:tcW w:w="3112" w:type="dxa"/>
          </w:tcPr>
          <w:p w:rsidR="004C1E20" w:rsidRPr="00E74095" w:rsidRDefault="004C1E20" w:rsidP="00546E63">
            <w:pPr>
              <w:spacing w:after="0" w:line="240" w:lineRule="auto"/>
              <w:jc w:val="center"/>
              <w:rPr>
                <w:rFonts w:ascii="Calibri Light" w:hAnsi="Calibri Light" w:cstheme="majorHAnsi"/>
                <w:b/>
                <w:bCs/>
                <w:sz w:val="18"/>
                <w:szCs w:val="16"/>
              </w:rPr>
            </w:pPr>
            <w:r w:rsidRPr="00E74095">
              <w:rPr>
                <w:rFonts w:ascii="Calibri Light" w:hAnsi="Calibri Light" w:cstheme="majorHAnsi"/>
                <w:sz w:val="18"/>
                <w:szCs w:val="16"/>
              </w:rPr>
              <w:t>ВСЕГО:</w:t>
            </w:r>
          </w:p>
        </w:tc>
        <w:tc>
          <w:tcPr>
            <w:tcW w:w="2070" w:type="dxa"/>
          </w:tcPr>
          <w:p w:rsidR="004C1E20" w:rsidRPr="00E74095" w:rsidRDefault="004C1E20" w:rsidP="00546E63">
            <w:pPr>
              <w:spacing w:after="0" w:line="240" w:lineRule="auto"/>
              <w:jc w:val="center"/>
              <w:rPr>
                <w:rFonts w:ascii="Calibri Light" w:hAnsi="Calibri Light" w:cstheme="majorHAnsi"/>
                <w:b/>
                <w:bCs/>
                <w:sz w:val="18"/>
                <w:szCs w:val="16"/>
              </w:rPr>
            </w:pPr>
            <w:r w:rsidRPr="00E74095">
              <w:rPr>
                <w:rFonts w:ascii="Calibri Light" w:hAnsi="Calibri Light" w:cstheme="majorHAnsi"/>
                <w:b/>
                <w:bCs/>
                <w:sz w:val="18"/>
                <w:szCs w:val="16"/>
              </w:rPr>
              <w:t>2.858</w:t>
            </w:r>
          </w:p>
        </w:tc>
        <w:tc>
          <w:tcPr>
            <w:tcW w:w="1440" w:type="dxa"/>
          </w:tcPr>
          <w:p w:rsidR="004C1E20" w:rsidRPr="00E74095" w:rsidRDefault="004C1E20" w:rsidP="00546E63">
            <w:pPr>
              <w:spacing w:after="0" w:line="240" w:lineRule="auto"/>
              <w:jc w:val="center"/>
              <w:rPr>
                <w:rFonts w:ascii="Calibri Light" w:hAnsi="Calibri Light" w:cstheme="majorHAnsi"/>
                <w:b/>
                <w:bCs/>
                <w:sz w:val="18"/>
                <w:szCs w:val="16"/>
              </w:rPr>
            </w:pPr>
            <w:r w:rsidRPr="00E74095">
              <w:rPr>
                <w:rFonts w:ascii="Calibri Light" w:hAnsi="Calibri Light" w:cstheme="majorHAnsi"/>
                <w:b/>
                <w:bCs/>
                <w:sz w:val="18"/>
                <w:szCs w:val="16"/>
              </w:rPr>
              <w:t>792</w:t>
            </w:r>
          </w:p>
        </w:tc>
        <w:tc>
          <w:tcPr>
            <w:tcW w:w="1530" w:type="dxa"/>
          </w:tcPr>
          <w:p w:rsidR="004C1E20" w:rsidRPr="00E74095" w:rsidRDefault="004C1E20" w:rsidP="00546E63">
            <w:pPr>
              <w:spacing w:after="0" w:line="240" w:lineRule="auto"/>
              <w:jc w:val="center"/>
              <w:rPr>
                <w:rFonts w:ascii="Calibri Light" w:hAnsi="Calibri Light" w:cstheme="majorHAnsi"/>
                <w:b/>
                <w:sz w:val="18"/>
                <w:szCs w:val="16"/>
              </w:rPr>
            </w:pPr>
            <w:r w:rsidRPr="00E74095">
              <w:rPr>
                <w:rFonts w:ascii="Calibri Light" w:hAnsi="Calibri Light" w:cstheme="majorHAnsi"/>
                <w:b/>
                <w:sz w:val="18"/>
                <w:szCs w:val="16"/>
              </w:rPr>
              <w:t>566,7</w:t>
            </w:r>
          </w:p>
        </w:tc>
        <w:tc>
          <w:tcPr>
            <w:tcW w:w="1170" w:type="dxa"/>
          </w:tcPr>
          <w:p w:rsidR="004C1E20" w:rsidRPr="00E74095" w:rsidRDefault="004C1E20" w:rsidP="00546E63">
            <w:pPr>
              <w:spacing w:after="0" w:line="240" w:lineRule="auto"/>
              <w:jc w:val="center"/>
              <w:rPr>
                <w:rFonts w:ascii="Calibri Light" w:hAnsi="Calibri Light" w:cstheme="majorHAnsi"/>
                <w:b/>
                <w:sz w:val="18"/>
                <w:szCs w:val="16"/>
              </w:rPr>
            </w:pPr>
            <w:r w:rsidRPr="00E74095">
              <w:rPr>
                <w:rFonts w:ascii="Calibri Light" w:hAnsi="Calibri Light" w:cstheme="majorHAnsi"/>
                <w:b/>
                <w:sz w:val="18"/>
                <w:szCs w:val="16"/>
              </w:rPr>
              <w:t>81,4%</w:t>
            </w:r>
          </w:p>
        </w:tc>
      </w:tr>
    </w:tbl>
    <w:p w:rsidR="004C1E20" w:rsidRPr="00E74095" w:rsidRDefault="004C1E20" w:rsidP="004C1E20">
      <w:pPr>
        <w:pStyle w:val="aa"/>
        <w:spacing w:line="276" w:lineRule="auto"/>
        <w:ind w:left="0"/>
        <w:jc w:val="both"/>
        <w:rPr>
          <w:rFonts w:ascii="Calibri Light" w:hAnsi="Calibri Light" w:cs="Times New Roman"/>
          <w:b/>
          <w:bCs/>
          <w:sz w:val="16"/>
          <w:szCs w:val="16"/>
          <w:lang w:val="ru-RU"/>
        </w:rPr>
      </w:pPr>
    </w:p>
    <w:p w:rsidR="004C1E20" w:rsidRPr="00E74095" w:rsidRDefault="004C1E20" w:rsidP="004C1E20">
      <w:pPr>
        <w:pStyle w:val="a9"/>
        <w:numPr>
          <w:ilvl w:val="0"/>
          <w:numId w:val="22"/>
        </w:numPr>
        <w:spacing w:before="0" w:beforeAutospacing="0" w:after="120" w:afterAutospacing="0" w:line="276" w:lineRule="auto"/>
        <w:ind w:left="0" w:firstLine="0"/>
        <w:jc w:val="both"/>
        <w:textAlignment w:val="baseline"/>
        <w:rPr>
          <w:rFonts w:ascii="Calibri Light" w:hAnsi="Calibri Light"/>
          <w:lang w:val="ru-RU"/>
        </w:rPr>
      </w:pPr>
      <w:r w:rsidRPr="00E74095">
        <w:rPr>
          <w:rFonts w:ascii="Calibri Light" w:hAnsi="Calibri Light"/>
          <w:lang w:val="ru-RU"/>
        </w:rPr>
        <w:lastRenderedPageBreak/>
        <w:t>Были проверены карточки учета основных средств, протоколы списания медицинских изделий, а также разрешения на списание, данные представлены в таблице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1706"/>
        <w:gridCol w:w="1264"/>
        <w:gridCol w:w="1216"/>
        <w:gridCol w:w="1129"/>
        <w:gridCol w:w="1129"/>
      </w:tblGrid>
      <w:tr w:rsidR="004C1E20" w:rsidRPr="00E74095" w:rsidTr="00546E63">
        <w:trPr>
          <w:trHeight w:val="898"/>
        </w:trPr>
        <w:tc>
          <w:tcPr>
            <w:tcW w:w="1513" w:type="pct"/>
            <w:hideMark/>
          </w:tcPr>
          <w:p w:rsidR="004C1E20" w:rsidRPr="00E74095" w:rsidRDefault="004C1E20" w:rsidP="00546E63">
            <w:pPr>
              <w:spacing w:after="0" w:line="240" w:lineRule="auto"/>
              <w:jc w:val="center"/>
              <w:rPr>
                <w:rFonts w:ascii="Calibri Light" w:hAnsi="Calibri Light" w:cstheme="majorHAnsi"/>
                <w:b/>
                <w:bCs/>
                <w:sz w:val="18"/>
                <w:szCs w:val="16"/>
              </w:rPr>
            </w:pPr>
            <w:r w:rsidRPr="00E74095">
              <w:rPr>
                <w:rFonts w:ascii="Calibri Light" w:hAnsi="Calibri Light" w:cstheme="majorHAnsi"/>
                <w:b/>
                <w:bCs/>
                <w:sz w:val="18"/>
                <w:szCs w:val="16"/>
              </w:rPr>
              <w:t>ПМСУ</w:t>
            </w:r>
          </w:p>
        </w:tc>
        <w:tc>
          <w:tcPr>
            <w:tcW w:w="923" w:type="pct"/>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Протоколы о нефункционирова-нии МИ</w:t>
            </w:r>
          </w:p>
          <w:p w:rsidR="004C1E20" w:rsidRPr="00E74095" w:rsidRDefault="004C1E20" w:rsidP="00546E63">
            <w:pPr>
              <w:spacing w:after="0" w:line="240" w:lineRule="auto"/>
              <w:jc w:val="center"/>
              <w:rPr>
                <w:rFonts w:ascii="Calibri Light" w:hAnsi="Calibri Light" w:cstheme="majorHAnsi"/>
                <w:b/>
                <w:bCs/>
                <w:sz w:val="18"/>
                <w:szCs w:val="16"/>
              </w:rPr>
            </w:pPr>
            <w:r w:rsidRPr="00E74095">
              <w:rPr>
                <w:rFonts w:ascii="Calibri Light" w:hAnsi="Calibri Light" w:cstheme="majorHAnsi"/>
                <w:sz w:val="18"/>
                <w:szCs w:val="16"/>
              </w:rPr>
              <w:t xml:space="preserve"> (2020-2021)</w:t>
            </w:r>
          </w:p>
        </w:tc>
        <w:tc>
          <w:tcPr>
            <w:tcW w:w="684" w:type="pct"/>
            <w:hideMark/>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Количество списанных МИ, согласно разрешению МЗ</w:t>
            </w:r>
          </w:p>
          <w:p w:rsidR="004C1E20" w:rsidRPr="00E74095" w:rsidRDefault="004C1E20" w:rsidP="00546E63">
            <w:pPr>
              <w:spacing w:after="0" w:line="240" w:lineRule="auto"/>
              <w:jc w:val="center"/>
              <w:rPr>
                <w:rFonts w:ascii="Calibri Light" w:hAnsi="Calibri Light" w:cstheme="majorHAnsi"/>
                <w:b/>
                <w:bCs/>
                <w:sz w:val="18"/>
                <w:szCs w:val="16"/>
              </w:rPr>
            </w:pPr>
            <w:r w:rsidRPr="00E74095">
              <w:rPr>
                <w:rFonts w:ascii="Calibri Light" w:hAnsi="Calibri Light" w:cstheme="majorHAnsi"/>
                <w:sz w:val="18"/>
                <w:szCs w:val="16"/>
              </w:rPr>
              <w:t xml:space="preserve"> (2020-2021)</w:t>
            </w:r>
          </w:p>
        </w:tc>
        <w:tc>
          <w:tcPr>
            <w:tcW w:w="658" w:type="pct"/>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 xml:space="preserve">Выборка </w:t>
            </w:r>
            <w:proofErr w:type="gramStart"/>
            <w:r w:rsidRPr="00E74095">
              <w:rPr>
                <w:rFonts w:ascii="Calibri Light" w:hAnsi="Calibri Light" w:cstheme="majorHAnsi"/>
                <w:sz w:val="18"/>
                <w:szCs w:val="16"/>
              </w:rPr>
              <w:t>нефункцио-нирующих</w:t>
            </w:r>
            <w:proofErr w:type="gramEnd"/>
            <w:r w:rsidRPr="00E74095">
              <w:rPr>
                <w:rFonts w:ascii="Calibri Light" w:hAnsi="Calibri Light" w:cstheme="majorHAnsi"/>
                <w:sz w:val="18"/>
                <w:szCs w:val="16"/>
              </w:rPr>
              <w:t xml:space="preserve"> МИ, которые были проверены</w:t>
            </w:r>
          </w:p>
        </w:tc>
        <w:tc>
          <w:tcPr>
            <w:tcW w:w="611" w:type="pct"/>
            <w:hideMark/>
          </w:tcPr>
          <w:p w:rsidR="004C1E20" w:rsidRPr="00E74095" w:rsidRDefault="004C1E20" w:rsidP="00546E63">
            <w:pPr>
              <w:spacing w:after="0" w:line="240" w:lineRule="auto"/>
              <w:jc w:val="center"/>
              <w:rPr>
                <w:rFonts w:ascii="Calibri Light" w:hAnsi="Calibri Light" w:cstheme="majorHAnsi"/>
                <w:b/>
                <w:bCs/>
                <w:sz w:val="18"/>
                <w:szCs w:val="16"/>
              </w:rPr>
            </w:pPr>
            <w:r w:rsidRPr="00E74095">
              <w:rPr>
                <w:rFonts w:ascii="Calibri Light" w:hAnsi="Calibri Light" w:cstheme="majorHAnsi"/>
                <w:sz w:val="18"/>
                <w:szCs w:val="16"/>
              </w:rPr>
              <w:t xml:space="preserve">Входящая стоимость  </w:t>
            </w:r>
          </w:p>
          <w:p w:rsidR="004C1E20" w:rsidRPr="00E74095" w:rsidRDefault="004C1E20" w:rsidP="00546E63">
            <w:pPr>
              <w:spacing w:after="0" w:line="240" w:lineRule="auto"/>
              <w:jc w:val="center"/>
              <w:rPr>
                <w:rFonts w:ascii="Calibri Light" w:hAnsi="Calibri Light" w:cstheme="majorHAnsi"/>
                <w:b/>
                <w:bCs/>
                <w:sz w:val="18"/>
                <w:szCs w:val="16"/>
              </w:rPr>
            </w:pPr>
            <w:r w:rsidRPr="00E74095">
              <w:rPr>
                <w:rFonts w:ascii="Calibri Light" w:hAnsi="Calibri Light" w:cstheme="majorHAnsi"/>
                <w:sz w:val="18"/>
                <w:szCs w:val="16"/>
              </w:rPr>
              <w:t>(тыс. лее</w:t>
            </w:r>
            <w:r>
              <w:rPr>
                <w:rFonts w:ascii="Calibri Light" w:hAnsi="Calibri Light" w:cstheme="majorHAnsi"/>
                <w:sz w:val="18"/>
                <w:szCs w:val="16"/>
              </w:rPr>
              <w:t>в</w:t>
            </w:r>
            <w:r w:rsidRPr="00E74095">
              <w:rPr>
                <w:rFonts w:ascii="Calibri Light" w:hAnsi="Calibri Light" w:cstheme="majorHAnsi"/>
                <w:sz w:val="18"/>
                <w:szCs w:val="16"/>
              </w:rPr>
              <w:t>)</w:t>
            </w:r>
          </w:p>
        </w:tc>
        <w:tc>
          <w:tcPr>
            <w:tcW w:w="611" w:type="pct"/>
          </w:tcPr>
          <w:p w:rsidR="004C1E20" w:rsidRPr="00E74095" w:rsidRDefault="004C1E20" w:rsidP="00546E63">
            <w:pPr>
              <w:spacing w:after="0" w:line="240" w:lineRule="auto"/>
              <w:jc w:val="center"/>
              <w:rPr>
                <w:rFonts w:ascii="Calibri Light" w:hAnsi="Calibri Light" w:cstheme="majorHAnsi"/>
                <w:b/>
                <w:sz w:val="18"/>
                <w:szCs w:val="16"/>
              </w:rPr>
            </w:pPr>
          </w:p>
          <w:p w:rsidR="004C1E20" w:rsidRPr="00E74095" w:rsidRDefault="004C1E20" w:rsidP="00546E63">
            <w:pPr>
              <w:spacing w:after="0" w:line="240" w:lineRule="auto"/>
              <w:jc w:val="center"/>
              <w:rPr>
                <w:rFonts w:ascii="Calibri Light" w:hAnsi="Calibri Light" w:cstheme="majorHAnsi"/>
                <w:b/>
                <w:sz w:val="18"/>
                <w:szCs w:val="16"/>
              </w:rPr>
            </w:pPr>
            <w:r w:rsidRPr="00E74095">
              <w:rPr>
                <w:rFonts w:ascii="Calibri Light" w:hAnsi="Calibri Light" w:cstheme="majorHAnsi"/>
                <w:sz w:val="18"/>
                <w:szCs w:val="16"/>
              </w:rPr>
              <w:t>Удельный вес, %</w:t>
            </w:r>
          </w:p>
        </w:tc>
      </w:tr>
      <w:tr w:rsidR="004C1E20" w:rsidRPr="00E74095" w:rsidTr="00546E63">
        <w:trPr>
          <w:trHeight w:val="183"/>
        </w:trPr>
        <w:tc>
          <w:tcPr>
            <w:tcW w:w="1513" w:type="pct"/>
            <w:hideMark/>
          </w:tcPr>
          <w:p w:rsidR="004C1E20" w:rsidRPr="00E74095" w:rsidRDefault="004C1E20" w:rsidP="00546E63">
            <w:pPr>
              <w:spacing w:after="0" w:line="240" w:lineRule="auto"/>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 xml:space="preserve">ПМСУ Республиканский медицинский диагностический центр </w:t>
            </w:r>
          </w:p>
        </w:tc>
        <w:tc>
          <w:tcPr>
            <w:tcW w:w="923" w:type="pct"/>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35</w:t>
            </w:r>
          </w:p>
        </w:tc>
        <w:tc>
          <w:tcPr>
            <w:tcW w:w="684" w:type="pct"/>
            <w:hideMark/>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35</w:t>
            </w:r>
          </w:p>
        </w:tc>
        <w:tc>
          <w:tcPr>
            <w:tcW w:w="658" w:type="pct"/>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35</w:t>
            </w:r>
          </w:p>
        </w:tc>
        <w:tc>
          <w:tcPr>
            <w:tcW w:w="611" w:type="pct"/>
            <w:hideMark/>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1.373,2</w:t>
            </w:r>
          </w:p>
        </w:tc>
        <w:tc>
          <w:tcPr>
            <w:tcW w:w="611" w:type="pct"/>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100%</w:t>
            </w:r>
          </w:p>
        </w:tc>
      </w:tr>
      <w:tr w:rsidR="004C1E20" w:rsidRPr="00E74095" w:rsidTr="00546E63">
        <w:trPr>
          <w:trHeight w:val="161"/>
        </w:trPr>
        <w:tc>
          <w:tcPr>
            <w:tcW w:w="1513" w:type="pct"/>
            <w:hideMark/>
          </w:tcPr>
          <w:p w:rsidR="004C1E20" w:rsidRPr="00E74095" w:rsidRDefault="004C1E20" w:rsidP="00546E63">
            <w:pPr>
              <w:spacing w:after="0" w:line="240" w:lineRule="auto"/>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 xml:space="preserve">Центр судебной медицины </w:t>
            </w:r>
          </w:p>
        </w:tc>
        <w:tc>
          <w:tcPr>
            <w:tcW w:w="923" w:type="pct"/>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3</w:t>
            </w:r>
          </w:p>
        </w:tc>
        <w:tc>
          <w:tcPr>
            <w:tcW w:w="684" w:type="pct"/>
            <w:hideMark/>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3</w:t>
            </w:r>
          </w:p>
        </w:tc>
        <w:tc>
          <w:tcPr>
            <w:tcW w:w="658" w:type="pct"/>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3</w:t>
            </w:r>
          </w:p>
        </w:tc>
        <w:tc>
          <w:tcPr>
            <w:tcW w:w="611" w:type="pct"/>
            <w:hideMark/>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9,0</w:t>
            </w:r>
          </w:p>
        </w:tc>
        <w:tc>
          <w:tcPr>
            <w:tcW w:w="611" w:type="pct"/>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100%</w:t>
            </w:r>
          </w:p>
        </w:tc>
      </w:tr>
      <w:tr w:rsidR="004C1E20" w:rsidRPr="00E74095" w:rsidTr="00546E63">
        <w:trPr>
          <w:trHeight w:val="179"/>
        </w:trPr>
        <w:tc>
          <w:tcPr>
            <w:tcW w:w="1513" w:type="pct"/>
            <w:hideMark/>
          </w:tcPr>
          <w:p w:rsidR="004C1E20" w:rsidRPr="00E74095" w:rsidRDefault="004C1E20" w:rsidP="00546E63">
            <w:pPr>
              <w:spacing w:after="0" w:line="240" w:lineRule="auto"/>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 xml:space="preserve">ПМСУ Больница дерматологии и коммуникабельных заболеваний </w:t>
            </w:r>
          </w:p>
        </w:tc>
        <w:tc>
          <w:tcPr>
            <w:tcW w:w="923" w:type="pct"/>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10</w:t>
            </w:r>
          </w:p>
        </w:tc>
        <w:tc>
          <w:tcPr>
            <w:tcW w:w="684" w:type="pct"/>
            <w:hideMark/>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10</w:t>
            </w:r>
          </w:p>
        </w:tc>
        <w:tc>
          <w:tcPr>
            <w:tcW w:w="658" w:type="pct"/>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10</w:t>
            </w:r>
          </w:p>
        </w:tc>
        <w:tc>
          <w:tcPr>
            <w:tcW w:w="611" w:type="pct"/>
            <w:hideMark/>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62,3</w:t>
            </w:r>
          </w:p>
        </w:tc>
        <w:tc>
          <w:tcPr>
            <w:tcW w:w="611" w:type="pct"/>
          </w:tcPr>
          <w:p w:rsidR="004C1E20" w:rsidRPr="00E74095" w:rsidRDefault="004C1E20" w:rsidP="00546E63">
            <w:pPr>
              <w:spacing w:after="0" w:line="240" w:lineRule="auto"/>
              <w:jc w:val="center"/>
              <w:rPr>
                <w:rFonts w:ascii="Calibri Light" w:hAnsi="Calibri Light" w:cstheme="majorHAnsi"/>
                <w:sz w:val="18"/>
                <w:szCs w:val="16"/>
              </w:rPr>
            </w:pPr>
            <w:r w:rsidRPr="00E74095">
              <w:rPr>
                <w:rFonts w:ascii="Calibri Light" w:hAnsi="Calibri Light" w:cstheme="majorHAnsi"/>
                <w:sz w:val="18"/>
                <w:szCs w:val="16"/>
              </w:rPr>
              <w:t>100%</w:t>
            </w:r>
          </w:p>
        </w:tc>
      </w:tr>
      <w:tr w:rsidR="004C1E20" w:rsidRPr="00E74095" w:rsidTr="00546E63">
        <w:trPr>
          <w:trHeight w:val="187"/>
        </w:trPr>
        <w:tc>
          <w:tcPr>
            <w:tcW w:w="1513" w:type="pct"/>
            <w:hideMark/>
          </w:tcPr>
          <w:p w:rsidR="004C1E20" w:rsidRPr="00E74095" w:rsidRDefault="004C1E20" w:rsidP="00546E63">
            <w:pPr>
              <w:spacing w:after="0" w:line="240" w:lineRule="auto"/>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 xml:space="preserve">ПМСУ Институт матери и ребенка </w:t>
            </w:r>
          </w:p>
        </w:tc>
        <w:tc>
          <w:tcPr>
            <w:tcW w:w="923" w:type="pct"/>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172</w:t>
            </w:r>
          </w:p>
        </w:tc>
        <w:tc>
          <w:tcPr>
            <w:tcW w:w="684" w:type="pct"/>
            <w:hideMark/>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172</w:t>
            </w:r>
          </w:p>
        </w:tc>
        <w:tc>
          <w:tcPr>
            <w:tcW w:w="658" w:type="pct"/>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40</w:t>
            </w:r>
          </w:p>
        </w:tc>
        <w:tc>
          <w:tcPr>
            <w:tcW w:w="611" w:type="pct"/>
            <w:hideMark/>
          </w:tcPr>
          <w:p w:rsidR="004C1E20" w:rsidRPr="00E74095" w:rsidRDefault="004C1E20" w:rsidP="00546E63">
            <w:pPr>
              <w:spacing w:after="0" w:line="240" w:lineRule="auto"/>
              <w:jc w:val="right"/>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7.581,3</w:t>
            </w:r>
          </w:p>
        </w:tc>
        <w:tc>
          <w:tcPr>
            <w:tcW w:w="611" w:type="pct"/>
          </w:tcPr>
          <w:p w:rsidR="004C1E20" w:rsidRPr="00E74095" w:rsidRDefault="004C1E20" w:rsidP="00546E63">
            <w:pPr>
              <w:spacing w:after="0" w:line="240" w:lineRule="auto"/>
              <w:jc w:val="center"/>
              <w:rPr>
                <w:rFonts w:ascii="Calibri Light" w:eastAsia="Times New Roman" w:hAnsi="Calibri Light" w:cstheme="majorHAnsi"/>
                <w:iCs/>
                <w:color w:val="000000"/>
                <w:sz w:val="18"/>
                <w:szCs w:val="16"/>
              </w:rPr>
            </w:pPr>
            <w:r w:rsidRPr="00E74095">
              <w:rPr>
                <w:rFonts w:ascii="Calibri Light" w:eastAsia="Times New Roman" w:hAnsi="Calibri Light" w:cstheme="majorHAnsi"/>
                <w:iCs/>
                <w:color w:val="000000"/>
                <w:sz w:val="18"/>
                <w:szCs w:val="16"/>
              </w:rPr>
              <w:t>23,3%</w:t>
            </w:r>
          </w:p>
        </w:tc>
      </w:tr>
      <w:tr w:rsidR="004C1E20" w:rsidRPr="00E74095" w:rsidTr="00546E63">
        <w:trPr>
          <w:trHeight w:val="330"/>
        </w:trPr>
        <w:tc>
          <w:tcPr>
            <w:tcW w:w="1513" w:type="pct"/>
            <w:hideMark/>
          </w:tcPr>
          <w:p w:rsidR="004C1E20" w:rsidRPr="00E74095" w:rsidRDefault="004C1E20" w:rsidP="00546E63">
            <w:pPr>
              <w:spacing w:after="0" w:line="240" w:lineRule="auto"/>
              <w:rPr>
                <w:rFonts w:ascii="Calibri Light" w:eastAsia="Times New Roman" w:hAnsi="Calibri Light" w:cstheme="majorHAnsi"/>
                <w:b/>
                <w:bCs/>
                <w:iCs/>
                <w:color w:val="000000"/>
                <w:sz w:val="18"/>
                <w:szCs w:val="16"/>
              </w:rPr>
            </w:pPr>
            <w:r w:rsidRPr="00E74095">
              <w:rPr>
                <w:rFonts w:ascii="Calibri Light" w:eastAsia="Times New Roman" w:hAnsi="Calibri Light" w:cstheme="majorHAnsi"/>
                <w:iCs/>
                <w:color w:val="000000"/>
                <w:sz w:val="18"/>
                <w:szCs w:val="16"/>
              </w:rPr>
              <w:t>ВСЕГО:</w:t>
            </w:r>
          </w:p>
        </w:tc>
        <w:tc>
          <w:tcPr>
            <w:tcW w:w="923" w:type="pct"/>
          </w:tcPr>
          <w:p w:rsidR="004C1E20" w:rsidRPr="00E74095" w:rsidRDefault="004C1E20" w:rsidP="00546E63">
            <w:pPr>
              <w:spacing w:after="0" w:line="240" w:lineRule="auto"/>
              <w:jc w:val="right"/>
              <w:rPr>
                <w:rFonts w:ascii="Calibri Light" w:eastAsia="Times New Roman" w:hAnsi="Calibri Light" w:cstheme="majorHAnsi"/>
                <w:b/>
                <w:bCs/>
                <w:iCs/>
                <w:color w:val="000000"/>
                <w:sz w:val="18"/>
                <w:szCs w:val="16"/>
              </w:rPr>
            </w:pPr>
            <w:r w:rsidRPr="00E74095">
              <w:rPr>
                <w:rFonts w:ascii="Calibri Light" w:eastAsia="Times New Roman" w:hAnsi="Calibri Light" w:cstheme="majorHAnsi"/>
                <w:b/>
                <w:bCs/>
                <w:iCs/>
                <w:color w:val="000000"/>
                <w:sz w:val="18"/>
                <w:szCs w:val="16"/>
              </w:rPr>
              <w:t>220</w:t>
            </w:r>
          </w:p>
        </w:tc>
        <w:tc>
          <w:tcPr>
            <w:tcW w:w="684" w:type="pct"/>
            <w:hideMark/>
          </w:tcPr>
          <w:p w:rsidR="004C1E20" w:rsidRPr="00E74095" w:rsidRDefault="004C1E20" w:rsidP="00546E63">
            <w:pPr>
              <w:spacing w:after="0" w:line="240" w:lineRule="auto"/>
              <w:jc w:val="right"/>
              <w:rPr>
                <w:rFonts w:ascii="Calibri Light" w:eastAsia="Times New Roman" w:hAnsi="Calibri Light" w:cstheme="majorHAnsi"/>
                <w:b/>
                <w:bCs/>
                <w:iCs/>
                <w:color w:val="000000"/>
                <w:sz w:val="18"/>
                <w:szCs w:val="16"/>
              </w:rPr>
            </w:pPr>
            <w:r w:rsidRPr="00E74095">
              <w:rPr>
                <w:rFonts w:ascii="Calibri Light" w:eastAsia="Times New Roman" w:hAnsi="Calibri Light" w:cstheme="majorHAnsi"/>
                <w:b/>
                <w:bCs/>
                <w:iCs/>
                <w:color w:val="000000"/>
                <w:sz w:val="18"/>
                <w:szCs w:val="16"/>
              </w:rPr>
              <w:t>220</w:t>
            </w:r>
          </w:p>
        </w:tc>
        <w:tc>
          <w:tcPr>
            <w:tcW w:w="658" w:type="pct"/>
          </w:tcPr>
          <w:p w:rsidR="004C1E20" w:rsidRPr="00E74095" w:rsidRDefault="004C1E20" w:rsidP="00546E63">
            <w:pPr>
              <w:spacing w:after="0" w:line="240" w:lineRule="auto"/>
              <w:jc w:val="right"/>
              <w:rPr>
                <w:rFonts w:ascii="Calibri Light" w:eastAsia="Times New Roman" w:hAnsi="Calibri Light" w:cstheme="majorHAnsi"/>
                <w:b/>
                <w:bCs/>
                <w:iCs/>
                <w:color w:val="000000"/>
                <w:sz w:val="18"/>
                <w:szCs w:val="16"/>
              </w:rPr>
            </w:pPr>
            <w:r w:rsidRPr="00E74095">
              <w:rPr>
                <w:rFonts w:ascii="Calibri Light" w:eastAsia="Times New Roman" w:hAnsi="Calibri Light" w:cstheme="majorHAnsi"/>
                <w:b/>
                <w:bCs/>
                <w:iCs/>
                <w:color w:val="000000"/>
                <w:sz w:val="18"/>
                <w:szCs w:val="16"/>
              </w:rPr>
              <w:t>88</w:t>
            </w:r>
          </w:p>
        </w:tc>
        <w:tc>
          <w:tcPr>
            <w:tcW w:w="611" w:type="pct"/>
            <w:hideMark/>
          </w:tcPr>
          <w:p w:rsidR="004C1E20" w:rsidRPr="00E74095" w:rsidRDefault="004C1E20" w:rsidP="00546E63">
            <w:pPr>
              <w:spacing w:after="0" w:line="240" w:lineRule="auto"/>
              <w:jc w:val="right"/>
              <w:rPr>
                <w:rFonts w:ascii="Calibri Light" w:eastAsia="Times New Roman" w:hAnsi="Calibri Light" w:cstheme="majorHAnsi"/>
                <w:b/>
                <w:bCs/>
                <w:iCs/>
                <w:color w:val="000000"/>
                <w:sz w:val="18"/>
                <w:szCs w:val="16"/>
              </w:rPr>
            </w:pPr>
            <w:r w:rsidRPr="00E74095">
              <w:rPr>
                <w:rFonts w:ascii="Calibri Light" w:eastAsia="Times New Roman" w:hAnsi="Calibri Light" w:cstheme="majorHAnsi"/>
                <w:b/>
                <w:bCs/>
                <w:iCs/>
                <w:color w:val="000000"/>
                <w:sz w:val="18"/>
                <w:szCs w:val="16"/>
              </w:rPr>
              <w:t>9.025,8​</w:t>
            </w:r>
          </w:p>
        </w:tc>
        <w:tc>
          <w:tcPr>
            <w:tcW w:w="611" w:type="pct"/>
          </w:tcPr>
          <w:p w:rsidR="004C1E20" w:rsidRPr="00E74095" w:rsidRDefault="004C1E20" w:rsidP="00546E63">
            <w:pPr>
              <w:spacing w:after="0" w:line="240" w:lineRule="auto"/>
              <w:jc w:val="center"/>
              <w:rPr>
                <w:rFonts w:ascii="Calibri Light" w:eastAsia="Times New Roman" w:hAnsi="Calibri Light" w:cstheme="majorHAnsi"/>
                <w:b/>
                <w:bCs/>
                <w:iCs/>
                <w:color w:val="000000"/>
                <w:sz w:val="18"/>
                <w:szCs w:val="16"/>
              </w:rPr>
            </w:pPr>
            <w:r w:rsidRPr="00E74095">
              <w:rPr>
                <w:rFonts w:ascii="Calibri Light" w:eastAsia="Times New Roman" w:hAnsi="Calibri Light" w:cstheme="majorHAnsi"/>
                <w:b/>
                <w:bCs/>
                <w:iCs/>
                <w:color w:val="000000"/>
                <w:sz w:val="18"/>
                <w:szCs w:val="16"/>
              </w:rPr>
              <w:t>80,8%</w:t>
            </w:r>
          </w:p>
        </w:tc>
      </w:tr>
    </w:tbl>
    <w:p w:rsidR="004C1E20" w:rsidRPr="00E74095" w:rsidRDefault="004C1E20" w:rsidP="004C1E20">
      <w:pPr>
        <w:shd w:val="clear" w:color="auto" w:fill="FFFFFF" w:themeFill="background1"/>
        <w:spacing w:after="0"/>
        <w:jc w:val="both"/>
        <w:rPr>
          <w:rFonts w:ascii="Calibri Light" w:hAnsi="Calibri Light"/>
          <w:sz w:val="16"/>
          <w:szCs w:val="16"/>
        </w:rPr>
      </w:pPr>
    </w:p>
    <w:p w:rsidR="004C1E20" w:rsidRPr="00E74095" w:rsidRDefault="004C1E20" w:rsidP="004C1E20">
      <w:pPr>
        <w:shd w:val="clear" w:color="auto" w:fill="FFFFFF" w:themeFill="background1"/>
        <w:spacing w:after="0"/>
        <w:jc w:val="both"/>
        <w:rPr>
          <w:rFonts w:ascii="Calibri Light" w:hAnsi="Calibri Light"/>
          <w:sz w:val="24"/>
          <w:szCs w:val="24"/>
        </w:rPr>
      </w:pPr>
      <w:r w:rsidRPr="00E74095">
        <w:rPr>
          <w:rFonts w:ascii="Calibri Light" w:hAnsi="Calibri Light"/>
          <w:sz w:val="24"/>
          <w:szCs w:val="24"/>
        </w:rPr>
        <w:t xml:space="preserve">Были сопоставлены 220 медицинских изделий из протоколов с теми из разрешения на списание, утвержденного </w:t>
      </w:r>
      <w:r w:rsidRPr="00E74095">
        <w:rPr>
          <w:rFonts w:ascii="Calibri Light" w:hAnsi="Calibri Light" w:cs="Calibri Light"/>
          <w:sz w:val="24"/>
          <w:szCs w:val="24"/>
        </w:rPr>
        <w:t>Министерством здравоохранения.</w:t>
      </w:r>
    </w:p>
    <w:p w:rsidR="004C1E20" w:rsidRPr="00E74095" w:rsidRDefault="004C1E20" w:rsidP="004C1E20">
      <w:pPr>
        <w:pStyle w:val="aa"/>
        <w:numPr>
          <w:ilvl w:val="0"/>
          <w:numId w:val="22"/>
        </w:numPr>
        <w:shd w:val="clear" w:color="auto" w:fill="FFFFFF" w:themeFill="background1"/>
        <w:spacing w:line="276" w:lineRule="auto"/>
        <w:ind w:left="0" w:firstLine="0"/>
        <w:jc w:val="both"/>
        <w:rPr>
          <w:rFonts w:ascii="Calibri Light" w:hAnsi="Calibri Light"/>
          <w:sz w:val="24"/>
          <w:szCs w:val="24"/>
          <w:lang w:val="ru-RU"/>
        </w:rPr>
      </w:pPr>
      <w:r w:rsidRPr="00E74095">
        <w:rPr>
          <w:rFonts w:ascii="Calibri Light" w:hAnsi="Calibri Light"/>
          <w:sz w:val="24"/>
          <w:szCs w:val="24"/>
          <w:lang w:val="ru-RU"/>
        </w:rPr>
        <w:t xml:space="preserve">Был проанализирован уровень </w:t>
      </w:r>
      <w:proofErr w:type="gramStart"/>
      <w:r w:rsidRPr="00E74095">
        <w:rPr>
          <w:rFonts w:ascii="Calibri Light" w:hAnsi="Calibri Light"/>
          <w:sz w:val="24"/>
          <w:szCs w:val="24"/>
          <w:lang w:val="ru-RU"/>
        </w:rPr>
        <w:t xml:space="preserve">реализации/исполнения договоров </w:t>
      </w:r>
      <w:r w:rsidRPr="00E74095">
        <w:rPr>
          <w:rFonts w:ascii="Calibri Light" w:hAnsi="Calibri Light" w:cs="Calibri Light"/>
          <w:sz w:val="24"/>
          <w:szCs w:val="24"/>
          <w:lang w:val="ru-RU"/>
        </w:rPr>
        <w:t xml:space="preserve">централизованных государственных закупок </w:t>
      </w:r>
      <w:r w:rsidRPr="00E74095">
        <w:rPr>
          <w:rFonts w:ascii="Calibri Light" w:hAnsi="Calibri Light"/>
          <w:sz w:val="24"/>
          <w:szCs w:val="24"/>
          <w:lang w:val="ru-RU"/>
        </w:rPr>
        <w:t>лекарственных средств</w:t>
      </w:r>
      <w:proofErr w:type="gramEnd"/>
      <w:r w:rsidRPr="00E74095">
        <w:rPr>
          <w:rFonts w:ascii="Calibri Light" w:hAnsi="Calibri Light"/>
          <w:sz w:val="24"/>
          <w:szCs w:val="24"/>
          <w:lang w:val="ru-RU"/>
        </w:rPr>
        <w:t xml:space="preserve">: </w:t>
      </w:r>
      <w:proofErr w:type="gramStart"/>
      <w:r w:rsidRPr="00E74095">
        <w:rPr>
          <w:rFonts w:ascii="Calibri Light" w:hAnsi="Calibri Light"/>
          <w:sz w:val="24"/>
          <w:szCs w:val="24"/>
          <w:lang w:val="ru-RU"/>
        </w:rPr>
        <w:t xml:space="preserve">ПМСУ ИМР – </w:t>
      </w:r>
      <w:r w:rsidRPr="00E74095">
        <w:rPr>
          <w:rFonts w:ascii="Calibri Light" w:hAnsi="Calibri Light" w:cstheme="majorHAnsi"/>
          <w:sz w:val="24"/>
          <w:szCs w:val="24"/>
          <w:lang w:val="ru-RU"/>
        </w:rPr>
        <w:t xml:space="preserve">120 позиций </w:t>
      </w:r>
      <w:r w:rsidRPr="00E74095">
        <w:rPr>
          <w:rFonts w:ascii="Calibri Light" w:hAnsi="Calibri Light"/>
          <w:sz w:val="24"/>
          <w:szCs w:val="24"/>
          <w:lang w:val="ru-RU"/>
        </w:rPr>
        <w:t xml:space="preserve">лекарственных средств </w:t>
      </w:r>
      <w:r w:rsidRPr="00E74095">
        <w:rPr>
          <w:rFonts w:ascii="Calibri Light" w:hAnsi="Calibri Light" w:cstheme="majorHAnsi"/>
          <w:sz w:val="24"/>
          <w:szCs w:val="24"/>
          <w:lang w:val="ru-RU"/>
        </w:rPr>
        <w:t xml:space="preserve">(1,6 </w:t>
      </w:r>
      <w:r w:rsidRPr="00E74095">
        <w:rPr>
          <w:rFonts w:ascii="Calibri Light" w:hAnsi="Calibri Light" w:cstheme="majorHAnsi"/>
          <w:sz w:val="24"/>
          <w:szCs w:val="24"/>
          <w:bdr w:val="none" w:sz="0" w:space="0" w:color="auto" w:frame="1"/>
          <w:lang w:val="ru-RU"/>
        </w:rPr>
        <w:t xml:space="preserve">млн. леев), ПМСУ БДКЗ – </w:t>
      </w:r>
      <w:r w:rsidRPr="00E74095">
        <w:rPr>
          <w:rFonts w:ascii="Calibri Light" w:hAnsi="Calibri Light" w:cstheme="majorHAnsi"/>
          <w:sz w:val="24"/>
          <w:szCs w:val="24"/>
          <w:lang w:val="ru-RU"/>
        </w:rPr>
        <w:t xml:space="preserve">121 позиция </w:t>
      </w:r>
      <w:r w:rsidRPr="00E74095">
        <w:rPr>
          <w:rFonts w:ascii="Calibri Light" w:hAnsi="Calibri Light"/>
          <w:sz w:val="24"/>
          <w:szCs w:val="24"/>
          <w:lang w:val="ru-RU"/>
        </w:rPr>
        <w:t xml:space="preserve">лекарственных средств </w:t>
      </w:r>
      <w:r w:rsidRPr="00E74095">
        <w:rPr>
          <w:rFonts w:ascii="Calibri Light" w:hAnsi="Calibri Light" w:cstheme="majorHAnsi"/>
          <w:sz w:val="24"/>
          <w:szCs w:val="24"/>
          <w:lang w:val="ru-RU"/>
        </w:rPr>
        <w:t xml:space="preserve">(269,0 тыс. леев), ПМСУ РМДЦ – 55 позиций </w:t>
      </w:r>
      <w:r w:rsidRPr="00E74095">
        <w:rPr>
          <w:rFonts w:ascii="Calibri Light" w:hAnsi="Calibri Light"/>
          <w:sz w:val="24"/>
          <w:szCs w:val="24"/>
          <w:lang w:val="ru-RU"/>
        </w:rPr>
        <w:t xml:space="preserve">лекарственных средств </w:t>
      </w:r>
      <w:r w:rsidRPr="00E74095">
        <w:rPr>
          <w:rFonts w:ascii="Calibri Light" w:hAnsi="Calibri Light" w:cstheme="majorHAnsi"/>
          <w:sz w:val="24"/>
          <w:szCs w:val="24"/>
          <w:lang w:val="ru-RU"/>
        </w:rPr>
        <w:t>(</w:t>
      </w:r>
      <w:r w:rsidRPr="00E74095">
        <w:rPr>
          <w:rFonts w:ascii="Calibri Light" w:eastAsia="Times New Roman" w:hAnsi="Calibri Light" w:cstheme="majorHAnsi"/>
          <w:sz w:val="24"/>
          <w:szCs w:val="24"/>
          <w:lang w:val="ru-RU"/>
        </w:rPr>
        <w:t xml:space="preserve">7,3 </w:t>
      </w:r>
      <w:r w:rsidRPr="00E74095">
        <w:rPr>
          <w:rFonts w:ascii="Calibri Light" w:hAnsi="Calibri Light" w:cstheme="majorHAnsi"/>
          <w:sz w:val="24"/>
          <w:lang w:val="ru-RU"/>
        </w:rPr>
        <w:t>млн. леев</w:t>
      </w:r>
      <w:r w:rsidRPr="00E74095">
        <w:rPr>
          <w:rFonts w:ascii="Calibri Light" w:eastAsia="Times New Roman" w:hAnsi="Calibri Light" w:cstheme="majorHAnsi"/>
          <w:sz w:val="24"/>
          <w:szCs w:val="24"/>
          <w:lang w:val="ru-RU"/>
        </w:rPr>
        <w:t>)</w:t>
      </w:r>
      <w:r w:rsidRPr="00E74095">
        <w:rPr>
          <w:rFonts w:ascii="Calibri Light" w:hAnsi="Calibri Light" w:cstheme="majorHAnsi"/>
          <w:b/>
          <w:color w:val="002060"/>
          <w:sz w:val="24"/>
          <w:u w:val="single"/>
          <w:lang w:val="ru-RU"/>
        </w:rPr>
        <w:t xml:space="preserve"> подпункт 4.1.9, </w:t>
      </w:r>
      <w:r w:rsidRPr="00E74095">
        <w:rPr>
          <w:rFonts w:ascii="Calibri Light" w:hAnsi="Calibri Light" w:cstheme="majorHAnsi"/>
          <w:b/>
          <w:i/>
          <w:color w:val="002060"/>
          <w:sz w:val="24"/>
          <w:lang w:val="ru-RU"/>
        </w:rPr>
        <w:t xml:space="preserve">критерий аудита </w:t>
      </w:r>
      <w:r w:rsidRPr="00E74095">
        <w:rPr>
          <w:rFonts w:ascii="Calibri Light" w:hAnsi="Calibri Light" w:cs="Times New Roman"/>
          <w:b/>
          <w:i/>
          <w:color w:val="002060"/>
          <w:sz w:val="24"/>
          <w:szCs w:val="24"/>
          <w:lang w:val="ru-RU"/>
        </w:rPr>
        <w:t xml:space="preserve">– </w:t>
      </w:r>
      <w:r w:rsidRPr="00E74095">
        <w:rPr>
          <w:rFonts w:ascii="Calibri Light" w:hAnsi="Calibri Light" w:cs="Times New Roman"/>
          <w:i/>
          <w:color w:val="002060"/>
          <w:sz w:val="24"/>
          <w:szCs w:val="24"/>
          <w:lang w:val="ru-RU"/>
        </w:rPr>
        <w:t>п.36 из Положения об организации и функционировании Центра по централизованным государственным закупкам в здравоохранении, утвержденного Постановлением Правительства №1128 от 10.10.2016.</w:t>
      </w:r>
      <w:proofErr w:type="gramEnd"/>
    </w:p>
    <w:p w:rsidR="004C1E20" w:rsidRPr="00E74095" w:rsidRDefault="004C1E20" w:rsidP="004C1E20">
      <w:pPr>
        <w:pStyle w:val="aa"/>
        <w:shd w:val="clear" w:color="auto" w:fill="FFFFFF" w:themeFill="background1"/>
        <w:spacing w:line="276" w:lineRule="auto"/>
        <w:ind w:left="284"/>
        <w:jc w:val="both"/>
        <w:rPr>
          <w:rFonts w:ascii="Calibri Light" w:hAnsi="Calibri Light"/>
          <w:sz w:val="24"/>
          <w:szCs w:val="24"/>
          <w:lang w:val="ru-RU"/>
        </w:rPr>
      </w:pPr>
    </w:p>
    <w:p w:rsidR="004C1E20" w:rsidRPr="00E74095" w:rsidRDefault="004C1E20" w:rsidP="004C1E20">
      <w:pPr>
        <w:spacing w:after="0"/>
        <w:jc w:val="both"/>
        <w:rPr>
          <w:rFonts w:ascii="Calibri Light" w:hAnsi="Calibri Light" w:cs="Times New Roman"/>
          <w:b/>
          <w:i/>
          <w:sz w:val="24"/>
          <w:szCs w:val="24"/>
        </w:rPr>
      </w:pPr>
      <w:r w:rsidRPr="00E74095">
        <w:rPr>
          <w:rFonts w:ascii="Calibri Light" w:hAnsi="Calibri Light" w:cs="Times New Roman"/>
          <w:b/>
          <w:i/>
          <w:sz w:val="24"/>
          <w:szCs w:val="24"/>
        </w:rPr>
        <w:t>Источниками критериев аудита, стоящими в основе сформулированных констатаций и выводов, были положения действующих законодательных и нормативных</w:t>
      </w:r>
      <w:r w:rsidR="004A373A">
        <w:rPr>
          <w:rFonts w:ascii="Calibri Light" w:hAnsi="Calibri Light" w:cs="Times New Roman"/>
          <w:b/>
          <w:i/>
          <w:sz w:val="24"/>
          <w:szCs w:val="24"/>
        </w:rPr>
        <w:t xml:space="preserve"> </w:t>
      </w:r>
      <w:r w:rsidRPr="00E74095">
        <w:rPr>
          <w:rFonts w:ascii="Calibri Light" w:hAnsi="Calibri Light" w:cs="Times New Roman"/>
          <w:b/>
          <w:i/>
          <w:sz w:val="24"/>
          <w:szCs w:val="24"/>
        </w:rPr>
        <w:t xml:space="preserve">актов, связанных с аудируемой областью, а именно: </w:t>
      </w:r>
    </w:p>
    <w:p w:rsidR="004C1E20" w:rsidRPr="00E74095" w:rsidRDefault="004C1E20" w:rsidP="004C1E20">
      <w:pPr>
        <w:pStyle w:val="aa"/>
        <w:numPr>
          <w:ilvl w:val="0"/>
          <w:numId w:val="6"/>
        </w:numPr>
        <w:jc w:val="both"/>
        <w:rPr>
          <w:rFonts w:ascii="Calibri Light" w:hAnsi="Calibri Light" w:cs="Times New Roman"/>
          <w:b/>
          <w:bCs/>
          <w:sz w:val="24"/>
          <w:szCs w:val="24"/>
          <w:lang w:val="ru-RU"/>
        </w:rPr>
      </w:pPr>
      <w:r w:rsidRPr="00E74095">
        <w:rPr>
          <w:rFonts w:ascii="Calibri Light" w:hAnsi="Calibri Light" w:cs="Times New Roman"/>
          <w:b/>
          <w:bCs/>
          <w:sz w:val="24"/>
          <w:szCs w:val="24"/>
          <w:lang w:val="ru-RU"/>
        </w:rPr>
        <w:t xml:space="preserve">Нормативная база в области </w:t>
      </w:r>
      <w:r w:rsidRPr="00E74095">
        <w:rPr>
          <w:rFonts w:ascii="Calibri Light" w:hAnsi="Calibri Light" w:cs="Times New Roman"/>
          <w:b/>
          <w:sz w:val="24"/>
          <w:szCs w:val="24"/>
          <w:lang w:val="ru-RU"/>
        </w:rPr>
        <w:t>медицинских издели</w:t>
      </w:r>
      <w:r w:rsidRPr="00E74095">
        <w:rPr>
          <w:rFonts w:ascii="Calibri Light" w:hAnsi="Calibri Light" w:cs="Times New Roman"/>
          <w:b/>
          <w:bCs/>
          <w:sz w:val="24"/>
          <w:szCs w:val="24"/>
          <w:lang w:val="ru-RU"/>
        </w:rPr>
        <w:t xml:space="preserve">й </w:t>
      </w:r>
    </w:p>
    <w:p w:rsidR="004C1E20" w:rsidRPr="00E74095" w:rsidRDefault="004C1E20" w:rsidP="004C1E20">
      <w:pPr>
        <w:pStyle w:val="aa"/>
        <w:numPr>
          <w:ilvl w:val="0"/>
          <w:numId w:val="13"/>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Закон о медицинских изделиях №102 от 09.06.2017;</w:t>
      </w:r>
    </w:p>
    <w:p w:rsidR="004C1E20" w:rsidRPr="00E74095" w:rsidRDefault="004C1E20" w:rsidP="004C1E20">
      <w:pPr>
        <w:pStyle w:val="aa"/>
        <w:numPr>
          <w:ilvl w:val="0"/>
          <w:numId w:val="13"/>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Закон в отношении деятельности по аккредитации и оценке соответствия №235 от 01.12.2011;</w:t>
      </w:r>
    </w:p>
    <w:p w:rsidR="004C1E20" w:rsidRPr="00E74095" w:rsidRDefault="004C1E20" w:rsidP="004C1E20">
      <w:pPr>
        <w:pStyle w:val="aa"/>
        <w:numPr>
          <w:ilvl w:val="0"/>
          <w:numId w:val="13"/>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Закон о таможенном тарифе №1380 от 20.11.1997;</w:t>
      </w:r>
    </w:p>
    <w:p w:rsidR="004C1E20" w:rsidRPr="00E74095" w:rsidRDefault="004C1E20" w:rsidP="004C1E20">
      <w:pPr>
        <w:pStyle w:val="aa"/>
        <w:numPr>
          <w:ilvl w:val="0"/>
          <w:numId w:val="13"/>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Постановление Правительства №702 от 11.07.2018</w:t>
      </w:r>
      <w:proofErr w:type="gramStart"/>
      <w:r w:rsidRPr="00E74095">
        <w:rPr>
          <w:rFonts w:ascii="Calibri Light" w:hAnsi="Calibri Light" w:cs="Times New Roman"/>
          <w:sz w:val="24"/>
          <w:szCs w:val="24"/>
          <w:lang w:val="ru-RU"/>
        </w:rPr>
        <w:t xml:space="preserve"> „О</w:t>
      </w:r>
      <w:proofErr w:type="gramEnd"/>
      <w:r w:rsidRPr="00E74095">
        <w:rPr>
          <w:rFonts w:ascii="Calibri Light" w:hAnsi="Calibri Light" w:cs="Times New Roman"/>
          <w:sz w:val="24"/>
          <w:szCs w:val="24"/>
          <w:lang w:val="ru-RU"/>
        </w:rPr>
        <w:t>б утверждении Положения об условиях размещения на рынке медицинских изделий”;</w:t>
      </w:r>
    </w:p>
    <w:p w:rsidR="004C1E20" w:rsidRPr="00E74095" w:rsidRDefault="004C1E20" w:rsidP="004C1E20">
      <w:pPr>
        <w:pStyle w:val="aa"/>
        <w:numPr>
          <w:ilvl w:val="0"/>
          <w:numId w:val="13"/>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Постановление Правительства №966 от 14.11.2017</w:t>
      </w:r>
      <w:proofErr w:type="gramStart"/>
      <w:r w:rsidRPr="00E74095">
        <w:rPr>
          <w:rFonts w:ascii="Calibri Light" w:hAnsi="Calibri Light" w:cs="Times New Roman"/>
          <w:sz w:val="24"/>
          <w:szCs w:val="24"/>
          <w:lang w:val="ru-RU"/>
        </w:rPr>
        <w:t xml:space="preserve"> „О</w:t>
      </w:r>
      <w:proofErr w:type="gramEnd"/>
      <w:r w:rsidRPr="00E74095">
        <w:rPr>
          <w:rFonts w:ascii="Calibri Light" w:hAnsi="Calibri Light" w:cs="Times New Roman"/>
          <w:sz w:val="24"/>
          <w:szCs w:val="24"/>
          <w:lang w:val="ru-RU"/>
        </w:rPr>
        <w:t>б утверждении Положения о периодической проверке введенных в эксплуатацию и используемых медицинских изделий”;</w:t>
      </w:r>
    </w:p>
    <w:p w:rsidR="004C1E20" w:rsidRPr="00E74095" w:rsidRDefault="004C1E20" w:rsidP="004C1E20">
      <w:pPr>
        <w:pStyle w:val="aa"/>
        <w:numPr>
          <w:ilvl w:val="0"/>
          <w:numId w:val="13"/>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Постановление Правительства №71 от 23.01.2013</w:t>
      </w:r>
      <w:proofErr w:type="gramStart"/>
      <w:r w:rsidRPr="00E74095">
        <w:rPr>
          <w:rFonts w:ascii="Calibri Light" w:hAnsi="Calibri Light" w:cs="Times New Roman"/>
          <w:sz w:val="24"/>
          <w:szCs w:val="24"/>
          <w:lang w:val="ru-RU"/>
        </w:rPr>
        <w:t xml:space="preserve"> „О</w:t>
      </w:r>
      <w:proofErr w:type="gramEnd"/>
      <w:r w:rsidRPr="00E74095">
        <w:rPr>
          <w:rFonts w:ascii="Calibri Light" w:hAnsi="Calibri Light" w:cs="Times New Roman"/>
          <w:sz w:val="24"/>
          <w:szCs w:val="24"/>
          <w:lang w:val="ru-RU"/>
        </w:rPr>
        <w:t xml:space="preserve">б утверждении Положения, структуры и предельной численности </w:t>
      </w:r>
      <w:r w:rsidRPr="00E74095">
        <w:rPr>
          <w:rFonts w:ascii="Calibri Light" w:hAnsi="Calibri Light" w:cstheme="majorHAnsi"/>
          <w:sz w:val="24"/>
          <w:szCs w:val="24"/>
          <w:lang w:val="ru-RU"/>
        </w:rPr>
        <w:t>Агентства по лекарствам и медицинским изделиям</w:t>
      </w:r>
      <w:r w:rsidRPr="00E74095">
        <w:rPr>
          <w:rFonts w:ascii="Calibri Light" w:hAnsi="Calibri Light" w:cs="Times New Roman"/>
          <w:sz w:val="24"/>
          <w:szCs w:val="24"/>
          <w:lang w:val="ru-RU"/>
        </w:rPr>
        <w:t>”;</w:t>
      </w:r>
    </w:p>
    <w:p w:rsidR="004C1E20" w:rsidRPr="00E74095" w:rsidRDefault="004C1E20" w:rsidP="004C1E20">
      <w:pPr>
        <w:pStyle w:val="aa"/>
        <w:numPr>
          <w:ilvl w:val="0"/>
          <w:numId w:val="13"/>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lastRenderedPageBreak/>
        <w:t>Постановление Правительства №1128 от 10.10.2016</w:t>
      </w:r>
      <w:proofErr w:type="gramStart"/>
      <w:r w:rsidRPr="00E74095">
        <w:rPr>
          <w:rFonts w:ascii="Calibri Light" w:hAnsi="Calibri Light" w:cs="Times New Roman"/>
          <w:sz w:val="24"/>
          <w:szCs w:val="24"/>
          <w:lang w:val="ru-RU"/>
        </w:rPr>
        <w:t xml:space="preserve"> „О</w:t>
      </w:r>
      <w:proofErr w:type="gramEnd"/>
      <w:r w:rsidRPr="00E74095">
        <w:rPr>
          <w:rFonts w:ascii="Calibri Light" w:hAnsi="Calibri Light" w:cs="Times New Roman"/>
          <w:sz w:val="24"/>
          <w:szCs w:val="24"/>
          <w:lang w:val="ru-RU"/>
        </w:rPr>
        <w:t xml:space="preserve"> Центре по централизованным государственным закупкам в здравоохранении”;</w:t>
      </w:r>
    </w:p>
    <w:p w:rsidR="004C1E20" w:rsidRPr="00E74095" w:rsidRDefault="004C1E20" w:rsidP="004C1E20">
      <w:pPr>
        <w:pStyle w:val="aa"/>
        <w:numPr>
          <w:ilvl w:val="0"/>
          <w:numId w:val="13"/>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Приказ АЛМИ №A07.PS-01.Rg04-201 от 13.10.2017</w:t>
      </w:r>
      <w:proofErr w:type="gramStart"/>
      <w:r w:rsidRPr="00E74095">
        <w:rPr>
          <w:rFonts w:ascii="Calibri Light" w:hAnsi="Calibri Light" w:cs="Times New Roman"/>
          <w:sz w:val="24"/>
          <w:szCs w:val="24"/>
          <w:lang w:val="ru-RU"/>
        </w:rPr>
        <w:t xml:space="preserve"> „О</w:t>
      </w:r>
      <w:proofErr w:type="gramEnd"/>
      <w:r w:rsidRPr="00E74095">
        <w:rPr>
          <w:rFonts w:ascii="Calibri Light" w:hAnsi="Calibri Light" w:cs="Times New Roman"/>
          <w:sz w:val="24"/>
          <w:szCs w:val="24"/>
          <w:lang w:val="ru-RU"/>
        </w:rPr>
        <w:t>б утверждении административных процедур для уведомления о медицинских изделиях, которые имеют маркировку CE”.</w:t>
      </w:r>
    </w:p>
    <w:p w:rsidR="004C1E20" w:rsidRPr="00E74095" w:rsidRDefault="004C1E20" w:rsidP="004C1E20">
      <w:pPr>
        <w:pStyle w:val="aa"/>
        <w:numPr>
          <w:ilvl w:val="0"/>
          <w:numId w:val="6"/>
        </w:numPr>
        <w:jc w:val="both"/>
        <w:rPr>
          <w:rFonts w:ascii="Calibri Light" w:hAnsi="Calibri Light" w:cs="Times New Roman"/>
          <w:b/>
          <w:bCs/>
          <w:sz w:val="24"/>
          <w:szCs w:val="24"/>
          <w:lang w:val="ru-RU"/>
        </w:rPr>
      </w:pPr>
      <w:r w:rsidRPr="00E74095">
        <w:rPr>
          <w:rFonts w:ascii="Calibri Light" w:hAnsi="Calibri Light" w:cs="Times New Roman"/>
          <w:b/>
          <w:bCs/>
          <w:sz w:val="24"/>
          <w:szCs w:val="24"/>
          <w:lang w:val="ru-RU"/>
        </w:rPr>
        <w:t xml:space="preserve">Нормативная база в области </w:t>
      </w:r>
      <w:r w:rsidRPr="00E74095">
        <w:rPr>
          <w:rFonts w:ascii="Calibri Light" w:hAnsi="Calibri Light"/>
          <w:b/>
          <w:sz w:val="24"/>
          <w:szCs w:val="24"/>
          <w:lang w:val="ru-RU"/>
        </w:rPr>
        <w:t>лекарственных средств</w:t>
      </w:r>
      <w:r w:rsidRPr="00E74095">
        <w:rPr>
          <w:rFonts w:ascii="Calibri Light" w:hAnsi="Calibri Light" w:cs="Times New Roman"/>
          <w:b/>
          <w:bCs/>
          <w:sz w:val="24"/>
          <w:szCs w:val="24"/>
          <w:lang w:val="ru-RU"/>
        </w:rPr>
        <w:t xml:space="preserve"> </w:t>
      </w:r>
    </w:p>
    <w:p w:rsidR="004C1E20" w:rsidRPr="00E74095" w:rsidRDefault="004C1E20" w:rsidP="004C1E20">
      <w:pPr>
        <w:pStyle w:val="aa"/>
        <w:numPr>
          <w:ilvl w:val="0"/>
          <w:numId w:val="14"/>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Закон о фармацевтической деятельности №1456-XII от 25.05.1993;</w:t>
      </w:r>
    </w:p>
    <w:p w:rsidR="004C1E20" w:rsidRPr="00E74095" w:rsidRDefault="004C1E20" w:rsidP="004C1E20">
      <w:pPr>
        <w:pStyle w:val="aa"/>
        <w:numPr>
          <w:ilvl w:val="0"/>
          <w:numId w:val="14"/>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Закон о таможенном тарифе №1380 от 20.11.1997;</w:t>
      </w:r>
    </w:p>
    <w:p w:rsidR="004C1E20" w:rsidRPr="00E74095" w:rsidRDefault="004C1E20" w:rsidP="004C1E20">
      <w:pPr>
        <w:pStyle w:val="aa"/>
        <w:numPr>
          <w:ilvl w:val="0"/>
          <w:numId w:val="14"/>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Закон о лекарствах №1409-XIII от 17.12.1997;</w:t>
      </w:r>
    </w:p>
    <w:p w:rsidR="004C1E20" w:rsidRPr="00E74095" w:rsidRDefault="004C1E20" w:rsidP="004C1E20">
      <w:pPr>
        <w:pStyle w:val="aa"/>
        <w:numPr>
          <w:ilvl w:val="0"/>
          <w:numId w:val="14"/>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 xml:space="preserve">Закон о </w:t>
      </w:r>
      <w:r w:rsidRPr="00E74095">
        <w:rPr>
          <w:rFonts w:ascii="Calibri Light" w:hAnsi="Calibri Light" w:cs="Calibri Light"/>
          <w:sz w:val="24"/>
          <w:szCs w:val="24"/>
          <w:lang w:val="ru-RU"/>
        </w:rPr>
        <w:t>государственных закупках</w:t>
      </w:r>
      <w:r w:rsidRPr="00E74095">
        <w:rPr>
          <w:rFonts w:ascii="Calibri Light" w:hAnsi="Calibri Light" w:cs="Times New Roman"/>
          <w:sz w:val="24"/>
          <w:szCs w:val="24"/>
          <w:lang w:val="ru-RU"/>
        </w:rPr>
        <w:t xml:space="preserve"> №131 от 03.07.2015;</w:t>
      </w:r>
    </w:p>
    <w:p w:rsidR="004C1E20" w:rsidRPr="00E74095" w:rsidRDefault="004C1E20" w:rsidP="004C1E20">
      <w:pPr>
        <w:pStyle w:val="aa"/>
        <w:numPr>
          <w:ilvl w:val="0"/>
          <w:numId w:val="14"/>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Постановление Правительства №603 от 02.07.1997</w:t>
      </w:r>
      <w:proofErr w:type="gramStart"/>
      <w:r w:rsidRPr="00E74095">
        <w:rPr>
          <w:rFonts w:ascii="Calibri Light" w:hAnsi="Calibri Light" w:cs="Times New Roman"/>
          <w:sz w:val="24"/>
          <w:szCs w:val="24"/>
          <w:lang w:val="ru-RU"/>
        </w:rPr>
        <w:t xml:space="preserve"> „О</w:t>
      </w:r>
      <w:proofErr w:type="gramEnd"/>
      <w:r w:rsidRPr="00E74095">
        <w:rPr>
          <w:rFonts w:ascii="Calibri Light" w:hAnsi="Calibri Light" w:cs="Times New Roman"/>
          <w:sz w:val="24"/>
          <w:szCs w:val="24"/>
          <w:lang w:val="ru-RU"/>
        </w:rPr>
        <w:t>б утверждении Положения о ценообразовании на медикаменты и другие фармацевтические и парафармацевтические изделия”;</w:t>
      </w:r>
    </w:p>
    <w:p w:rsidR="004C1E20" w:rsidRPr="00E74095" w:rsidRDefault="004C1E20" w:rsidP="004C1E20">
      <w:pPr>
        <w:pStyle w:val="aa"/>
        <w:numPr>
          <w:ilvl w:val="0"/>
          <w:numId w:val="14"/>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Постановление Правительства №538 от 02.09.2009</w:t>
      </w:r>
      <w:proofErr w:type="gramStart"/>
      <w:r w:rsidRPr="00E74095">
        <w:rPr>
          <w:rFonts w:ascii="Calibri Light" w:hAnsi="Calibri Light" w:cs="Times New Roman"/>
          <w:sz w:val="24"/>
          <w:szCs w:val="24"/>
          <w:lang w:val="ru-RU"/>
        </w:rPr>
        <w:t xml:space="preserve"> „О</w:t>
      </w:r>
      <w:proofErr w:type="gramEnd"/>
      <w:r w:rsidRPr="00E74095">
        <w:rPr>
          <w:rFonts w:ascii="Calibri Light" w:hAnsi="Calibri Light" w:cs="Times New Roman"/>
          <w:sz w:val="24"/>
          <w:szCs w:val="24"/>
          <w:lang w:val="ru-RU"/>
        </w:rPr>
        <w:t>б утверждении Санитарного регламента о добавках к пище”;</w:t>
      </w:r>
    </w:p>
    <w:p w:rsidR="004C1E20" w:rsidRPr="00E74095" w:rsidRDefault="004C1E20" w:rsidP="004C1E20">
      <w:pPr>
        <w:pStyle w:val="aa"/>
        <w:numPr>
          <w:ilvl w:val="0"/>
          <w:numId w:val="14"/>
        </w:numPr>
        <w:tabs>
          <w:tab w:val="left" w:pos="284"/>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Постановление Правительства №525 от 22.06.2010</w:t>
      </w:r>
      <w:proofErr w:type="gramStart"/>
      <w:r w:rsidRPr="00E74095">
        <w:rPr>
          <w:rFonts w:ascii="Calibri Light" w:hAnsi="Calibri Light" w:cs="Times New Roman"/>
          <w:sz w:val="24"/>
          <w:szCs w:val="24"/>
          <w:lang w:val="ru-RU"/>
        </w:rPr>
        <w:t xml:space="preserve"> „О</w:t>
      </w:r>
      <w:proofErr w:type="gramEnd"/>
      <w:r w:rsidRPr="00E74095">
        <w:rPr>
          <w:rFonts w:ascii="Calibri Light" w:hAnsi="Calibri Light" w:cs="Times New Roman"/>
          <w:sz w:val="24"/>
          <w:szCs w:val="24"/>
          <w:lang w:val="ru-RU"/>
        </w:rPr>
        <w:t>б утверждении Положения о порядке утверждения и регистрации цен производителя на лекарства”;</w:t>
      </w:r>
    </w:p>
    <w:p w:rsidR="004C1E20" w:rsidRPr="00E74095" w:rsidRDefault="004C1E20" w:rsidP="004C1E20">
      <w:pPr>
        <w:pStyle w:val="aa"/>
        <w:numPr>
          <w:ilvl w:val="0"/>
          <w:numId w:val="14"/>
        </w:numPr>
        <w:tabs>
          <w:tab w:val="left" w:pos="142"/>
          <w:tab w:val="left" w:pos="426"/>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 xml:space="preserve">Приказ министра </w:t>
      </w:r>
      <w:r w:rsidRPr="00E74095">
        <w:rPr>
          <w:rFonts w:ascii="Calibri Light" w:hAnsi="Calibri Light" w:cs="Calibri Light"/>
          <w:sz w:val="24"/>
          <w:szCs w:val="24"/>
          <w:lang w:val="ru-RU"/>
        </w:rPr>
        <w:t>здравоохранения №</w:t>
      </w:r>
      <w:r w:rsidRPr="00E74095">
        <w:rPr>
          <w:rFonts w:ascii="Calibri Light" w:hAnsi="Calibri Light" w:cs="Times New Roman"/>
          <w:sz w:val="24"/>
          <w:szCs w:val="24"/>
          <w:lang w:val="ru-RU"/>
        </w:rPr>
        <w:t>192 от 28.02.2003</w:t>
      </w:r>
      <w:proofErr w:type="gramStart"/>
      <w:r w:rsidRPr="00E74095">
        <w:rPr>
          <w:rFonts w:ascii="Calibri Light" w:hAnsi="Calibri Light" w:cs="Times New Roman"/>
          <w:sz w:val="24"/>
          <w:szCs w:val="24"/>
          <w:lang w:val="ru-RU"/>
        </w:rPr>
        <w:t xml:space="preserve"> „О</w:t>
      </w:r>
      <w:proofErr w:type="gramEnd"/>
      <w:r w:rsidRPr="00E74095">
        <w:rPr>
          <w:rFonts w:ascii="Calibri Light" w:hAnsi="Calibri Light" w:cs="Times New Roman"/>
          <w:sz w:val="24"/>
          <w:szCs w:val="24"/>
          <w:lang w:val="ru-RU"/>
        </w:rPr>
        <w:t xml:space="preserve"> требованиях для спецификаций качества лекарств в </w:t>
      </w:r>
      <w:r w:rsidRPr="00E74095">
        <w:rPr>
          <w:rFonts w:ascii="Calibri Light" w:hAnsi="Calibri Light" w:cstheme="majorHAnsi"/>
          <w:sz w:val="24"/>
          <w:szCs w:val="24"/>
          <w:lang w:val="ru-RU"/>
        </w:rPr>
        <w:t>Республике Молдова</w:t>
      </w:r>
      <w:r w:rsidRPr="00E74095">
        <w:rPr>
          <w:rFonts w:ascii="Calibri Light" w:hAnsi="Calibri Light" w:cs="Times New Roman"/>
          <w:sz w:val="24"/>
          <w:szCs w:val="24"/>
          <w:lang w:val="ru-RU"/>
        </w:rPr>
        <w:t xml:space="preserve">”; </w:t>
      </w:r>
    </w:p>
    <w:p w:rsidR="004C1E20" w:rsidRPr="00E74095" w:rsidRDefault="004C1E20" w:rsidP="004C1E20">
      <w:pPr>
        <w:pStyle w:val="aa"/>
        <w:numPr>
          <w:ilvl w:val="0"/>
          <w:numId w:val="14"/>
        </w:numPr>
        <w:tabs>
          <w:tab w:val="left" w:pos="142"/>
          <w:tab w:val="left" w:pos="426"/>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 xml:space="preserve">Приказ министра </w:t>
      </w:r>
      <w:r w:rsidRPr="00E74095">
        <w:rPr>
          <w:rFonts w:ascii="Calibri Light" w:hAnsi="Calibri Light" w:cs="Calibri Light"/>
          <w:sz w:val="24"/>
          <w:szCs w:val="24"/>
          <w:lang w:val="ru-RU"/>
        </w:rPr>
        <w:t>здравоохранения №</w:t>
      </w:r>
      <w:r w:rsidRPr="00E74095">
        <w:rPr>
          <w:rFonts w:ascii="Calibri Light" w:hAnsi="Calibri Light" w:cs="Times New Roman"/>
          <w:sz w:val="24"/>
          <w:szCs w:val="24"/>
          <w:lang w:val="ru-RU"/>
        </w:rPr>
        <w:t>521 от 01.06.2012</w:t>
      </w:r>
      <w:proofErr w:type="gramStart"/>
      <w:r w:rsidRPr="00E74095">
        <w:rPr>
          <w:rFonts w:ascii="Calibri Light" w:hAnsi="Calibri Light" w:cs="Times New Roman"/>
          <w:sz w:val="24"/>
          <w:szCs w:val="24"/>
          <w:lang w:val="ru-RU"/>
        </w:rPr>
        <w:t xml:space="preserve"> „О</w:t>
      </w:r>
      <w:proofErr w:type="gramEnd"/>
      <w:r w:rsidRPr="00E74095">
        <w:rPr>
          <w:rFonts w:ascii="Calibri Light" w:hAnsi="Calibri Light" w:cs="Times New Roman"/>
          <w:sz w:val="24"/>
          <w:szCs w:val="24"/>
          <w:lang w:val="ru-RU"/>
        </w:rPr>
        <w:t xml:space="preserve"> государс</w:t>
      </w:r>
      <w:r>
        <w:rPr>
          <w:rFonts w:ascii="Calibri Light" w:hAnsi="Calibri Light" w:cs="Times New Roman"/>
          <w:sz w:val="24"/>
          <w:szCs w:val="24"/>
          <w:lang w:val="ru-RU"/>
        </w:rPr>
        <w:t>т</w:t>
      </w:r>
      <w:r w:rsidRPr="00E74095">
        <w:rPr>
          <w:rFonts w:ascii="Calibri Light" w:hAnsi="Calibri Light" w:cs="Times New Roman"/>
          <w:sz w:val="24"/>
          <w:szCs w:val="24"/>
          <w:lang w:val="ru-RU"/>
        </w:rPr>
        <w:t xml:space="preserve">венном контроле качества </w:t>
      </w:r>
      <w:r w:rsidRPr="00E74095">
        <w:rPr>
          <w:rFonts w:ascii="Calibri Light" w:hAnsi="Calibri Light"/>
          <w:sz w:val="24"/>
          <w:szCs w:val="24"/>
          <w:lang w:val="ru-RU"/>
        </w:rPr>
        <w:t>лекарственных средств</w:t>
      </w:r>
      <w:r w:rsidRPr="00E74095">
        <w:rPr>
          <w:rFonts w:ascii="Calibri Light" w:hAnsi="Calibri Light" w:cs="Times New Roman"/>
          <w:sz w:val="24"/>
          <w:szCs w:val="24"/>
          <w:lang w:val="ru-RU"/>
        </w:rPr>
        <w:t>”;</w:t>
      </w:r>
    </w:p>
    <w:p w:rsidR="004C1E20" w:rsidRPr="00E74095" w:rsidRDefault="004C1E20" w:rsidP="004C1E20">
      <w:pPr>
        <w:pStyle w:val="aa"/>
        <w:numPr>
          <w:ilvl w:val="0"/>
          <w:numId w:val="14"/>
        </w:numPr>
        <w:tabs>
          <w:tab w:val="left" w:pos="142"/>
          <w:tab w:val="left" w:pos="426"/>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 xml:space="preserve">Приказ министра </w:t>
      </w:r>
      <w:r w:rsidRPr="00E74095">
        <w:rPr>
          <w:rFonts w:ascii="Calibri Light" w:hAnsi="Calibri Light" w:cs="Calibri Light"/>
          <w:sz w:val="24"/>
          <w:szCs w:val="24"/>
          <w:lang w:val="ru-RU"/>
        </w:rPr>
        <w:t>здравоохранения №</w:t>
      </w:r>
      <w:r w:rsidRPr="00E74095">
        <w:rPr>
          <w:rFonts w:ascii="Calibri Light" w:hAnsi="Calibri Light" w:cs="Times New Roman"/>
          <w:sz w:val="24"/>
          <w:szCs w:val="24"/>
          <w:lang w:val="ru-RU"/>
        </w:rPr>
        <w:t>739 от 23.07.2012</w:t>
      </w:r>
      <w:proofErr w:type="gramStart"/>
      <w:r w:rsidRPr="00E74095">
        <w:rPr>
          <w:rFonts w:ascii="Calibri Light" w:hAnsi="Calibri Light" w:cs="Times New Roman"/>
          <w:sz w:val="24"/>
          <w:szCs w:val="24"/>
          <w:lang w:val="ru-RU"/>
        </w:rPr>
        <w:t xml:space="preserve"> „О</w:t>
      </w:r>
      <w:proofErr w:type="gramEnd"/>
      <w:r w:rsidRPr="00E74095">
        <w:rPr>
          <w:rFonts w:ascii="Calibri Light" w:hAnsi="Calibri Light" w:cs="Times New Roman"/>
          <w:sz w:val="24"/>
          <w:szCs w:val="24"/>
          <w:lang w:val="ru-RU"/>
        </w:rPr>
        <w:t xml:space="preserve"> регламентировании авторизации лекарственных средств для человека и утверждении пострегистрационных изменений”;</w:t>
      </w:r>
    </w:p>
    <w:p w:rsidR="004C1E20" w:rsidRPr="00E74095" w:rsidRDefault="004C1E20" w:rsidP="004C1E20">
      <w:pPr>
        <w:pStyle w:val="aa"/>
        <w:numPr>
          <w:ilvl w:val="0"/>
          <w:numId w:val="14"/>
        </w:numPr>
        <w:tabs>
          <w:tab w:val="left" w:pos="142"/>
          <w:tab w:val="left" w:pos="426"/>
        </w:tabs>
        <w:spacing w:line="276" w:lineRule="auto"/>
        <w:ind w:left="0" w:firstLine="0"/>
        <w:jc w:val="both"/>
        <w:rPr>
          <w:rFonts w:ascii="Calibri Light" w:hAnsi="Calibri Light" w:cs="Times New Roman"/>
          <w:sz w:val="24"/>
          <w:szCs w:val="24"/>
          <w:lang w:val="ru-RU"/>
        </w:rPr>
      </w:pPr>
      <w:r w:rsidRPr="00E74095">
        <w:rPr>
          <w:rFonts w:ascii="Calibri Light" w:hAnsi="Calibri Light" w:cs="Times New Roman"/>
          <w:sz w:val="24"/>
          <w:szCs w:val="24"/>
          <w:lang w:val="ru-RU"/>
        </w:rPr>
        <w:t xml:space="preserve">Приказ министра </w:t>
      </w:r>
      <w:r w:rsidRPr="00E74095">
        <w:rPr>
          <w:rFonts w:ascii="Calibri Light" w:hAnsi="Calibri Light" w:cs="Calibri Light"/>
          <w:sz w:val="24"/>
          <w:szCs w:val="24"/>
          <w:lang w:val="ru-RU"/>
        </w:rPr>
        <w:t>здравоохранения, труда и социальной защиты №</w:t>
      </w:r>
      <w:r w:rsidRPr="00E74095">
        <w:rPr>
          <w:rFonts w:ascii="Calibri Light" w:hAnsi="Calibri Light" w:cs="Times New Roman"/>
          <w:sz w:val="24"/>
          <w:szCs w:val="24"/>
          <w:lang w:val="ru-RU"/>
        </w:rPr>
        <w:t>1490 от 27.12.2019</w:t>
      </w:r>
      <w:proofErr w:type="gramStart"/>
      <w:r w:rsidRPr="00E74095">
        <w:rPr>
          <w:rFonts w:ascii="Calibri Light" w:hAnsi="Calibri Light" w:cs="Times New Roman"/>
          <w:sz w:val="24"/>
          <w:szCs w:val="24"/>
          <w:lang w:val="ru-RU"/>
        </w:rPr>
        <w:t xml:space="preserve"> „О</w:t>
      </w:r>
      <w:proofErr w:type="gramEnd"/>
      <w:r w:rsidRPr="00E74095">
        <w:rPr>
          <w:rFonts w:ascii="Calibri Light" w:hAnsi="Calibri Light" w:cs="Times New Roman"/>
          <w:sz w:val="24"/>
          <w:szCs w:val="24"/>
          <w:lang w:val="ru-RU"/>
        </w:rPr>
        <w:t xml:space="preserve"> применении Европейской фармокопии”.</w:t>
      </w:r>
    </w:p>
    <w:p w:rsidR="004C1E20" w:rsidRPr="00E74095" w:rsidRDefault="004C1E20" w:rsidP="004C1E20">
      <w:pPr>
        <w:pStyle w:val="aa"/>
        <w:numPr>
          <w:ilvl w:val="0"/>
          <w:numId w:val="14"/>
        </w:numPr>
        <w:tabs>
          <w:tab w:val="left" w:pos="142"/>
          <w:tab w:val="left" w:pos="426"/>
        </w:tabs>
        <w:spacing w:line="276" w:lineRule="auto"/>
        <w:ind w:left="0" w:firstLine="0"/>
        <w:jc w:val="both"/>
        <w:rPr>
          <w:rFonts w:ascii="Calibri Light" w:hAnsi="Calibri Light" w:cs="Times New Roman"/>
          <w:sz w:val="24"/>
          <w:szCs w:val="24"/>
          <w:lang w:val="ru-RU"/>
        </w:rPr>
        <w:sectPr w:rsidR="004C1E20" w:rsidRPr="00E74095" w:rsidSect="00E74095">
          <w:pgSz w:w="11906" w:h="16838" w:code="9"/>
          <w:pgMar w:top="1440" w:right="1440" w:bottom="1440" w:left="1440" w:header="720" w:footer="720" w:gutter="0"/>
          <w:cols w:space="720"/>
          <w:titlePg/>
          <w:docGrid w:linePitch="360"/>
        </w:sectPr>
      </w:pPr>
    </w:p>
    <w:p w:rsidR="004C1E20" w:rsidRPr="00E74095" w:rsidRDefault="004C1E20" w:rsidP="004C1E20">
      <w:pPr>
        <w:pStyle w:val="1"/>
        <w:jc w:val="right"/>
        <w:rPr>
          <w:rFonts w:ascii="Calibri Light" w:hAnsi="Calibri Light" w:cstheme="majorHAnsi"/>
          <w:b/>
          <w:color w:val="auto"/>
          <w:sz w:val="24"/>
        </w:rPr>
      </w:pPr>
      <w:bookmarkStart w:id="79" w:name="_Toc133497153"/>
      <w:r w:rsidRPr="00E74095">
        <w:rPr>
          <w:rFonts w:ascii="Calibri Light" w:hAnsi="Calibri Light" w:cs="Times New Roman"/>
          <w:b/>
          <w:color w:val="auto"/>
          <w:sz w:val="24"/>
          <w:szCs w:val="24"/>
        </w:rPr>
        <w:lastRenderedPageBreak/>
        <w:t>Приложение №</w:t>
      </w:r>
      <w:r w:rsidRPr="00E74095">
        <w:rPr>
          <w:rFonts w:ascii="Calibri Light" w:hAnsi="Calibri Light" w:cstheme="majorHAnsi"/>
          <w:b/>
          <w:color w:val="auto"/>
          <w:sz w:val="24"/>
        </w:rPr>
        <w:t>2</w:t>
      </w:r>
      <w:bookmarkEnd w:id="79"/>
    </w:p>
    <w:p w:rsidR="004C1E20" w:rsidRPr="00E74095" w:rsidRDefault="004C1E20" w:rsidP="004C1E20">
      <w:pPr>
        <w:tabs>
          <w:tab w:val="left" w:pos="142"/>
          <w:tab w:val="left" w:pos="426"/>
        </w:tabs>
        <w:jc w:val="center"/>
        <w:rPr>
          <w:rFonts w:ascii="Calibri Light" w:hAnsi="Calibri Light" w:cs="Times New Roman"/>
          <w:b/>
          <w:sz w:val="24"/>
          <w:szCs w:val="24"/>
        </w:rPr>
      </w:pPr>
      <w:r w:rsidRPr="00E74095">
        <w:rPr>
          <w:rFonts w:ascii="Calibri Light" w:hAnsi="Calibri Light" w:cs="Times New Roman"/>
          <w:b/>
          <w:sz w:val="24"/>
          <w:szCs w:val="24"/>
        </w:rPr>
        <w:t>Информация о количестве авторизованных и неавторизованных лекарств, закупленных в рамках Национальных программ в здравоохранении</w:t>
      </w:r>
    </w:p>
    <w:tbl>
      <w:tblPr>
        <w:tblStyle w:val="GridTable4Accent5"/>
        <w:tblW w:w="0" w:type="auto"/>
        <w:tblLook w:val="04A0" w:firstRow="1" w:lastRow="0" w:firstColumn="1" w:lastColumn="0" w:noHBand="0" w:noVBand="1"/>
      </w:tblPr>
      <w:tblGrid>
        <w:gridCol w:w="2441"/>
        <w:gridCol w:w="2024"/>
        <w:gridCol w:w="1282"/>
        <w:gridCol w:w="1886"/>
        <w:gridCol w:w="1609"/>
      </w:tblGrid>
      <w:tr w:rsidR="004C1E20" w:rsidRPr="00E74095" w:rsidTr="00546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C1E20" w:rsidRPr="00E74095" w:rsidRDefault="004C1E20" w:rsidP="00546E63">
            <w:pPr>
              <w:jc w:val="center"/>
              <w:rPr>
                <w:rFonts w:ascii="Calibri Light" w:hAnsi="Calibri Light" w:cstheme="majorHAnsi"/>
                <w:b w:val="0"/>
                <w:sz w:val="20"/>
                <w:szCs w:val="20"/>
                <w:lang w:val="ru-RU"/>
              </w:rPr>
            </w:pPr>
            <w:r w:rsidRPr="00E74095">
              <w:rPr>
                <w:rFonts w:ascii="Calibri Light" w:hAnsi="Calibri Light" w:cstheme="majorHAnsi"/>
                <w:b w:val="0"/>
                <w:sz w:val="20"/>
                <w:szCs w:val="20"/>
                <w:lang w:val="ru-RU"/>
              </w:rPr>
              <w:t>Название Национальной программы</w:t>
            </w:r>
          </w:p>
          <w:p w:rsidR="004C1E20" w:rsidRPr="00E74095" w:rsidRDefault="004C1E20" w:rsidP="00546E63">
            <w:pPr>
              <w:jc w:val="center"/>
              <w:rPr>
                <w:rFonts w:ascii="Calibri Light" w:hAnsi="Calibri Light" w:cstheme="majorHAnsi"/>
                <w:b w:val="0"/>
                <w:sz w:val="20"/>
                <w:szCs w:val="20"/>
                <w:lang w:val="ru-RU"/>
              </w:rPr>
            </w:pPr>
          </w:p>
        </w:tc>
        <w:tc>
          <w:tcPr>
            <w:tcW w:w="0" w:type="auto"/>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szCs w:val="20"/>
                <w:lang w:val="ru-RU"/>
              </w:rPr>
            </w:pPr>
            <w:r w:rsidRPr="00E74095">
              <w:rPr>
                <w:rFonts w:ascii="Calibri Light" w:hAnsi="Calibri Light" w:cstheme="majorHAnsi"/>
                <w:b w:val="0"/>
                <w:sz w:val="20"/>
                <w:szCs w:val="20"/>
                <w:lang w:val="ru-RU"/>
              </w:rPr>
              <w:t xml:space="preserve">Оценки аудита  </w:t>
            </w:r>
          </w:p>
        </w:tc>
        <w:tc>
          <w:tcPr>
            <w:tcW w:w="0" w:type="auto"/>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szCs w:val="20"/>
                <w:lang w:val="ru-RU"/>
              </w:rPr>
            </w:pPr>
            <w:r w:rsidRPr="00E74095">
              <w:rPr>
                <w:rFonts w:ascii="Calibri Light" w:hAnsi="Calibri Light" w:cstheme="majorHAnsi"/>
                <w:b w:val="0"/>
                <w:sz w:val="20"/>
                <w:szCs w:val="20"/>
                <w:lang w:val="ru-RU"/>
              </w:rPr>
              <w:t xml:space="preserve">Количество лекарств </w:t>
            </w:r>
          </w:p>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szCs w:val="20"/>
                <w:lang w:val="ru-RU"/>
              </w:rPr>
            </w:pPr>
          </w:p>
        </w:tc>
        <w:tc>
          <w:tcPr>
            <w:tcW w:w="0" w:type="auto"/>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szCs w:val="20"/>
                <w:lang w:val="ru-RU"/>
              </w:rPr>
            </w:pPr>
            <w:r w:rsidRPr="00E74095">
              <w:rPr>
                <w:rFonts w:ascii="Calibri Light" w:hAnsi="Calibri Light" w:cstheme="majorHAnsi"/>
                <w:b w:val="0"/>
                <w:sz w:val="20"/>
                <w:szCs w:val="20"/>
                <w:lang w:val="ru-RU"/>
              </w:rPr>
              <w:t>Стоимость контрактованных лекарств</w:t>
            </w:r>
          </w:p>
          <w:p w:rsidR="004C1E20" w:rsidRPr="00E74095" w:rsidRDefault="004C1E20" w:rsidP="00546E63">
            <w:pPr>
              <w:tabs>
                <w:tab w:val="center" w:pos="1371"/>
                <w:tab w:val="left" w:pos="2046"/>
              </w:tabs>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szCs w:val="20"/>
                <w:lang w:val="ru-RU"/>
              </w:rPr>
            </w:pPr>
            <w:r w:rsidRPr="00E74095">
              <w:rPr>
                <w:rFonts w:ascii="Calibri Light" w:hAnsi="Calibri Light" w:cstheme="majorHAnsi"/>
                <w:b w:val="0"/>
                <w:sz w:val="20"/>
                <w:szCs w:val="20"/>
                <w:lang w:val="ru-RU"/>
              </w:rPr>
              <w:t xml:space="preserve">          (млн. леев)</w:t>
            </w:r>
            <w:r w:rsidRPr="00E74095">
              <w:rPr>
                <w:rFonts w:ascii="Calibri Light" w:hAnsi="Calibri Light" w:cstheme="majorHAnsi"/>
                <w:b w:val="0"/>
                <w:sz w:val="20"/>
                <w:szCs w:val="20"/>
                <w:lang w:val="ru-RU"/>
              </w:rPr>
              <w:tab/>
            </w:r>
          </w:p>
        </w:tc>
        <w:tc>
          <w:tcPr>
            <w:tcW w:w="0" w:type="auto"/>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szCs w:val="20"/>
                <w:lang w:val="ru-RU"/>
              </w:rPr>
            </w:pPr>
            <w:r w:rsidRPr="00E74095">
              <w:rPr>
                <w:rFonts w:ascii="Calibri Light" w:hAnsi="Calibri Light" w:cstheme="majorHAnsi"/>
                <w:b w:val="0"/>
                <w:sz w:val="20"/>
                <w:szCs w:val="20"/>
                <w:lang w:val="ru-RU"/>
              </w:rPr>
              <w:t>Стоимость поставленных лекарств</w:t>
            </w:r>
          </w:p>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val="0"/>
                <w:sz w:val="20"/>
                <w:szCs w:val="20"/>
                <w:lang w:val="ru-RU"/>
              </w:rPr>
            </w:pPr>
            <w:r w:rsidRPr="00E74095">
              <w:rPr>
                <w:rFonts w:ascii="Calibri Light" w:hAnsi="Calibri Light" w:cstheme="majorHAnsi"/>
                <w:b w:val="0"/>
                <w:sz w:val="20"/>
                <w:szCs w:val="20"/>
                <w:lang w:val="ru-RU"/>
              </w:rPr>
              <w:t xml:space="preserve"> (млн. леев)</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Редкие болезни: Коагулярный фактор VIII и Коагулярный фактор IX </w:t>
            </w: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 xml:space="preserve">Авторизованы </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3</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1,9</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1,9</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В ходе исполнения договора истек СРЛ. Было авторизовано в 2022 году</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tabs>
                <w:tab w:val="center" w:pos="1306"/>
                <w:tab w:val="right" w:pos="2613"/>
              </w:tabs>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ab/>
            </w:r>
            <w:r w:rsidRPr="00E74095">
              <w:rPr>
                <w:rFonts w:ascii="Calibri Light" w:hAnsi="Calibri Light" w:cstheme="majorHAnsi"/>
                <w:sz w:val="20"/>
                <w:szCs w:val="20"/>
                <w:lang w:val="ru-RU"/>
              </w:rPr>
              <w:tab/>
              <w:t>11,1</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11,1</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Редкие болезни: Фенилчетонурие</w:t>
            </w: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Не авторизованы</w:t>
            </w:r>
          </w:p>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15</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5,4</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5,4</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Редкие болезни: Ювенильный артрит</w:t>
            </w: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Авторизованы</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3</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2,4</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2,4</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Редкие болезни: Болезнь Эддисона </w:t>
            </w: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Авторизовано</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0,03</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0,03</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Не авторизованы</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0,2</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0,1</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Редкие болезни: Мышечная дистрофия Дюшенна</w:t>
            </w: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Авторизованы</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0,5</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0,5</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Редкие болезни: </w:t>
            </w:r>
          </w:p>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Преждевременное половое созревание</w:t>
            </w: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Авторизовано</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0,3</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0,3</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Редкие болезни: Талассемия </w:t>
            </w: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Не авторизовано</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0,01</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0,01</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val="restar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Борьба с раком </w:t>
            </w: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Авторизованы</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10</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7,8</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7,1</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 xml:space="preserve">В ходе исполнения договора было авторизовано </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2,7</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2,7</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Не авторизованы</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8</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2,9</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2,9</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Борьба с редкими заболеваниями - </w:t>
            </w:r>
          </w:p>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Неспецифический язвенный колит и болезнь Крона </w:t>
            </w: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Авторизованы</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5,3</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5,3</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Борьба с редкими заболеваниями </w:t>
            </w:r>
            <w:proofErr w:type="gramStart"/>
            <w:r w:rsidRPr="00E74095">
              <w:rPr>
                <w:rFonts w:ascii="Calibri Light" w:hAnsi="Calibri Light" w:cstheme="majorHAnsi"/>
                <w:sz w:val="20"/>
                <w:szCs w:val="20"/>
                <w:lang w:val="ru-RU"/>
              </w:rPr>
              <w:t>Уилсон-Коновалов</w:t>
            </w:r>
            <w:proofErr w:type="gramEnd"/>
            <w:r w:rsidRPr="00E74095">
              <w:rPr>
                <w:rFonts w:ascii="Calibri Light" w:hAnsi="Calibri Light" w:cstheme="majorHAnsi"/>
                <w:sz w:val="20"/>
                <w:szCs w:val="20"/>
                <w:lang w:val="ru-RU"/>
              </w:rPr>
              <w:t xml:space="preserve"> </w:t>
            </w: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Не авторизованы</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0,4</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0,1</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Вирусный гепатит B, C и Делта </w:t>
            </w: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Авторизованы</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5</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13,1</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13,0</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Не авторизованы</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3</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0,8</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0,7</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Редкие заболевания: Буллезный эпидермолиз </w:t>
            </w: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Авторизованы</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4</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0,03</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0,03</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В ходе исполнения договора истек СРЛ.</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0,01</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0,01</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Не авторизовано</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0,02</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0,2</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Редкие заболевания: Гипофизарная недостаточность</w:t>
            </w: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Авторизовано с 03.11.2022</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1,6</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1,5</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Борьба с редкими заболеваниями – Эпилепсия </w:t>
            </w:r>
          </w:p>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Авторизованы</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0,8</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0,8</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Профилактика и борьба с </w:t>
            </w:r>
            <w:r w:rsidRPr="00E74095">
              <w:rPr>
                <w:rFonts w:ascii="Calibri Light" w:hAnsi="Calibri Light" w:cstheme="majorHAnsi"/>
                <w:sz w:val="20"/>
                <w:szCs w:val="20"/>
                <w:lang w:val="ru-RU"/>
              </w:rPr>
              <w:lastRenderedPageBreak/>
              <w:t xml:space="preserve">сахарным диабетом </w:t>
            </w: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lastRenderedPageBreak/>
              <w:t>Авторизованы</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12</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40,9</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39,2</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lastRenderedPageBreak/>
              <w:t>Профилактика и борьба с сахарным диабетом (инсипид)</w:t>
            </w: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Авторизовано</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0,7</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0,6</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val="restar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Специальная программа легочной гипертензии </w:t>
            </w: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Авторизовано</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0,9</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0,02</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Авторизовано с 27.05.2022</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0,8</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0,8</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 xml:space="preserve">Не авторизовано </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1,9</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1,8</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Национальная программа по </w:t>
            </w:r>
            <w:proofErr w:type="gramStart"/>
            <w:r w:rsidRPr="00E74095">
              <w:rPr>
                <w:rFonts w:ascii="Calibri Light" w:hAnsi="Calibri Light" w:cstheme="majorHAnsi"/>
                <w:sz w:val="20"/>
                <w:szCs w:val="20"/>
                <w:lang w:val="ru-RU"/>
              </w:rPr>
              <w:t>контролю за</w:t>
            </w:r>
            <w:proofErr w:type="gramEnd"/>
            <w:r w:rsidRPr="00E74095">
              <w:rPr>
                <w:rFonts w:ascii="Calibri Light" w:hAnsi="Calibri Light" w:cstheme="majorHAnsi"/>
                <w:sz w:val="20"/>
                <w:szCs w:val="20"/>
                <w:lang w:val="ru-RU"/>
              </w:rPr>
              <w:t xml:space="preserve"> туберкулезом  </w:t>
            </w: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Авторизованы</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0,3</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0,3</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Не авторизованы</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14</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7,2</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7,1</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Национальная программа по профилактике и </w:t>
            </w:r>
            <w:proofErr w:type="gramStart"/>
            <w:r w:rsidRPr="00E74095">
              <w:rPr>
                <w:rFonts w:ascii="Calibri Light" w:hAnsi="Calibri Light" w:cstheme="majorHAnsi"/>
                <w:sz w:val="20"/>
                <w:szCs w:val="20"/>
                <w:lang w:val="ru-RU"/>
              </w:rPr>
              <w:t>контролю за</w:t>
            </w:r>
            <w:proofErr w:type="gramEnd"/>
            <w:r w:rsidRPr="00E74095">
              <w:rPr>
                <w:rFonts w:ascii="Calibri Light" w:hAnsi="Calibri Light" w:cstheme="majorHAnsi"/>
                <w:sz w:val="20"/>
                <w:szCs w:val="20"/>
                <w:lang w:val="ru-RU"/>
              </w:rPr>
              <w:t xml:space="preserve"> инфекцией ВИЧ/СПИД </w:t>
            </w: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Авторизованы</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6</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1,9</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1,9</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 xml:space="preserve">В ходе исполнения договора истек СРЛ. Было авторизовано в 2022 году </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0,02</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0,02</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Не авторизованы</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17</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14,4</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14,3</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val="restar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Национальная программа по трансплантации </w:t>
            </w: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Авторизованы</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14</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8,3</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8,3</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 xml:space="preserve">Не авторизованы </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4</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8,0</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8,0</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val="restar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Национальная программа по здоровью, сексуальным правам и репродуктивности </w:t>
            </w: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Авторизованы</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3</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1,2</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1,2</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Не авторизованы</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2</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1,3</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1,3</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0" w:type="auto"/>
            <w:vMerge w:val="restar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 xml:space="preserve">Душевное здоровье </w:t>
            </w:r>
          </w:p>
        </w:tc>
        <w:tc>
          <w:tcPr>
            <w:tcW w:w="0" w:type="auto"/>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Авторизованы</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13</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3,4</w:t>
            </w:r>
          </w:p>
        </w:tc>
        <w:tc>
          <w:tcPr>
            <w:tcW w:w="0" w:type="auto"/>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3,4</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rsidR="004C1E20" w:rsidRPr="00E74095" w:rsidRDefault="004C1E20" w:rsidP="00546E63">
            <w:pPr>
              <w:rPr>
                <w:rFonts w:ascii="Calibri Light" w:hAnsi="Calibri Light" w:cstheme="majorHAnsi"/>
                <w:sz w:val="20"/>
                <w:szCs w:val="20"/>
                <w:lang w:val="ru-RU"/>
              </w:rPr>
            </w:pPr>
          </w:p>
        </w:tc>
        <w:tc>
          <w:tcPr>
            <w:tcW w:w="0" w:type="auto"/>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 xml:space="preserve">Не авторизованы </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3</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0,3</w:t>
            </w:r>
          </w:p>
        </w:tc>
        <w:tc>
          <w:tcPr>
            <w:tcW w:w="0" w:type="auto"/>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0,3</w:t>
            </w:r>
          </w:p>
        </w:tc>
      </w:tr>
    </w:tbl>
    <w:p w:rsidR="004C1E20" w:rsidRPr="00E74095" w:rsidRDefault="004C1E20" w:rsidP="004C1E20">
      <w:pPr>
        <w:tabs>
          <w:tab w:val="left" w:pos="142"/>
          <w:tab w:val="left" w:pos="426"/>
        </w:tabs>
        <w:jc w:val="both"/>
        <w:rPr>
          <w:rFonts w:ascii="Calibri Light" w:hAnsi="Calibri Light" w:cs="Times New Roman"/>
          <w:i/>
          <w:sz w:val="20"/>
          <w:szCs w:val="24"/>
        </w:rPr>
      </w:pPr>
      <w:r w:rsidRPr="00E74095">
        <w:rPr>
          <w:rFonts w:ascii="Calibri Light" w:hAnsi="Calibri Light" w:cs="Times New Roman"/>
          <w:b/>
          <w:i/>
          <w:sz w:val="20"/>
          <w:szCs w:val="20"/>
        </w:rPr>
        <w:t xml:space="preserve">Источник: </w:t>
      </w:r>
      <w:r w:rsidRPr="00E74095">
        <w:rPr>
          <w:rFonts w:ascii="Calibri Light" w:hAnsi="Calibri Light" w:cs="Times New Roman"/>
          <w:i/>
          <w:sz w:val="20"/>
          <w:szCs w:val="20"/>
        </w:rPr>
        <w:t>Разработано аудитом на основании данных ЦЦГЗЗ и Государственной номенклатуры лекарственных средств</w:t>
      </w:r>
      <w:r w:rsidRPr="00E74095">
        <w:rPr>
          <w:rFonts w:ascii="Calibri Light" w:hAnsi="Calibri Light" w:cs="Times New Roman"/>
          <w:i/>
          <w:sz w:val="20"/>
          <w:szCs w:val="24"/>
        </w:rPr>
        <w:t>.</w:t>
      </w:r>
    </w:p>
    <w:p w:rsidR="004C1E20" w:rsidRPr="00E74095" w:rsidRDefault="004C1E20" w:rsidP="004C1E20">
      <w:pPr>
        <w:tabs>
          <w:tab w:val="left" w:pos="142"/>
          <w:tab w:val="left" w:pos="426"/>
        </w:tabs>
        <w:jc w:val="both"/>
        <w:rPr>
          <w:rFonts w:ascii="Calibri Light" w:hAnsi="Calibri Light" w:cs="Times New Roman"/>
          <w:b/>
          <w:i/>
          <w:sz w:val="20"/>
          <w:szCs w:val="24"/>
        </w:rPr>
      </w:pPr>
    </w:p>
    <w:p w:rsidR="004C1E20" w:rsidRPr="00E74095" w:rsidRDefault="004C1E20" w:rsidP="004C1E20">
      <w:pPr>
        <w:tabs>
          <w:tab w:val="left" w:pos="142"/>
          <w:tab w:val="left" w:pos="426"/>
        </w:tabs>
        <w:jc w:val="both"/>
        <w:rPr>
          <w:rFonts w:ascii="Calibri Light" w:hAnsi="Calibri Light" w:cs="Times New Roman"/>
          <w:sz w:val="24"/>
          <w:szCs w:val="24"/>
        </w:rPr>
      </w:pPr>
    </w:p>
    <w:p w:rsidR="004C1E20" w:rsidRPr="00E74095" w:rsidRDefault="004C1E20" w:rsidP="004C1E20">
      <w:pPr>
        <w:spacing w:after="0" w:line="240" w:lineRule="auto"/>
        <w:jc w:val="right"/>
        <w:rPr>
          <w:rFonts w:ascii="Calibri Light" w:eastAsia="Times New Roman" w:hAnsi="Calibri Light" w:cs="Times New Roman"/>
          <w:b/>
          <w:bCs/>
          <w:color w:val="000000"/>
          <w:sz w:val="18"/>
          <w:szCs w:val="16"/>
          <w:highlight w:val="green"/>
        </w:rPr>
        <w:sectPr w:rsidR="004C1E20" w:rsidRPr="00E74095" w:rsidSect="00E74095">
          <w:pgSz w:w="11906" w:h="16838" w:code="9"/>
          <w:pgMar w:top="1440" w:right="1440" w:bottom="1440" w:left="1440" w:header="720" w:footer="720" w:gutter="0"/>
          <w:cols w:space="720"/>
          <w:titlePg/>
          <w:docGrid w:linePitch="360"/>
        </w:sectPr>
      </w:pPr>
    </w:p>
    <w:tbl>
      <w:tblPr>
        <w:tblW w:w="16409" w:type="dxa"/>
        <w:tblInd w:w="-1168" w:type="dxa"/>
        <w:tblLook w:val="04A0" w:firstRow="1" w:lastRow="0" w:firstColumn="1" w:lastColumn="0" w:noHBand="0" w:noVBand="1"/>
      </w:tblPr>
      <w:tblGrid>
        <w:gridCol w:w="16409"/>
      </w:tblGrid>
      <w:tr w:rsidR="004C1E20" w:rsidRPr="00E74095" w:rsidTr="004A373A">
        <w:trPr>
          <w:trHeight w:val="56"/>
        </w:trPr>
        <w:tc>
          <w:tcPr>
            <w:tcW w:w="16409" w:type="dxa"/>
            <w:shd w:val="clear" w:color="auto" w:fill="auto"/>
          </w:tcPr>
          <w:p w:rsidR="004C1E20" w:rsidRPr="00E74095" w:rsidRDefault="004C1E20" w:rsidP="004A373A">
            <w:pPr>
              <w:pStyle w:val="2"/>
              <w:tabs>
                <w:tab w:val="left" w:pos="15173"/>
              </w:tabs>
              <w:jc w:val="center"/>
              <w:rPr>
                <w:rFonts w:ascii="Calibri Light" w:hAnsi="Calibri Light"/>
                <w:color w:val="auto"/>
                <w:sz w:val="24"/>
                <w:lang w:val="ru-RU"/>
              </w:rPr>
            </w:pPr>
            <w:r w:rsidRPr="00E74095">
              <w:rPr>
                <w:rFonts w:ascii="Calibri Light" w:hAnsi="Calibri Light" w:cs="Times New Roman"/>
                <w:b/>
                <w:color w:val="auto"/>
                <w:sz w:val="24"/>
                <w:szCs w:val="24"/>
                <w:lang w:val="ru-RU"/>
              </w:rPr>
              <w:lastRenderedPageBreak/>
              <w:t xml:space="preserve">                                                                                                                                                                              </w:t>
            </w:r>
            <w:bookmarkStart w:id="80" w:name="_Toc133497154"/>
            <w:r w:rsidRPr="00E74095">
              <w:rPr>
                <w:rFonts w:ascii="Calibri Light" w:hAnsi="Calibri Light" w:cs="Times New Roman"/>
                <w:b/>
                <w:color w:val="auto"/>
                <w:sz w:val="24"/>
                <w:szCs w:val="24"/>
                <w:lang w:val="ru-RU"/>
              </w:rPr>
              <w:t>Приложение №</w:t>
            </w:r>
            <w:r w:rsidRPr="00E74095">
              <w:rPr>
                <w:rFonts w:ascii="Calibri Light" w:hAnsi="Calibri Light"/>
                <w:b/>
                <w:color w:val="auto"/>
                <w:sz w:val="24"/>
                <w:lang w:val="ru-RU"/>
              </w:rPr>
              <w:t>3</w:t>
            </w:r>
            <w:bookmarkEnd w:id="80"/>
          </w:p>
          <w:p w:rsidR="004A373A" w:rsidRDefault="004C1E20" w:rsidP="00546E63">
            <w:pPr>
              <w:spacing w:after="0" w:line="240" w:lineRule="auto"/>
              <w:jc w:val="center"/>
              <w:rPr>
                <w:rFonts w:ascii="Calibri Light" w:eastAsia="Times New Roman" w:hAnsi="Calibri Light" w:cstheme="majorHAnsi"/>
                <w:b/>
                <w:color w:val="000000"/>
                <w:sz w:val="24"/>
                <w:szCs w:val="16"/>
              </w:rPr>
            </w:pPr>
            <w:r w:rsidRPr="00E74095">
              <w:rPr>
                <w:rFonts w:ascii="Calibri Light" w:eastAsia="Times New Roman" w:hAnsi="Calibri Light" w:cstheme="majorHAnsi"/>
                <w:b/>
                <w:color w:val="000000"/>
                <w:sz w:val="24"/>
                <w:szCs w:val="16"/>
              </w:rPr>
              <w:t>Информация о сопоставлении данных по лекарствам, импортируемым в Республику согласно разрешениям на импорт, выданным АЛМИ,</w:t>
            </w:r>
          </w:p>
          <w:p w:rsidR="004C1E20" w:rsidRPr="00E74095" w:rsidRDefault="004C1E20" w:rsidP="00546E63">
            <w:pPr>
              <w:spacing w:after="0" w:line="240" w:lineRule="auto"/>
              <w:jc w:val="center"/>
              <w:rPr>
                <w:rFonts w:ascii="Calibri Light" w:eastAsia="Times New Roman" w:hAnsi="Calibri Light" w:cstheme="majorHAnsi"/>
                <w:b/>
                <w:color w:val="000000"/>
                <w:sz w:val="24"/>
                <w:szCs w:val="16"/>
              </w:rPr>
            </w:pPr>
            <w:r w:rsidRPr="00E74095">
              <w:rPr>
                <w:rFonts w:ascii="Calibri Light" w:eastAsia="Times New Roman" w:hAnsi="Calibri Light" w:cstheme="majorHAnsi"/>
                <w:b/>
                <w:color w:val="000000"/>
                <w:sz w:val="24"/>
                <w:szCs w:val="16"/>
              </w:rPr>
              <w:t xml:space="preserve"> и таможенных деклараций </w:t>
            </w:r>
          </w:p>
          <w:tbl>
            <w:tblPr>
              <w:tblStyle w:val="GridTable4Accent5"/>
              <w:tblW w:w="15936" w:type="dxa"/>
              <w:tblLook w:val="04A0" w:firstRow="1" w:lastRow="0" w:firstColumn="1" w:lastColumn="0" w:noHBand="0" w:noVBand="1"/>
            </w:tblPr>
            <w:tblGrid>
              <w:gridCol w:w="1067"/>
              <w:gridCol w:w="944"/>
              <w:gridCol w:w="1831"/>
              <w:gridCol w:w="1025"/>
              <w:gridCol w:w="946"/>
              <w:gridCol w:w="767"/>
              <w:gridCol w:w="977"/>
              <w:gridCol w:w="862"/>
              <w:gridCol w:w="796"/>
              <w:gridCol w:w="850"/>
              <w:gridCol w:w="977"/>
              <w:gridCol w:w="862"/>
              <w:gridCol w:w="855"/>
              <w:gridCol w:w="850"/>
              <w:gridCol w:w="956"/>
              <w:gridCol w:w="1618"/>
            </w:tblGrid>
            <w:tr w:rsidR="004C1E20" w:rsidRPr="00E74095" w:rsidTr="00546E6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67" w:type="dxa"/>
                  <w:vMerge w:val="restart"/>
                  <w:hideMark/>
                </w:tcPr>
                <w:p w:rsidR="004C1E20" w:rsidRPr="00E74095" w:rsidRDefault="004C1E20" w:rsidP="00546E63">
                  <w:pPr>
                    <w:jc w:val="center"/>
                    <w:rPr>
                      <w:rFonts w:ascii="Calibri Light" w:eastAsia="Times New Roman" w:hAnsi="Calibri Light" w:cstheme="majorHAnsi"/>
                      <w:sz w:val="16"/>
                      <w:szCs w:val="16"/>
                      <w:lang w:val="ru-RU"/>
                    </w:rPr>
                  </w:pPr>
                  <w:r w:rsidRPr="00E74095">
                    <w:rPr>
                      <w:rFonts w:ascii="Calibri Light" w:eastAsia="Times New Roman" w:hAnsi="Calibri Light" w:cstheme="majorHAnsi"/>
                      <w:color w:val="auto"/>
                      <w:sz w:val="16"/>
                      <w:szCs w:val="16"/>
                      <w:lang w:val="ru-RU"/>
                    </w:rPr>
                    <w:t>Декларация</w:t>
                  </w:r>
                  <w:r w:rsidRPr="00E74095">
                    <w:rPr>
                      <w:rFonts w:ascii="Calibri Light" w:eastAsia="Times New Roman" w:hAnsi="Calibri Light" w:cstheme="majorHAnsi"/>
                      <w:sz w:val="16"/>
                      <w:szCs w:val="16"/>
                      <w:lang w:val="ru-RU"/>
                    </w:rPr>
                    <w:t xml:space="preserve"> </w:t>
                  </w:r>
                </w:p>
              </w:tc>
              <w:tc>
                <w:tcPr>
                  <w:tcW w:w="944" w:type="dxa"/>
                  <w:vMerge w:val="restart"/>
                  <w:hideMark/>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6"/>
                      <w:szCs w:val="16"/>
                      <w:lang w:val="ru-RU"/>
                    </w:rPr>
                  </w:pPr>
                  <w:r w:rsidRPr="00E74095">
                    <w:rPr>
                      <w:rFonts w:ascii="Calibri Light" w:eastAsia="Times New Roman" w:hAnsi="Calibri Light" w:cstheme="majorHAnsi"/>
                      <w:bCs w:val="0"/>
                      <w:color w:val="000000"/>
                      <w:sz w:val="16"/>
                      <w:szCs w:val="16"/>
                      <w:lang w:val="ru-RU"/>
                    </w:rPr>
                    <w:t xml:space="preserve">Дата </w:t>
                  </w:r>
                </w:p>
              </w:tc>
              <w:tc>
                <w:tcPr>
                  <w:tcW w:w="1831" w:type="dxa"/>
                  <w:vMerge w:val="restart"/>
                  <w:hideMark/>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6"/>
                      <w:szCs w:val="16"/>
                      <w:lang w:val="ru-RU"/>
                    </w:rPr>
                  </w:pPr>
                  <w:r w:rsidRPr="00E74095">
                    <w:rPr>
                      <w:rFonts w:ascii="Calibri Light" w:eastAsia="Times New Roman" w:hAnsi="Calibri Light" w:cstheme="majorHAnsi"/>
                      <w:bCs w:val="0"/>
                      <w:color w:val="000000"/>
                      <w:sz w:val="16"/>
                      <w:szCs w:val="16"/>
                      <w:lang w:val="ru-RU"/>
                    </w:rPr>
                    <w:t xml:space="preserve">Коммерческое название </w:t>
                  </w:r>
                </w:p>
              </w:tc>
              <w:tc>
                <w:tcPr>
                  <w:tcW w:w="1025" w:type="dxa"/>
                  <w:vMerge w:val="restart"/>
                  <w:hideMark/>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6"/>
                      <w:szCs w:val="16"/>
                      <w:lang w:val="ru-RU"/>
                    </w:rPr>
                  </w:pPr>
                  <w:r w:rsidRPr="00E74095">
                    <w:rPr>
                      <w:rFonts w:ascii="Calibri Light" w:eastAsia="Times New Roman" w:hAnsi="Calibri Light" w:cstheme="majorHAnsi"/>
                      <w:bCs w:val="0"/>
                      <w:color w:val="000000"/>
                      <w:sz w:val="16"/>
                      <w:szCs w:val="16"/>
                      <w:lang w:val="ru-RU"/>
                    </w:rPr>
                    <w:t xml:space="preserve">№ и дата разрешения на импорт  </w:t>
                  </w:r>
                </w:p>
              </w:tc>
              <w:tc>
                <w:tcPr>
                  <w:tcW w:w="4348" w:type="dxa"/>
                  <w:gridSpan w:val="5"/>
                  <w:hideMark/>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6"/>
                      <w:szCs w:val="16"/>
                      <w:lang w:val="ru-RU"/>
                    </w:rPr>
                  </w:pPr>
                  <w:r w:rsidRPr="00E74095">
                    <w:rPr>
                      <w:rFonts w:ascii="Calibri Light" w:eastAsia="Times New Roman" w:hAnsi="Calibri Light" w:cstheme="majorHAnsi"/>
                      <w:bCs w:val="0"/>
                      <w:color w:val="000000"/>
                      <w:sz w:val="16"/>
                      <w:szCs w:val="16"/>
                      <w:lang w:val="ru-RU"/>
                    </w:rPr>
                    <w:t>Данные АЛМИ</w:t>
                  </w:r>
                </w:p>
              </w:tc>
              <w:tc>
                <w:tcPr>
                  <w:tcW w:w="4394" w:type="dxa"/>
                  <w:gridSpan w:val="5"/>
                  <w:hideMark/>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6"/>
                      <w:szCs w:val="16"/>
                      <w:lang w:val="ru-RU"/>
                    </w:rPr>
                  </w:pPr>
                  <w:r w:rsidRPr="00E74095">
                    <w:rPr>
                      <w:rFonts w:ascii="Calibri Light" w:eastAsia="Times New Roman" w:hAnsi="Calibri Light" w:cstheme="majorHAnsi"/>
                      <w:bCs w:val="0"/>
                      <w:color w:val="000000"/>
                      <w:sz w:val="16"/>
                      <w:szCs w:val="16"/>
                      <w:lang w:val="ru-RU"/>
                    </w:rPr>
                    <w:t>Данные ТС</w:t>
                  </w:r>
                </w:p>
              </w:tc>
              <w:tc>
                <w:tcPr>
                  <w:tcW w:w="709" w:type="dxa"/>
                  <w:vMerge w:val="restart"/>
                  <w:hideMark/>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333300"/>
                      <w:sz w:val="16"/>
                      <w:szCs w:val="16"/>
                      <w:lang w:val="ru-RU"/>
                    </w:rPr>
                  </w:pPr>
                  <w:r w:rsidRPr="00E74095">
                    <w:rPr>
                      <w:rFonts w:ascii="Calibri Light" w:eastAsia="Times New Roman" w:hAnsi="Calibri Light" w:cstheme="majorHAnsi"/>
                      <w:bCs w:val="0"/>
                      <w:color w:val="333300"/>
                      <w:sz w:val="16"/>
                      <w:szCs w:val="16"/>
                      <w:lang w:val="ru-RU"/>
                    </w:rPr>
                    <w:t xml:space="preserve">Разница </w:t>
                  </w:r>
                  <w:r w:rsidRPr="00E74095">
                    <w:rPr>
                      <w:rFonts w:ascii="Calibri Light" w:eastAsia="Times New Roman" w:hAnsi="Calibri Light" w:cstheme="majorHAnsi"/>
                      <w:bCs w:val="0"/>
                      <w:color w:val="333300"/>
                      <w:sz w:val="16"/>
                      <w:szCs w:val="16"/>
                      <w:lang w:val="ru-RU"/>
                    </w:rPr>
                    <w:br/>
                    <w:t>количества</w:t>
                  </w:r>
                </w:p>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333300"/>
                      <w:sz w:val="16"/>
                      <w:szCs w:val="16"/>
                      <w:lang w:val="ru-RU"/>
                    </w:rPr>
                  </w:pPr>
                  <w:proofErr w:type="gramStart"/>
                  <w:r w:rsidRPr="00E74095">
                    <w:rPr>
                      <w:rFonts w:ascii="Calibri Light" w:eastAsia="Times New Roman" w:hAnsi="Calibri Light" w:cstheme="majorHAnsi"/>
                      <w:bCs w:val="0"/>
                      <w:color w:val="333300"/>
                      <w:sz w:val="16"/>
                      <w:szCs w:val="16"/>
                      <w:lang w:val="ru-RU"/>
                    </w:rPr>
                    <w:t>(упаковок/</w:t>
                  </w:r>
                  <w:proofErr w:type="gramEnd"/>
                </w:p>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color w:val="333300"/>
                      <w:sz w:val="16"/>
                      <w:szCs w:val="16"/>
                      <w:lang w:val="ru-RU"/>
                    </w:rPr>
                  </w:pPr>
                  <w:r w:rsidRPr="00E74095">
                    <w:rPr>
                      <w:rFonts w:ascii="Calibri Light" w:eastAsia="Times New Roman" w:hAnsi="Calibri Light" w:cstheme="majorHAnsi"/>
                      <w:bCs w:val="0"/>
                      <w:color w:val="333300"/>
                      <w:sz w:val="16"/>
                      <w:szCs w:val="16"/>
                      <w:lang w:val="ru-RU"/>
                    </w:rPr>
                    <w:t xml:space="preserve">единиц </w:t>
                  </w:r>
                </w:p>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333300"/>
                      <w:sz w:val="16"/>
                      <w:szCs w:val="16"/>
                      <w:lang w:val="ru-RU"/>
                    </w:rPr>
                  </w:pPr>
                </w:p>
              </w:tc>
              <w:tc>
                <w:tcPr>
                  <w:tcW w:w="1618" w:type="dxa"/>
                  <w:vMerge w:val="restart"/>
                  <w:hideMark/>
                </w:tcPr>
                <w:p w:rsidR="004C1E20" w:rsidRPr="00E74095" w:rsidRDefault="004C1E20" w:rsidP="00546E63">
                  <w:pP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6"/>
                      <w:szCs w:val="16"/>
                      <w:lang w:val="ru-RU"/>
                    </w:rPr>
                  </w:pPr>
                  <w:r w:rsidRPr="00E74095">
                    <w:rPr>
                      <w:rFonts w:ascii="Calibri Light" w:eastAsia="Times New Roman" w:hAnsi="Calibri Light" w:cstheme="majorHAnsi"/>
                      <w:bCs w:val="0"/>
                      <w:color w:val="000000"/>
                      <w:sz w:val="16"/>
                      <w:szCs w:val="16"/>
                      <w:lang w:val="ru-RU"/>
                    </w:rPr>
                    <w:t xml:space="preserve">Разница </w:t>
                  </w:r>
                </w:p>
                <w:p w:rsidR="004C1E20" w:rsidRPr="00E74095" w:rsidRDefault="004C1E20" w:rsidP="00546E63">
                  <w:pPr>
                    <w:ind w:left="-360" w:hanging="283"/>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6"/>
                      <w:szCs w:val="16"/>
                      <w:lang w:val="ru-RU"/>
                    </w:rPr>
                  </w:pPr>
                  <w:r w:rsidRPr="00E74095">
                    <w:rPr>
                      <w:rFonts w:ascii="Calibri Light" w:eastAsia="Times New Roman" w:hAnsi="Calibri Light" w:cstheme="majorHAnsi"/>
                      <w:bCs w:val="0"/>
                      <w:color w:val="000000"/>
                      <w:sz w:val="16"/>
                      <w:szCs w:val="16"/>
                      <w:lang w:val="ru-RU"/>
                    </w:rPr>
                    <w:t xml:space="preserve"> (mii lei)стоимости </w:t>
                  </w:r>
                </w:p>
                <w:p w:rsidR="004C1E20" w:rsidRPr="00E74095" w:rsidRDefault="004C1E20" w:rsidP="00546E63">
                  <w:pPr>
                    <w:ind w:left="-76"/>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000000"/>
                      <w:sz w:val="16"/>
                      <w:szCs w:val="16"/>
                      <w:lang w:val="ru-RU"/>
                    </w:rPr>
                  </w:pPr>
                  <w:r w:rsidRPr="00E74095">
                    <w:rPr>
                      <w:rFonts w:ascii="Calibri Light" w:eastAsia="Times New Roman" w:hAnsi="Calibri Light" w:cstheme="majorHAnsi"/>
                      <w:bCs w:val="0"/>
                      <w:color w:val="000000"/>
                      <w:sz w:val="16"/>
                      <w:szCs w:val="16"/>
                      <w:lang w:val="ru-RU"/>
                    </w:rPr>
                    <w:t>(тыс. леев)</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067" w:type="dxa"/>
                  <w:vMerge/>
                  <w:hideMark/>
                </w:tcPr>
                <w:p w:rsidR="004C1E20" w:rsidRPr="00E74095" w:rsidRDefault="004C1E20" w:rsidP="00546E63">
                  <w:pPr>
                    <w:rPr>
                      <w:rFonts w:ascii="Calibri Light" w:eastAsia="Times New Roman" w:hAnsi="Calibri Light" w:cstheme="majorHAnsi"/>
                      <w:b w:val="0"/>
                      <w:bCs w:val="0"/>
                      <w:color w:val="000000"/>
                      <w:sz w:val="16"/>
                      <w:szCs w:val="16"/>
                      <w:lang w:val="ru-RU"/>
                    </w:rPr>
                  </w:pPr>
                </w:p>
              </w:tc>
              <w:tc>
                <w:tcPr>
                  <w:tcW w:w="944" w:type="dxa"/>
                  <w:vMerge/>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p>
              </w:tc>
              <w:tc>
                <w:tcPr>
                  <w:tcW w:w="1831" w:type="dxa"/>
                  <w:vMerge/>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p>
              </w:tc>
              <w:tc>
                <w:tcPr>
                  <w:tcW w:w="1025" w:type="dxa"/>
                  <w:vMerge/>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p>
              </w:tc>
              <w:tc>
                <w:tcPr>
                  <w:tcW w:w="946" w:type="dxa"/>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r w:rsidRPr="00E74095">
                    <w:rPr>
                      <w:rFonts w:ascii="Calibri Light" w:eastAsia="Times New Roman" w:hAnsi="Calibri Light" w:cstheme="majorHAnsi"/>
                      <w:b/>
                      <w:bCs/>
                      <w:color w:val="333300"/>
                      <w:sz w:val="16"/>
                      <w:szCs w:val="16"/>
                      <w:lang w:val="ru-RU"/>
                    </w:rPr>
                    <w:t xml:space="preserve">Цена в </w:t>
                  </w:r>
                  <w:proofErr w:type="gramStart"/>
                  <w:r w:rsidRPr="00E74095">
                    <w:rPr>
                      <w:rFonts w:ascii="Calibri Light" w:eastAsia="Times New Roman" w:hAnsi="Calibri Light" w:cstheme="majorHAnsi"/>
                      <w:b/>
                      <w:bCs/>
                      <w:color w:val="333300"/>
                      <w:sz w:val="16"/>
                      <w:szCs w:val="16"/>
                      <w:lang w:val="ru-RU"/>
                    </w:rPr>
                    <w:t>специфи-кации</w:t>
                  </w:r>
                  <w:proofErr w:type="gramEnd"/>
                  <w:r w:rsidRPr="00E74095">
                    <w:rPr>
                      <w:rFonts w:ascii="Calibri Light" w:eastAsia="Times New Roman" w:hAnsi="Calibri Light" w:cstheme="majorHAnsi"/>
                      <w:b/>
                      <w:bCs/>
                      <w:color w:val="333300"/>
                      <w:sz w:val="16"/>
                      <w:szCs w:val="16"/>
                      <w:lang w:val="ru-RU"/>
                    </w:rPr>
                    <w:t xml:space="preserve"> </w:t>
                  </w:r>
                </w:p>
              </w:tc>
              <w:tc>
                <w:tcPr>
                  <w:tcW w:w="767" w:type="dxa"/>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r w:rsidRPr="00E74095">
                    <w:rPr>
                      <w:rFonts w:ascii="Calibri Light" w:eastAsia="Times New Roman" w:hAnsi="Calibri Light" w:cstheme="majorHAnsi"/>
                      <w:b/>
                      <w:bCs/>
                      <w:color w:val="333300"/>
                      <w:sz w:val="16"/>
                      <w:szCs w:val="16"/>
                      <w:lang w:val="ru-RU"/>
                    </w:rPr>
                    <w:t xml:space="preserve">Цена в инвойсе  </w:t>
                  </w:r>
                </w:p>
              </w:tc>
              <w:tc>
                <w:tcPr>
                  <w:tcW w:w="977" w:type="dxa"/>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r w:rsidRPr="00E74095">
                    <w:rPr>
                      <w:rFonts w:ascii="Calibri Light" w:eastAsia="Times New Roman" w:hAnsi="Calibri Light" w:cstheme="majorHAnsi"/>
                      <w:b/>
                      <w:bCs/>
                      <w:color w:val="333300"/>
                      <w:sz w:val="16"/>
                      <w:szCs w:val="16"/>
                      <w:lang w:val="ru-RU"/>
                    </w:rPr>
                    <w:t xml:space="preserve">Количество в инвойсе </w:t>
                  </w:r>
                </w:p>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proofErr w:type="gramStart"/>
                  <w:r w:rsidRPr="00E74095">
                    <w:rPr>
                      <w:rFonts w:ascii="Calibri Light" w:eastAsia="Times New Roman" w:hAnsi="Calibri Light" w:cstheme="majorHAnsi"/>
                      <w:b/>
                      <w:bCs/>
                      <w:color w:val="333300"/>
                      <w:sz w:val="16"/>
                      <w:szCs w:val="16"/>
                      <w:lang w:val="ru-RU"/>
                    </w:rPr>
                    <w:t>(упаковок /</w:t>
                  </w:r>
                  <w:proofErr w:type="gramEnd"/>
                </w:p>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r w:rsidRPr="00E74095">
                    <w:rPr>
                      <w:rFonts w:ascii="Calibri Light" w:eastAsia="Times New Roman" w:hAnsi="Calibri Light" w:cstheme="majorHAnsi"/>
                      <w:b/>
                      <w:bCs/>
                      <w:color w:val="333300"/>
                      <w:sz w:val="16"/>
                      <w:szCs w:val="16"/>
                      <w:lang w:val="ru-RU"/>
                    </w:rPr>
                    <w:t>единиц)</w:t>
                  </w:r>
                </w:p>
              </w:tc>
              <w:tc>
                <w:tcPr>
                  <w:tcW w:w="862" w:type="dxa"/>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r w:rsidRPr="00E74095">
                    <w:rPr>
                      <w:rFonts w:ascii="Calibri Light" w:eastAsia="Times New Roman" w:hAnsi="Calibri Light" w:cstheme="majorHAnsi"/>
                      <w:b/>
                      <w:bCs/>
                      <w:color w:val="333300"/>
                      <w:sz w:val="16"/>
                      <w:szCs w:val="16"/>
                      <w:lang w:val="ru-RU"/>
                    </w:rPr>
                    <w:t>Сумма в инвойсе (валюта)</w:t>
                  </w:r>
                </w:p>
              </w:tc>
              <w:tc>
                <w:tcPr>
                  <w:tcW w:w="796" w:type="dxa"/>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r w:rsidRPr="00E74095">
                    <w:rPr>
                      <w:rFonts w:ascii="Calibri Light" w:eastAsia="Times New Roman" w:hAnsi="Calibri Light" w:cstheme="majorHAnsi"/>
                      <w:b/>
                      <w:bCs/>
                      <w:color w:val="333300"/>
                      <w:sz w:val="16"/>
                      <w:szCs w:val="16"/>
                      <w:lang w:val="ru-RU"/>
                    </w:rPr>
                    <w:t>Сумма в инвойсе (тыс. леев)</w:t>
                  </w:r>
                </w:p>
              </w:tc>
              <w:tc>
                <w:tcPr>
                  <w:tcW w:w="850" w:type="dxa"/>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r w:rsidRPr="00E74095">
                    <w:rPr>
                      <w:rFonts w:ascii="Calibri Light" w:eastAsia="Times New Roman" w:hAnsi="Calibri Light" w:cstheme="majorHAnsi"/>
                      <w:b/>
                      <w:bCs/>
                      <w:color w:val="333300"/>
                      <w:sz w:val="16"/>
                      <w:szCs w:val="16"/>
                      <w:lang w:val="ru-RU"/>
                    </w:rPr>
                    <w:t xml:space="preserve">Цена в инвойсе </w:t>
                  </w:r>
                </w:p>
              </w:tc>
              <w:tc>
                <w:tcPr>
                  <w:tcW w:w="977" w:type="dxa"/>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r w:rsidRPr="00E74095">
                    <w:rPr>
                      <w:rFonts w:ascii="Calibri Light" w:eastAsia="Times New Roman" w:hAnsi="Calibri Light" w:cstheme="majorHAnsi"/>
                      <w:b/>
                      <w:bCs/>
                      <w:color w:val="333300"/>
                      <w:sz w:val="16"/>
                      <w:szCs w:val="16"/>
                      <w:lang w:val="ru-RU"/>
                    </w:rPr>
                    <w:t xml:space="preserve">Количество в инвойсе </w:t>
                  </w:r>
                </w:p>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proofErr w:type="gramStart"/>
                  <w:r w:rsidRPr="00E74095">
                    <w:rPr>
                      <w:rFonts w:ascii="Calibri Light" w:eastAsia="Times New Roman" w:hAnsi="Calibri Light" w:cstheme="majorHAnsi"/>
                      <w:b/>
                      <w:bCs/>
                      <w:color w:val="333300"/>
                      <w:sz w:val="16"/>
                      <w:szCs w:val="16"/>
                      <w:lang w:val="ru-RU"/>
                    </w:rPr>
                    <w:t>(упаковок /</w:t>
                  </w:r>
                  <w:proofErr w:type="gramEnd"/>
                </w:p>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r w:rsidRPr="00E74095">
                    <w:rPr>
                      <w:rFonts w:ascii="Calibri Light" w:eastAsia="Times New Roman" w:hAnsi="Calibri Light" w:cstheme="majorHAnsi"/>
                      <w:b/>
                      <w:bCs/>
                      <w:color w:val="333300"/>
                      <w:sz w:val="16"/>
                      <w:szCs w:val="16"/>
                      <w:lang w:val="ru-RU"/>
                    </w:rPr>
                    <w:t>единиц)</w:t>
                  </w:r>
                </w:p>
              </w:tc>
              <w:tc>
                <w:tcPr>
                  <w:tcW w:w="862" w:type="dxa"/>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r w:rsidRPr="00E74095">
                    <w:rPr>
                      <w:rFonts w:ascii="Calibri Light" w:eastAsia="Times New Roman" w:hAnsi="Calibri Light" w:cstheme="majorHAnsi"/>
                      <w:b/>
                      <w:bCs/>
                      <w:color w:val="333300"/>
                      <w:sz w:val="16"/>
                      <w:szCs w:val="16"/>
                      <w:lang w:val="ru-RU"/>
                    </w:rPr>
                    <w:t>Сумма в инвойсе (валюта)</w:t>
                  </w:r>
                </w:p>
              </w:tc>
              <w:tc>
                <w:tcPr>
                  <w:tcW w:w="855" w:type="dxa"/>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r w:rsidRPr="00E74095">
                    <w:rPr>
                      <w:rFonts w:ascii="Calibri Light" w:eastAsia="Times New Roman" w:hAnsi="Calibri Light" w:cstheme="majorHAnsi"/>
                      <w:b/>
                      <w:bCs/>
                      <w:color w:val="333300"/>
                      <w:sz w:val="16"/>
                      <w:szCs w:val="16"/>
                      <w:lang w:val="ru-RU"/>
                    </w:rPr>
                    <w:t>Сумма в инвойсе (тыс. леев)</w:t>
                  </w:r>
                </w:p>
              </w:tc>
              <w:tc>
                <w:tcPr>
                  <w:tcW w:w="850" w:type="dxa"/>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r w:rsidRPr="00E74095">
                    <w:rPr>
                      <w:rFonts w:ascii="Calibri Light" w:eastAsia="Times New Roman" w:hAnsi="Calibri Light" w:cstheme="majorHAnsi"/>
                      <w:b/>
                      <w:bCs/>
                      <w:color w:val="333300"/>
                      <w:sz w:val="16"/>
                      <w:szCs w:val="16"/>
                      <w:lang w:val="ru-RU"/>
                    </w:rPr>
                    <w:t>Курс</w:t>
                  </w:r>
                </w:p>
              </w:tc>
              <w:tc>
                <w:tcPr>
                  <w:tcW w:w="709" w:type="dxa"/>
                  <w:vMerge/>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333300"/>
                      <w:sz w:val="16"/>
                      <w:szCs w:val="16"/>
                      <w:lang w:val="ru-RU"/>
                    </w:rPr>
                  </w:pPr>
                </w:p>
              </w:tc>
              <w:tc>
                <w:tcPr>
                  <w:tcW w:w="1618" w:type="dxa"/>
                  <w:vMerge/>
                  <w:hideMark/>
                </w:tcPr>
                <w:p w:rsidR="004C1E20" w:rsidRPr="00E74095" w:rsidRDefault="004C1E20" w:rsidP="00546E63">
                  <w:pPr>
                    <w:ind w:left="-36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color w:val="000000"/>
                      <w:sz w:val="16"/>
                      <w:szCs w:val="16"/>
                      <w:lang w:val="ru-RU"/>
                    </w:rPr>
                  </w:pPr>
                </w:p>
              </w:tc>
            </w:tr>
            <w:tr w:rsidR="004C1E20" w:rsidRPr="00E74095" w:rsidTr="00546E63">
              <w:trPr>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rsidR="004C1E20" w:rsidRPr="00E74095" w:rsidRDefault="004C1E20" w:rsidP="00546E63">
                  <w:pPr>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2090I14533</w:t>
                  </w:r>
                </w:p>
              </w:tc>
              <w:tc>
                <w:tcPr>
                  <w:tcW w:w="944" w:type="dxa"/>
                  <w:noWrap/>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20.05.2021</w:t>
                  </w:r>
                </w:p>
              </w:tc>
              <w:tc>
                <w:tcPr>
                  <w:tcW w:w="1831" w:type="dxa"/>
                  <w:hideMark/>
                </w:tcPr>
                <w:p w:rsidR="004C1E20" w:rsidRPr="004C1E20"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rPr>
                  </w:pPr>
                  <w:r w:rsidRPr="004C1E20">
                    <w:rPr>
                      <w:rFonts w:ascii="Calibri Light" w:eastAsia="Times New Roman" w:hAnsi="Calibri Light" w:cstheme="majorHAnsi"/>
                      <w:color w:val="000000"/>
                      <w:sz w:val="16"/>
                      <w:szCs w:val="16"/>
                    </w:rPr>
                    <w:t xml:space="preserve">Rispolept® sol. orală 1 mg/ml 30 ml N1 </w:t>
                  </w:r>
                </w:p>
              </w:tc>
              <w:tc>
                <w:tcPr>
                  <w:tcW w:w="1025" w:type="dxa"/>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2491/20-A AM от 18.06.2020</w:t>
                  </w:r>
                </w:p>
              </w:tc>
              <w:tc>
                <w:tcPr>
                  <w:tcW w:w="946" w:type="dxa"/>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10,8 </w:t>
                  </w:r>
                </w:p>
              </w:tc>
              <w:tc>
                <w:tcPr>
                  <w:tcW w:w="767" w:type="dxa"/>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10,8 </w:t>
                  </w:r>
                </w:p>
              </w:tc>
              <w:tc>
                <w:tcPr>
                  <w:tcW w:w="977" w:type="dxa"/>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378 </w:t>
                  </w:r>
                </w:p>
              </w:tc>
              <w:tc>
                <w:tcPr>
                  <w:tcW w:w="862"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4.086,2 </w:t>
                  </w:r>
                </w:p>
              </w:tc>
              <w:tc>
                <w:tcPr>
                  <w:tcW w:w="796"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72,6 </w:t>
                  </w:r>
                </w:p>
              </w:tc>
              <w:tc>
                <w:tcPr>
                  <w:tcW w:w="850" w:type="dxa"/>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10,8 </w:t>
                  </w:r>
                </w:p>
              </w:tc>
              <w:tc>
                <w:tcPr>
                  <w:tcW w:w="977" w:type="dxa"/>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600 </w:t>
                  </w:r>
                </w:p>
              </w:tc>
              <w:tc>
                <w:tcPr>
                  <w:tcW w:w="862"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6.486,0 </w:t>
                  </w:r>
                </w:p>
              </w:tc>
              <w:tc>
                <w:tcPr>
                  <w:tcW w:w="855"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115,2 </w:t>
                  </w:r>
                </w:p>
              </w:tc>
              <w:tc>
                <w:tcPr>
                  <w:tcW w:w="850"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17,8 </w:t>
                  </w:r>
                </w:p>
              </w:tc>
              <w:tc>
                <w:tcPr>
                  <w:tcW w:w="709"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222</w:t>
                  </w:r>
                </w:p>
              </w:tc>
              <w:tc>
                <w:tcPr>
                  <w:tcW w:w="1618" w:type="dxa"/>
                  <w:noWrap/>
                  <w:hideMark/>
                </w:tcPr>
                <w:p w:rsidR="004C1E20" w:rsidRPr="00E74095" w:rsidRDefault="004C1E20" w:rsidP="00546E63">
                  <w:pPr>
                    <w:ind w:left="-36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42,6 </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rsidR="004C1E20" w:rsidRPr="00E74095" w:rsidRDefault="004C1E20" w:rsidP="00546E63">
                  <w:pPr>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2090I14237</w:t>
                  </w:r>
                </w:p>
              </w:tc>
              <w:tc>
                <w:tcPr>
                  <w:tcW w:w="944" w:type="dxa"/>
                  <w:noWrap/>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17.05.2021</w:t>
                  </w:r>
                </w:p>
              </w:tc>
              <w:tc>
                <w:tcPr>
                  <w:tcW w:w="1831" w:type="dxa"/>
                  <w:hideMark/>
                </w:tcPr>
                <w:p w:rsidR="004C1E20" w:rsidRPr="004C1E20"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rPr>
                  </w:pPr>
                  <w:r w:rsidRPr="004C1E20">
                    <w:rPr>
                      <w:rFonts w:ascii="Calibri Light" w:eastAsia="Times New Roman" w:hAnsi="Calibri Light" w:cstheme="majorHAnsi"/>
                      <w:color w:val="000000"/>
                      <w:sz w:val="16"/>
                      <w:szCs w:val="16"/>
                    </w:rPr>
                    <w:t>Perjeta® conc</w:t>
                  </w:r>
                  <w:proofErr w:type="gramStart"/>
                  <w:r w:rsidRPr="004C1E20">
                    <w:rPr>
                      <w:rFonts w:ascii="Calibri Light" w:eastAsia="Times New Roman" w:hAnsi="Calibri Light" w:cstheme="majorHAnsi"/>
                      <w:color w:val="000000"/>
                      <w:sz w:val="16"/>
                      <w:szCs w:val="16"/>
                    </w:rPr>
                    <w:t>./</w:t>
                  </w:r>
                  <w:proofErr w:type="gramEnd"/>
                  <w:r w:rsidRPr="004C1E20">
                    <w:rPr>
                      <w:rFonts w:ascii="Calibri Light" w:eastAsia="Times New Roman" w:hAnsi="Calibri Light" w:cstheme="majorHAnsi"/>
                      <w:color w:val="000000"/>
                      <w:sz w:val="16"/>
                      <w:szCs w:val="16"/>
                    </w:rPr>
                    <w:t xml:space="preserve">sol. perf. 420 mg 14 ml N1 </w:t>
                  </w:r>
                </w:p>
              </w:tc>
              <w:tc>
                <w:tcPr>
                  <w:tcW w:w="1025" w:type="dxa"/>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1675/21-A AM от 17.05.2021</w:t>
                  </w:r>
                </w:p>
              </w:tc>
              <w:tc>
                <w:tcPr>
                  <w:tcW w:w="946" w:type="dxa"/>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2.164,9 </w:t>
                  </w:r>
                </w:p>
              </w:tc>
              <w:tc>
                <w:tcPr>
                  <w:tcW w:w="767" w:type="dxa"/>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w:t>
                  </w:r>
                </w:p>
              </w:tc>
              <w:tc>
                <w:tcPr>
                  <w:tcW w:w="977" w:type="dxa"/>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w:t>
                  </w:r>
                </w:p>
              </w:tc>
              <w:tc>
                <w:tcPr>
                  <w:tcW w:w="862"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   </w:t>
                  </w:r>
                </w:p>
              </w:tc>
              <w:tc>
                <w:tcPr>
                  <w:tcW w:w="796"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   </w:t>
                  </w:r>
                </w:p>
              </w:tc>
              <w:tc>
                <w:tcPr>
                  <w:tcW w:w="850" w:type="dxa"/>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2.188,4 </w:t>
                  </w:r>
                </w:p>
              </w:tc>
              <w:tc>
                <w:tcPr>
                  <w:tcW w:w="977" w:type="dxa"/>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50 </w:t>
                  </w:r>
                </w:p>
              </w:tc>
              <w:tc>
                <w:tcPr>
                  <w:tcW w:w="862"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109.421,5 </w:t>
                  </w:r>
                </w:p>
              </w:tc>
              <w:tc>
                <w:tcPr>
                  <w:tcW w:w="855"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2.349,6 </w:t>
                  </w:r>
                </w:p>
              </w:tc>
              <w:tc>
                <w:tcPr>
                  <w:tcW w:w="850"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21,5 </w:t>
                  </w:r>
                </w:p>
              </w:tc>
              <w:tc>
                <w:tcPr>
                  <w:tcW w:w="709"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50</w:t>
                  </w:r>
                </w:p>
              </w:tc>
              <w:tc>
                <w:tcPr>
                  <w:tcW w:w="1618" w:type="dxa"/>
                  <w:noWrap/>
                  <w:hideMark/>
                </w:tcPr>
                <w:p w:rsidR="004C1E20" w:rsidRPr="00E74095" w:rsidRDefault="004C1E20" w:rsidP="00546E63">
                  <w:pPr>
                    <w:ind w:left="-36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2.349,6 </w:t>
                  </w:r>
                </w:p>
              </w:tc>
            </w:tr>
            <w:tr w:rsidR="004C1E20" w:rsidRPr="00E74095" w:rsidTr="00546E63">
              <w:trPr>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rsidR="004C1E20" w:rsidRPr="00E74095" w:rsidRDefault="004C1E20" w:rsidP="00546E63">
                  <w:pPr>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2090I27773</w:t>
                  </w:r>
                </w:p>
              </w:tc>
              <w:tc>
                <w:tcPr>
                  <w:tcW w:w="944" w:type="dxa"/>
                  <w:noWrap/>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18.09.2021</w:t>
                  </w:r>
                </w:p>
              </w:tc>
              <w:tc>
                <w:tcPr>
                  <w:tcW w:w="1831" w:type="dxa"/>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4C1E20">
                    <w:rPr>
                      <w:rFonts w:ascii="Calibri Light" w:eastAsia="Times New Roman" w:hAnsi="Calibri Light" w:cstheme="majorHAnsi"/>
                      <w:color w:val="000000"/>
                      <w:sz w:val="16"/>
                      <w:szCs w:val="16"/>
                    </w:rPr>
                    <w:t xml:space="preserve">Xeplion® susp. </w:t>
                  </w:r>
                  <w:proofErr w:type="gramStart"/>
                  <w:r w:rsidRPr="004C1E20">
                    <w:rPr>
                      <w:rFonts w:ascii="Calibri Light" w:eastAsia="Times New Roman" w:hAnsi="Calibri Light" w:cstheme="majorHAnsi"/>
                      <w:color w:val="000000"/>
                      <w:sz w:val="16"/>
                      <w:szCs w:val="16"/>
                    </w:rPr>
                    <w:t>inj</w:t>
                  </w:r>
                  <w:proofErr w:type="gramEnd"/>
                  <w:r w:rsidRPr="004C1E20">
                    <w:rPr>
                      <w:rFonts w:ascii="Calibri Light" w:eastAsia="Times New Roman" w:hAnsi="Calibri Light" w:cstheme="majorHAnsi"/>
                      <w:color w:val="000000"/>
                      <w:sz w:val="16"/>
                      <w:szCs w:val="16"/>
                    </w:rPr>
                    <w:t xml:space="preserve">. elib. </w:t>
                  </w:r>
                  <w:proofErr w:type="gramStart"/>
                  <w:r w:rsidRPr="004C1E20">
                    <w:rPr>
                      <w:rFonts w:ascii="Calibri Light" w:eastAsia="Times New Roman" w:hAnsi="Calibri Light" w:cstheme="majorHAnsi"/>
                      <w:color w:val="000000"/>
                      <w:sz w:val="16"/>
                      <w:szCs w:val="16"/>
                    </w:rPr>
                    <w:t>prel</w:t>
                  </w:r>
                  <w:proofErr w:type="gramEnd"/>
                  <w:r w:rsidRPr="004C1E20">
                    <w:rPr>
                      <w:rFonts w:ascii="Calibri Light" w:eastAsia="Times New Roman" w:hAnsi="Calibri Light" w:cstheme="majorHAnsi"/>
                      <w:color w:val="000000"/>
                      <w:sz w:val="16"/>
                      <w:szCs w:val="16"/>
                    </w:rPr>
                    <w:t xml:space="preserve">. </w:t>
                  </w:r>
                  <w:r w:rsidRPr="00E74095">
                    <w:rPr>
                      <w:rFonts w:ascii="Calibri Light" w:eastAsia="Times New Roman" w:hAnsi="Calibri Light" w:cstheme="majorHAnsi"/>
                      <w:color w:val="000000"/>
                      <w:sz w:val="16"/>
                      <w:szCs w:val="16"/>
                      <w:lang w:val="ru-RU"/>
                    </w:rPr>
                    <w:t xml:space="preserve">100 mg 1 ml N1 </w:t>
                  </w:r>
                </w:p>
              </w:tc>
              <w:tc>
                <w:tcPr>
                  <w:tcW w:w="1025" w:type="dxa"/>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0216/21-A AM от 20.01.2021</w:t>
                  </w:r>
                </w:p>
              </w:tc>
              <w:tc>
                <w:tcPr>
                  <w:tcW w:w="946"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213,2</w:t>
                  </w:r>
                </w:p>
              </w:tc>
              <w:tc>
                <w:tcPr>
                  <w:tcW w:w="767" w:type="dxa"/>
                  <w:noWrap/>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w:t>
                  </w:r>
                </w:p>
              </w:tc>
              <w:tc>
                <w:tcPr>
                  <w:tcW w:w="977" w:type="dxa"/>
                  <w:noWrap/>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w:t>
                  </w:r>
                </w:p>
              </w:tc>
              <w:tc>
                <w:tcPr>
                  <w:tcW w:w="862"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   </w:t>
                  </w:r>
                </w:p>
              </w:tc>
              <w:tc>
                <w:tcPr>
                  <w:tcW w:w="796"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   </w:t>
                  </w:r>
                </w:p>
              </w:tc>
              <w:tc>
                <w:tcPr>
                  <w:tcW w:w="850"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213,2</w:t>
                  </w:r>
                </w:p>
              </w:tc>
              <w:tc>
                <w:tcPr>
                  <w:tcW w:w="977"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10</w:t>
                  </w:r>
                </w:p>
              </w:tc>
              <w:tc>
                <w:tcPr>
                  <w:tcW w:w="862"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2.131,6 </w:t>
                  </w:r>
                </w:p>
              </w:tc>
              <w:tc>
                <w:tcPr>
                  <w:tcW w:w="855"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37,6 </w:t>
                  </w:r>
                </w:p>
              </w:tc>
              <w:tc>
                <w:tcPr>
                  <w:tcW w:w="850"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17,7</w:t>
                  </w:r>
                </w:p>
              </w:tc>
              <w:tc>
                <w:tcPr>
                  <w:tcW w:w="709"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10</w:t>
                  </w:r>
                </w:p>
              </w:tc>
              <w:tc>
                <w:tcPr>
                  <w:tcW w:w="1618" w:type="dxa"/>
                  <w:noWrap/>
                  <w:hideMark/>
                </w:tcPr>
                <w:p w:rsidR="004C1E20" w:rsidRPr="00E74095" w:rsidRDefault="004C1E20" w:rsidP="00546E63">
                  <w:pPr>
                    <w:ind w:left="-36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37,6 </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rsidR="004C1E20" w:rsidRPr="00E74095" w:rsidRDefault="004C1E20" w:rsidP="00546E63">
                  <w:pPr>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2090I3860</w:t>
                  </w:r>
                </w:p>
              </w:tc>
              <w:tc>
                <w:tcPr>
                  <w:tcW w:w="944" w:type="dxa"/>
                  <w:noWrap/>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15.02.2021</w:t>
                  </w:r>
                </w:p>
              </w:tc>
              <w:tc>
                <w:tcPr>
                  <w:tcW w:w="1831" w:type="dxa"/>
                  <w:noWrap/>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4C1E20">
                    <w:rPr>
                      <w:rFonts w:ascii="Calibri Light" w:eastAsia="Times New Roman" w:hAnsi="Calibri Light" w:cstheme="majorHAnsi"/>
                      <w:color w:val="000000"/>
                      <w:sz w:val="16"/>
                      <w:szCs w:val="16"/>
                    </w:rPr>
                    <w:t xml:space="preserve">Recormon® sol. inj. ser. preump. </w:t>
                  </w:r>
                  <w:r w:rsidRPr="00E74095">
                    <w:rPr>
                      <w:rFonts w:ascii="Calibri Light" w:eastAsia="Times New Roman" w:hAnsi="Calibri Light" w:cstheme="majorHAnsi"/>
                      <w:color w:val="000000"/>
                      <w:sz w:val="16"/>
                      <w:szCs w:val="16"/>
                      <w:lang w:val="ru-RU"/>
                    </w:rPr>
                    <w:t xml:space="preserve">2000 UI/0,3 ml N3x2 </w:t>
                  </w:r>
                </w:p>
              </w:tc>
              <w:tc>
                <w:tcPr>
                  <w:tcW w:w="1025" w:type="dxa"/>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1690/20-A AM от 08.04.2020</w:t>
                  </w:r>
                </w:p>
              </w:tc>
              <w:tc>
                <w:tcPr>
                  <w:tcW w:w="946"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52,6</w:t>
                  </w:r>
                </w:p>
              </w:tc>
              <w:tc>
                <w:tcPr>
                  <w:tcW w:w="767"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52,6</w:t>
                  </w:r>
                </w:p>
              </w:tc>
              <w:tc>
                <w:tcPr>
                  <w:tcW w:w="977" w:type="dxa"/>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2058</w:t>
                  </w:r>
                </w:p>
              </w:tc>
              <w:tc>
                <w:tcPr>
                  <w:tcW w:w="862"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108.209,6 </w:t>
                  </w:r>
                </w:p>
              </w:tc>
              <w:tc>
                <w:tcPr>
                  <w:tcW w:w="796"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2.287,3 </w:t>
                  </w:r>
                </w:p>
              </w:tc>
              <w:tc>
                <w:tcPr>
                  <w:tcW w:w="850"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52,6</w:t>
                  </w:r>
                </w:p>
              </w:tc>
              <w:tc>
                <w:tcPr>
                  <w:tcW w:w="977"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250</w:t>
                  </w:r>
                </w:p>
              </w:tc>
              <w:tc>
                <w:tcPr>
                  <w:tcW w:w="862"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13.145,0 </w:t>
                  </w:r>
                </w:p>
              </w:tc>
              <w:tc>
                <w:tcPr>
                  <w:tcW w:w="855"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277,8 </w:t>
                  </w:r>
                </w:p>
              </w:tc>
              <w:tc>
                <w:tcPr>
                  <w:tcW w:w="850"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21,1</w:t>
                  </w:r>
                </w:p>
              </w:tc>
              <w:tc>
                <w:tcPr>
                  <w:tcW w:w="709"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-1808</w:t>
                  </w:r>
                </w:p>
              </w:tc>
              <w:tc>
                <w:tcPr>
                  <w:tcW w:w="1618" w:type="dxa"/>
                  <w:noWrap/>
                  <w:hideMark/>
                </w:tcPr>
                <w:p w:rsidR="004C1E20" w:rsidRPr="00E74095" w:rsidRDefault="004C1E20" w:rsidP="00546E63">
                  <w:pPr>
                    <w:ind w:left="-36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-2009,41</w:t>
                  </w:r>
                </w:p>
              </w:tc>
            </w:tr>
            <w:tr w:rsidR="004C1E20" w:rsidRPr="00E74095" w:rsidTr="00546E63">
              <w:trPr>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rsidR="004C1E20" w:rsidRPr="00E74095" w:rsidRDefault="004C1E20" w:rsidP="00546E63">
                  <w:pPr>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2090I4044</w:t>
                  </w:r>
                </w:p>
              </w:tc>
              <w:tc>
                <w:tcPr>
                  <w:tcW w:w="944" w:type="dxa"/>
                  <w:noWrap/>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17.02.2021</w:t>
                  </w:r>
                </w:p>
              </w:tc>
              <w:tc>
                <w:tcPr>
                  <w:tcW w:w="1831" w:type="dxa"/>
                  <w:noWrap/>
                  <w:hideMark/>
                </w:tcPr>
                <w:p w:rsidR="004C1E20" w:rsidRPr="004C1E20"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rPr>
                  </w:pPr>
                  <w:r w:rsidRPr="004C1E20">
                    <w:rPr>
                      <w:rFonts w:ascii="Calibri Light" w:eastAsia="Times New Roman" w:hAnsi="Calibri Light" w:cstheme="majorHAnsi"/>
                      <w:color w:val="000000"/>
                      <w:sz w:val="16"/>
                      <w:szCs w:val="16"/>
                    </w:rPr>
                    <w:t xml:space="preserve">Sevorane lichid/vapori de inhalat 100% 250 ml N1 (flacon PEN Quik-Fil) </w:t>
                  </w:r>
                </w:p>
              </w:tc>
              <w:tc>
                <w:tcPr>
                  <w:tcW w:w="1025" w:type="dxa"/>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2880/20-A AM от 12.08.2020</w:t>
                  </w:r>
                </w:p>
              </w:tc>
              <w:tc>
                <w:tcPr>
                  <w:tcW w:w="946"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96,0</w:t>
                  </w:r>
                </w:p>
              </w:tc>
              <w:tc>
                <w:tcPr>
                  <w:tcW w:w="767" w:type="dxa"/>
                  <w:noWrap/>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w:t>
                  </w:r>
                </w:p>
              </w:tc>
              <w:tc>
                <w:tcPr>
                  <w:tcW w:w="977" w:type="dxa"/>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w:t>
                  </w:r>
                </w:p>
              </w:tc>
              <w:tc>
                <w:tcPr>
                  <w:tcW w:w="862"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   </w:t>
                  </w:r>
                </w:p>
              </w:tc>
              <w:tc>
                <w:tcPr>
                  <w:tcW w:w="796"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   </w:t>
                  </w:r>
                </w:p>
              </w:tc>
              <w:tc>
                <w:tcPr>
                  <w:tcW w:w="850"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96,0</w:t>
                  </w:r>
                </w:p>
              </w:tc>
              <w:tc>
                <w:tcPr>
                  <w:tcW w:w="977"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300</w:t>
                  </w:r>
                </w:p>
              </w:tc>
              <w:tc>
                <w:tcPr>
                  <w:tcW w:w="862"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28.785,0 </w:t>
                  </w:r>
                </w:p>
              </w:tc>
              <w:tc>
                <w:tcPr>
                  <w:tcW w:w="855"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500,5 </w:t>
                  </w:r>
                </w:p>
              </w:tc>
              <w:tc>
                <w:tcPr>
                  <w:tcW w:w="850"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17,4</w:t>
                  </w:r>
                </w:p>
              </w:tc>
              <w:tc>
                <w:tcPr>
                  <w:tcW w:w="709"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300</w:t>
                  </w:r>
                </w:p>
              </w:tc>
              <w:tc>
                <w:tcPr>
                  <w:tcW w:w="1618" w:type="dxa"/>
                  <w:noWrap/>
                  <w:hideMark/>
                </w:tcPr>
                <w:p w:rsidR="004C1E20" w:rsidRPr="00E74095" w:rsidRDefault="004C1E20" w:rsidP="00546E63">
                  <w:pPr>
                    <w:ind w:left="-36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500,5 </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rsidR="004C1E20" w:rsidRPr="00E74095" w:rsidRDefault="004C1E20" w:rsidP="00546E63">
                  <w:pPr>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2090I12376</w:t>
                  </w:r>
                </w:p>
              </w:tc>
              <w:tc>
                <w:tcPr>
                  <w:tcW w:w="944" w:type="dxa"/>
                  <w:noWrap/>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28.04.2021</w:t>
                  </w:r>
                </w:p>
              </w:tc>
              <w:tc>
                <w:tcPr>
                  <w:tcW w:w="1831" w:type="dxa"/>
                  <w:noWrap/>
                  <w:hideMark/>
                </w:tcPr>
                <w:p w:rsidR="004C1E20" w:rsidRPr="004C1E20"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rPr>
                  </w:pPr>
                  <w:r w:rsidRPr="004C1E20">
                    <w:rPr>
                      <w:rFonts w:ascii="Calibri Light" w:eastAsia="Times New Roman" w:hAnsi="Calibri Light" w:cstheme="majorHAnsi"/>
                      <w:color w:val="000000"/>
                      <w:sz w:val="16"/>
                      <w:szCs w:val="16"/>
                    </w:rPr>
                    <w:t xml:space="preserve">Prostamol® uno caps. moi 320 mg N15x4 </w:t>
                  </w:r>
                </w:p>
              </w:tc>
              <w:tc>
                <w:tcPr>
                  <w:tcW w:w="1025" w:type="dxa"/>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0205/21-A AM от 20.01.2021</w:t>
                  </w:r>
                </w:p>
              </w:tc>
              <w:tc>
                <w:tcPr>
                  <w:tcW w:w="946"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14,7</w:t>
                  </w:r>
                </w:p>
              </w:tc>
              <w:tc>
                <w:tcPr>
                  <w:tcW w:w="767" w:type="dxa"/>
                  <w:noWrap/>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w:t>
                  </w:r>
                </w:p>
              </w:tc>
              <w:tc>
                <w:tcPr>
                  <w:tcW w:w="977" w:type="dxa"/>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w:t>
                  </w:r>
                </w:p>
              </w:tc>
              <w:tc>
                <w:tcPr>
                  <w:tcW w:w="862"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   </w:t>
                  </w:r>
                </w:p>
              </w:tc>
              <w:tc>
                <w:tcPr>
                  <w:tcW w:w="796"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   </w:t>
                  </w:r>
                </w:p>
              </w:tc>
              <w:tc>
                <w:tcPr>
                  <w:tcW w:w="850"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14,7</w:t>
                  </w:r>
                </w:p>
              </w:tc>
              <w:tc>
                <w:tcPr>
                  <w:tcW w:w="977"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720</w:t>
                  </w:r>
                </w:p>
              </w:tc>
              <w:tc>
                <w:tcPr>
                  <w:tcW w:w="862"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10.576,8 </w:t>
                  </w:r>
                </w:p>
              </w:tc>
              <w:tc>
                <w:tcPr>
                  <w:tcW w:w="855"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228,6 </w:t>
                  </w:r>
                </w:p>
              </w:tc>
              <w:tc>
                <w:tcPr>
                  <w:tcW w:w="850"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21,6</w:t>
                  </w:r>
                </w:p>
              </w:tc>
              <w:tc>
                <w:tcPr>
                  <w:tcW w:w="709"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720</w:t>
                  </w:r>
                </w:p>
              </w:tc>
              <w:tc>
                <w:tcPr>
                  <w:tcW w:w="1618" w:type="dxa"/>
                  <w:noWrap/>
                  <w:hideMark/>
                </w:tcPr>
                <w:p w:rsidR="004C1E20" w:rsidRPr="00E74095" w:rsidRDefault="004C1E20" w:rsidP="00546E63">
                  <w:pPr>
                    <w:ind w:left="-36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228,6 </w:t>
                  </w:r>
                </w:p>
              </w:tc>
            </w:tr>
            <w:tr w:rsidR="004C1E20" w:rsidRPr="00E74095" w:rsidTr="00546E63">
              <w:trPr>
                <w:trHeight w:val="290"/>
              </w:trPr>
              <w:tc>
                <w:tcPr>
                  <w:cnfStyle w:val="001000000000" w:firstRow="0" w:lastRow="0" w:firstColumn="1" w:lastColumn="0" w:oddVBand="0" w:evenVBand="0" w:oddHBand="0" w:evenHBand="0" w:firstRowFirstColumn="0" w:firstRowLastColumn="0" w:lastRowFirstColumn="0" w:lastRowLastColumn="0"/>
                  <w:tcW w:w="1067" w:type="dxa"/>
                  <w:noWrap/>
                  <w:hideMark/>
                </w:tcPr>
                <w:p w:rsidR="004C1E20" w:rsidRPr="00E74095" w:rsidRDefault="004C1E20" w:rsidP="00546E63">
                  <w:pPr>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2090I35773</w:t>
                  </w:r>
                </w:p>
              </w:tc>
              <w:tc>
                <w:tcPr>
                  <w:tcW w:w="944" w:type="dxa"/>
                  <w:noWrap/>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22.11.2021</w:t>
                  </w:r>
                </w:p>
              </w:tc>
              <w:tc>
                <w:tcPr>
                  <w:tcW w:w="1831" w:type="dxa"/>
                  <w:noWrap/>
                  <w:hideMark/>
                </w:tcPr>
                <w:p w:rsidR="004C1E20" w:rsidRPr="004C1E20"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rPr>
                  </w:pPr>
                  <w:r w:rsidRPr="004C1E20">
                    <w:rPr>
                      <w:rFonts w:ascii="Calibri Light" w:eastAsia="Times New Roman" w:hAnsi="Calibri Light" w:cstheme="majorHAnsi"/>
                      <w:color w:val="000000"/>
                      <w:sz w:val="16"/>
                      <w:szCs w:val="16"/>
                    </w:rPr>
                    <w:t xml:space="preserve">Lioton 1000® gel 1000 UI/g 30 g N1 </w:t>
                  </w:r>
                </w:p>
              </w:tc>
              <w:tc>
                <w:tcPr>
                  <w:tcW w:w="1025" w:type="dxa"/>
                  <w:hideMark/>
                </w:tcPr>
                <w:p w:rsidR="004C1E20" w:rsidRPr="004C1E20"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rPr>
                  </w:pPr>
                  <w:r w:rsidRPr="004C1E20">
                    <w:rPr>
                      <w:rFonts w:ascii="Calibri Light" w:eastAsia="Times New Roman" w:hAnsi="Calibri Light" w:cstheme="majorHAnsi"/>
                      <w:color w:val="000000"/>
                      <w:sz w:val="16"/>
                      <w:szCs w:val="16"/>
                    </w:rPr>
                    <w:t> </w:t>
                  </w:r>
                </w:p>
              </w:tc>
              <w:tc>
                <w:tcPr>
                  <w:tcW w:w="946"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5,0</w:t>
                  </w:r>
                </w:p>
              </w:tc>
              <w:tc>
                <w:tcPr>
                  <w:tcW w:w="767" w:type="dxa"/>
                  <w:noWrap/>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w:t>
                  </w:r>
                </w:p>
              </w:tc>
              <w:tc>
                <w:tcPr>
                  <w:tcW w:w="977" w:type="dxa"/>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w:t>
                  </w:r>
                </w:p>
              </w:tc>
              <w:tc>
                <w:tcPr>
                  <w:tcW w:w="862"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   </w:t>
                  </w:r>
                </w:p>
              </w:tc>
              <w:tc>
                <w:tcPr>
                  <w:tcW w:w="796"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   </w:t>
                  </w:r>
                </w:p>
              </w:tc>
              <w:tc>
                <w:tcPr>
                  <w:tcW w:w="850"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5,0</w:t>
                  </w:r>
                </w:p>
              </w:tc>
              <w:tc>
                <w:tcPr>
                  <w:tcW w:w="977"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972</w:t>
                  </w:r>
                </w:p>
              </w:tc>
              <w:tc>
                <w:tcPr>
                  <w:tcW w:w="862"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4.860,0 </w:t>
                  </w:r>
                </w:p>
              </w:tc>
              <w:tc>
                <w:tcPr>
                  <w:tcW w:w="855"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96,9 </w:t>
                  </w:r>
                </w:p>
              </w:tc>
              <w:tc>
                <w:tcPr>
                  <w:tcW w:w="850"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19,9</w:t>
                  </w:r>
                </w:p>
              </w:tc>
              <w:tc>
                <w:tcPr>
                  <w:tcW w:w="709" w:type="dxa"/>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972</w:t>
                  </w:r>
                </w:p>
              </w:tc>
              <w:tc>
                <w:tcPr>
                  <w:tcW w:w="1618" w:type="dxa"/>
                  <w:noWrap/>
                  <w:hideMark/>
                </w:tcPr>
                <w:p w:rsidR="004C1E20" w:rsidRPr="00E74095" w:rsidRDefault="004C1E20" w:rsidP="00546E63">
                  <w:pPr>
                    <w:ind w:left="-36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96,9 </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067" w:type="dxa"/>
                  <w:noWrap/>
                  <w:hideMark/>
                </w:tcPr>
                <w:p w:rsidR="004C1E20" w:rsidRPr="00E74095" w:rsidRDefault="004C1E20" w:rsidP="00546E63">
                  <w:pPr>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2090I7062</w:t>
                  </w:r>
                </w:p>
              </w:tc>
              <w:tc>
                <w:tcPr>
                  <w:tcW w:w="944" w:type="dxa"/>
                  <w:noWrap/>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16.03.2021</w:t>
                  </w:r>
                </w:p>
              </w:tc>
              <w:tc>
                <w:tcPr>
                  <w:tcW w:w="1831" w:type="dxa"/>
                  <w:noWrap/>
                  <w:hideMark/>
                </w:tcPr>
                <w:p w:rsidR="004C1E20" w:rsidRPr="004C1E20"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rPr>
                  </w:pPr>
                  <w:r w:rsidRPr="004C1E20">
                    <w:rPr>
                      <w:rFonts w:ascii="Calibri Light" w:eastAsia="Times New Roman" w:hAnsi="Calibri Light" w:cstheme="majorHAnsi"/>
                      <w:color w:val="000000"/>
                      <w:sz w:val="16"/>
                      <w:szCs w:val="16"/>
                    </w:rPr>
                    <w:t xml:space="preserve">Sevorane lichid/vapori de inhalat 100% 250 ml N1 (flacon PEN Quik-Fil) </w:t>
                  </w:r>
                </w:p>
              </w:tc>
              <w:tc>
                <w:tcPr>
                  <w:tcW w:w="1025" w:type="dxa"/>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2880/20-A AM от 12.08.2020</w:t>
                  </w:r>
                </w:p>
              </w:tc>
              <w:tc>
                <w:tcPr>
                  <w:tcW w:w="946"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96,0</w:t>
                  </w:r>
                </w:p>
              </w:tc>
              <w:tc>
                <w:tcPr>
                  <w:tcW w:w="767"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96,0</w:t>
                  </w:r>
                </w:p>
              </w:tc>
              <w:tc>
                <w:tcPr>
                  <w:tcW w:w="977" w:type="dxa"/>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100</w:t>
                  </w:r>
                </w:p>
              </w:tc>
              <w:tc>
                <w:tcPr>
                  <w:tcW w:w="862"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9.595,0 </w:t>
                  </w:r>
                </w:p>
              </w:tc>
              <w:tc>
                <w:tcPr>
                  <w:tcW w:w="796"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170,0 </w:t>
                  </w:r>
                </w:p>
              </w:tc>
              <w:tc>
                <w:tcPr>
                  <w:tcW w:w="850"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96,0</w:t>
                  </w:r>
                </w:p>
              </w:tc>
              <w:tc>
                <w:tcPr>
                  <w:tcW w:w="977"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500</w:t>
                  </w:r>
                </w:p>
              </w:tc>
              <w:tc>
                <w:tcPr>
                  <w:tcW w:w="862"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47.975,0 </w:t>
                  </w:r>
                </w:p>
              </w:tc>
              <w:tc>
                <w:tcPr>
                  <w:tcW w:w="855"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849,9 </w:t>
                  </w:r>
                </w:p>
              </w:tc>
              <w:tc>
                <w:tcPr>
                  <w:tcW w:w="850"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17,7</w:t>
                  </w:r>
                </w:p>
              </w:tc>
              <w:tc>
                <w:tcPr>
                  <w:tcW w:w="709" w:type="dxa"/>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400</w:t>
                  </w:r>
                </w:p>
              </w:tc>
              <w:tc>
                <w:tcPr>
                  <w:tcW w:w="1618" w:type="dxa"/>
                  <w:noWrap/>
                  <w:hideMark/>
                </w:tcPr>
                <w:p w:rsidR="004C1E20" w:rsidRPr="00E74095" w:rsidRDefault="004C1E20" w:rsidP="00546E63">
                  <w:pPr>
                    <w:ind w:left="-36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679,9 </w:t>
                  </w:r>
                </w:p>
              </w:tc>
            </w:tr>
            <w:tr w:rsidR="004C1E20" w:rsidRPr="00E74095" w:rsidTr="00546E63">
              <w:trPr>
                <w:trHeight w:val="520"/>
              </w:trPr>
              <w:tc>
                <w:tcPr>
                  <w:cnfStyle w:val="001000000000" w:firstRow="0" w:lastRow="0" w:firstColumn="1" w:lastColumn="0" w:oddVBand="0" w:evenVBand="0" w:oddHBand="0" w:evenHBand="0" w:firstRowFirstColumn="0" w:firstRowLastColumn="0" w:lastRowFirstColumn="0" w:lastRowLastColumn="0"/>
                  <w:tcW w:w="1067" w:type="dxa"/>
                  <w:tcBorders>
                    <w:bottom w:val="single" w:sz="4" w:space="0" w:color="92CDDC" w:themeColor="accent5" w:themeTint="99"/>
                  </w:tcBorders>
                  <w:noWrap/>
                  <w:hideMark/>
                </w:tcPr>
                <w:p w:rsidR="004C1E20" w:rsidRPr="00E74095" w:rsidRDefault="004C1E20" w:rsidP="00546E63">
                  <w:pPr>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2070I107780</w:t>
                  </w:r>
                </w:p>
              </w:tc>
              <w:tc>
                <w:tcPr>
                  <w:tcW w:w="944" w:type="dxa"/>
                  <w:tcBorders>
                    <w:bottom w:val="single" w:sz="4" w:space="0" w:color="92CDDC" w:themeColor="accent5" w:themeTint="99"/>
                  </w:tcBorders>
                  <w:noWrap/>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16.11.2020</w:t>
                  </w:r>
                </w:p>
              </w:tc>
              <w:tc>
                <w:tcPr>
                  <w:tcW w:w="1831" w:type="dxa"/>
                  <w:tcBorders>
                    <w:bottom w:val="single" w:sz="4" w:space="0" w:color="92CDDC" w:themeColor="accent5" w:themeTint="99"/>
                  </w:tcBorders>
                  <w:noWrap/>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4C1E20">
                    <w:rPr>
                      <w:rFonts w:ascii="Calibri Light" w:eastAsia="Times New Roman" w:hAnsi="Calibri Light" w:cstheme="majorHAnsi"/>
                      <w:color w:val="000000"/>
                      <w:sz w:val="16"/>
                      <w:szCs w:val="16"/>
                    </w:rPr>
                    <w:t>Imipenem şi Cilastatin pulb</w:t>
                  </w:r>
                  <w:proofErr w:type="gramStart"/>
                  <w:r w:rsidRPr="004C1E20">
                    <w:rPr>
                      <w:rFonts w:ascii="Calibri Light" w:eastAsia="Times New Roman" w:hAnsi="Calibri Light" w:cstheme="majorHAnsi"/>
                      <w:color w:val="000000"/>
                      <w:sz w:val="16"/>
                      <w:szCs w:val="16"/>
                    </w:rPr>
                    <w:t>./</w:t>
                  </w:r>
                  <w:proofErr w:type="gramEnd"/>
                  <w:r w:rsidRPr="004C1E20">
                    <w:rPr>
                      <w:rFonts w:ascii="Calibri Light" w:eastAsia="Times New Roman" w:hAnsi="Calibri Light" w:cstheme="majorHAnsi"/>
                      <w:color w:val="000000"/>
                      <w:sz w:val="16"/>
                      <w:szCs w:val="16"/>
                    </w:rPr>
                    <w:t xml:space="preserve">sol. perf. </w:t>
                  </w:r>
                  <w:r w:rsidRPr="00E74095">
                    <w:rPr>
                      <w:rFonts w:ascii="Calibri Light" w:eastAsia="Times New Roman" w:hAnsi="Calibri Light" w:cstheme="majorHAnsi"/>
                      <w:color w:val="000000"/>
                      <w:sz w:val="16"/>
                      <w:szCs w:val="16"/>
                      <w:lang w:val="ru-RU"/>
                    </w:rPr>
                    <w:t xml:space="preserve">500 mg/500 mg N10 </w:t>
                  </w:r>
                </w:p>
              </w:tc>
              <w:tc>
                <w:tcPr>
                  <w:tcW w:w="1025" w:type="dxa"/>
                  <w:tcBorders>
                    <w:bottom w:val="single" w:sz="4" w:space="0" w:color="92CDDC" w:themeColor="accent5" w:themeTint="99"/>
                  </w:tcBorders>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3892/20-A AM от 04.06.2020</w:t>
                  </w:r>
                </w:p>
              </w:tc>
              <w:tc>
                <w:tcPr>
                  <w:tcW w:w="946" w:type="dxa"/>
                  <w:tcBorders>
                    <w:bottom w:val="single" w:sz="4" w:space="0" w:color="92CDDC" w:themeColor="accent5" w:themeTint="99"/>
                  </w:tcBorders>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65,0</w:t>
                  </w:r>
                </w:p>
              </w:tc>
              <w:tc>
                <w:tcPr>
                  <w:tcW w:w="767" w:type="dxa"/>
                  <w:tcBorders>
                    <w:bottom w:val="single" w:sz="4" w:space="0" w:color="92CDDC" w:themeColor="accent5" w:themeTint="99"/>
                  </w:tcBorders>
                  <w:noWrap/>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w:t>
                  </w:r>
                </w:p>
              </w:tc>
              <w:tc>
                <w:tcPr>
                  <w:tcW w:w="977" w:type="dxa"/>
                  <w:tcBorders>
                    <w:bottom w:val="single" w:sz="4" w:space="0" w:color="92CDDC" w:themeColor="accent5" w:themeTint="99"/>
                  </w:tcBorders>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w:t>
                  </w:r>
                </w:p>
              </w:tc>
              <w:tc>
                <w:tcPr>
                  <w:tcW w:w="862" w:type="dxa"/>
                  <w:tcBorders>
                    <w:bottom w:val="single" w:sz="4" w:space="0" w:color="92CDDC" w:themeColor="accent5" w:themeTint="99"/>
                  </w:tcBorders>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   </w:t>
                  </w:r>
                </w:p>
              </w:tc>
              <w:tc>
                <w:tcPr>
                  <w:tcW w:w="796" w:type="dxa"/>
                  <w:tcBorders>
                    <w:bottom w:val="single" w:sz="4" w:space="0" w:color="92CDDC" w:themeColor="accent5" w:themeTint="99"/>
                  </w:tcBorders>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   </w:t>
                  </w:r>
                </w:p>
              </w:tc>
              <w:tc>
                <w:tcPr>
                  <w:tcW w:w="850" w:type="dxa"/>
                  <w:tcBorders>
                    <w:bottom w:val="single" w:sz="4" w:space="0" w:color="92CDDC" w:themeColor="accent5" w:themeTint="99"/>
                  </w:tcBorders>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65,0</w:t>
                  </w:r>
                </w:p>
              </w:tc>
              <w:tc>
                <w:tcPr>
                  <w:tcW w:w="977" w:type="dxa"/>
                  <w:tcBorders>
                    <w:bottom w:val="single" w:sz="4" w:space="0" w:color="92CDDC" w:themeColor="accent5" w:themeTint="99"/>
                  </w:tcBorders>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3382</w:t>
                  </w:r>
                </w:p>
              </w:tc>
              <w:tc>
                <w:tcPr>
                  <w:tcW w:w="862" w:type="dxa"/>
                  <w:tcBorders>
                    <w:bottom w:val="single" w:sz="4" w:space="0" w:color="92CDDC" w:themeColor="accent5" w:themeTint="99"/>
                  </w:tcBorders>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219.830,0 </w:t>
                  </w:r>
                </w:p>
              </w:tc>
              <w:tc>
                <w:tcPr>
                  <w:tcW w:w="855" w:type="dxa"/>
                  <w:tcBorders>
                    <w:bottom w:val="single" w:sz="4" w:space="0" w:color="92CDDC" w:themeColor="accent5" w:themeTint="99"/>
                  </w:tcBorders>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3.758,9 </w:t>
                  </w:r>
                </w:p>
              </w:tc>
              <w:tc>
                <w:tcPr>
                  <w:tcW w:w="850" w:type="dxa"/>
                  <w:tcBorders>
                    <w:bottom w:val="single" w:sz="4" w:space="0" w:color="92CDDC" w:themeColor="accent5" w:themeTint="99"/>
                  </w:tcBorders>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17,1</w:t>
                  </w:r>
                </w:p>
              </w:tc>
              <w:tc>
                <w:tcPr>
                  <w:tcW w:w="709" w:type="dxa"/>
                  <w:tcBorders>
                    <w:bottom w:val="single" w:sz="4" w:space="0" w:color="92CDDC" w:themeColor="accent5" w:themeTint="99"/>
                  </w:tcBorders>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3382</w:t>
                  </w:r>
                </w:p>
              </w:tc>
              <w:tc>
                <w:tcPr>
                  <w:tcW w:w="1618" w:type="dxa"/>
                  <w:tcBorders>
                    <w:bottom w:val="single" w:sz="4" w:space="0" w:color="92CDDC" w:themeColor="accent5" w:themeTint="99"/>
                  </w:tcBorders>
                  <w:noWrap/>
                  <w:hideMark/>
                </w:tcPr>
                <w:p w:rsidR="004C1E20" w:rsidRPr="00E74095" w:rsidRDefault="004C1E20" w:rsidP="00546E63">
                  <w:pPr>
                    <w:ind w:left="-36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sz w:val="16"/>
                      <w:szCs w:val="16"/>
                      <w:lang w:val="ru-RU"/>
                    </w:rPr>
                  </w:pPr>
                  <w:r w:rsidRPr="00E74095">
                    <w:rPr>
                      <w:rFonts w:ascii="Calibri Light" w:eastAsia="Times New Roman" w:hAnsi="Calibri Light" w:cstheme="majorHAnsi"/>
                      <w:color w:val="000000"/>
                      <w:sz w:val="16"/>
                      <w:szCs w:val="16"/>
                      <w:lang w:val="ru-RU"/>
                    </w:rPr>
                    <w:t xml:space="preserve">              3.758,9 </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5936" w:type="dxa"/>
                  <w:gridSpan w:val="16"/>
                  <w:tcBorders>
                    <w:left w:val="nil"/>
                    <w:bottom w:val="nil"/>
                    <w:right w:val="nil"/>
                  </w:tcBorders>
                  <w:noWrap/>
                </w:tcPr>
                <w:p w:rsidR="004C1E20" w:rsidRPr="00E74095" w:rsidRDefault="004C1E20" w:rsidP="00546E63">
                  <w:pPr>
                    <w:ind w:left="-360"/>
                    <w:rPr>
                      <w:rFonts w:ascii="Calibri Light" w:eastAsia="Times New Roman" w:hAnsi="Calibri Light" w:cstheme="majorHAnsi"/>
                      <w:color w:val="000000"/>
                      <w:sz w:val="16"/>
                      <w:szCs w:val="16"/>
                      <w:lang w:val="ru-RU"/>
                    </w:rPr>
                  </w:pPr>
                  <w:r w:rsidRPr="00E74095">
                    <w:rPr>
                      <w:rFonts w:ascii="Calibri Light" w:hAnsi="Calibri Light" w:cs="Times New Roman"/>
                      <w:i/>
                      <w:sz w:val="20"/>
                      <w:szCs w:val="20"/>
                      <w:lang w:val="ru-RU"/>
                    </w:rPr>
                    <w:t>Источник</w:t>
                  </w:r>
                  <w:r w:rsidRPr="00E74095">
                    <w:rPr>
                      <w:rFonts w:ascii="Calibri Light" w:hAnsi="Calibri Light" w:cs="Times New Roman"/>
                      <w:b w:val="0"/>
                      <w:i/>
                      <w:sz w:val="20"/>
                      <w:szCs w:val="20"/>
                      <w:lang w:val="ru-RU"/>
                    </w:rPr>
                    <w:t>: Разработано аудитом на основании таможенных деклараций и данных</w:t>
                  </w:r>
                  <w:r>
                    <w:rPr>
                      <w:rFonts w:ascii="Calibri Light" w:hAnsi="Calibri Light" w:cs="Times New Roman"/>
                      <w:b w:val="0"/>
                      <w:i/>
                      <w:sz w:val="20"/>
                      <w:szCs w:val="20"/>
                      <w:lang w:val="ru-RU"/>
                    </w:rPr>
                    <w:t xml:space="preserve"> </w:t>
                  </w:r>
                  <w:r w:rsidRPr="00E74095">
                    <w:rPr>
                      <w:rFonts w:ascii="Calibri Light" w:hAnsi="Calibri Light" w:cs="Times New Roman"/>
                      <w:b w:val="0"/>
                      <w:i/>
                      <w:sz w:val="20"/>
                      <w:szCs w:val="20"/>
                      <w:lang w:val="ru-RU"/>
                    </w:rPr>
                    <w:t>по импорту, представленных АЛМИ</w:t>
                  </w:r>
                  <w:r w:rsidRPr="00E74095">
                    <w:rPr>
                      <w:rFonts w:ascii="Calibri Light" w:hAnsi="Calibri Light" w:cs="Times New Roman"/>
                      <w:i/>
                      <w:sz w:val="20"/>
                      <w:szCs w:val="24"/>
                      <w:lang w:val="ru-RU"/>
                    </w:rPr>
                    <w:t>.</w:t>
                  </w:r>
                </w:p>
              </w:tc>
            </w:tr>
          </w:tbl>
          <w:p w:rsidR="004C1E20" w:rsidRPr="00E74095" w:rsidRDefault="004C1E20" w:rsidP="00546E63">
            <w:pPr>
              <w:jc w:val="center"/>
              <w:rPr>
                <w:rFonts w:ascii="Calibri Light" w:eastAsia="Times New Roman" w:hAnsi="Calibri Light" w:cstheme="majorHAnsi"/>
                <w:color w:val="000000"/>
                <w:sz w:val="24"/>
                <w:szCs w:val="16"/>
              </w:rPr>
            </w:pPr>
          </w:p>
        </w:tc>
      </w:tr>
      <w:tr w:rsidR="004C1E20" w:rsidRPr="00E74095" w:rsidTr="004A373A">
        <w:trPr>
          <w:trHeight w:val="84"/>
        </w:trPr>
        <w:tc>
          <w:tcPr>
            <w:tcW w:w="16409" w:type="dxa"/>
            <w:tcBorders>
              <w:left w:val="nil"/>
              <w:bottom w:val="nil"/>
              <w:right w:val="nil"/>
            </w:tcBorders>
            <w:noWrap/>
          </w:tcPr>
          <w:p w:rsidR="004C1E20" w:rsidRPr="00E74095" w:rsidRDefault="004C1E20" w:rsidP="00546E63">
            <w:pPr>
              <w:rPr>
                <w:rFonts w:ascii="Calibri Light" w:eastAsia="Times New Roman" w:hAnsi="Calibri Light" w:cstheme="majorHAnsi"/>
                <w:color w:val="000000"/>
                <w:sz w:val="16"/>
                <w:szCs w:val="16"/>
              </w:rPr>
            </w:pPr>
          </w:p>
        </w:tc>
      </w:tr>
    </w:tbl>
    <w:p w:rsidR="004C1E20" w:rsidRPr="00E74095" w:rsidRDefault="004C1E20" w:rsidP="004C1E20">
      <w:pPr>
        <w:tabs>
          <w:tab w:val="left" w:pos="142"/>
          <w:tab w:val="left" w:pos="426"/>
        </w:tabs>
        <w:jc w:val="both"/>
        <w:rPr>
          <w:rFonts w:ascii="Calibri Light" w:hAnsi="Calibri Light" w:cs="Times New Roman"/>
          <w:b/>
          <w:i/>
          <w:sz w:val="20"/>
          <w:szCs w:val="20"/>
        </w:rPr>
        <w:sectPr w:rsidR="004C1E20" w:rsidRPr="00E74095" w:rsidSect="00E74095">
          <w:pgSz w:w="15840" w:h="12240" w:orient="landscape"/>
          <w:pgMar w:top="1440" w:right="1440" w:bottom="1440" w:left="1440" w:header="720" w:footer="720" w:gutter="0"/>
          <w:cols w:space="720"/>
          <w:docGrid w:linePitch="360"/>
        </w:sectPr>
      </w:pPr>
    </w:p>
    <w:p w:rsidR="004C1E20" w:rsidRPr="00E74095" w:rsidRDefault="004C1E20" w:rsidP="004C1E20">
      <w:pPr>
        <w:pStyle w:val="1"/>
        <w:jc w:val="right"/>
        <w:rPr>
          <w:rFonts w:ascii="Calibri Light" w:eastAsia="Times New Roman" w:hAnsi="Calibri Light"/>
          <w:b/>
          <w:color w:val="auto"/>
          <w:sz w:val="28"/>
        </w:rPr>
      </w:pPr>
      <w:bookmarkStart w:id="81" w:name="_Toc133497155"/>
      <w:r w:rsidRPr="00E74095">
        <w:rPr>
          <w:rFonts w:ascii="Calibri Light" w:hAnsi="Calibri Light" w:cs="Times New Roman"/>
          <w:b/>
          <w:color w:val="auto"/>
          <w:sz w:val="24"/>
          <w:szCs w:val="24"/>
        </w:rPr>
        <w:lastRenderedPageBreak/>
        <w:t>Приложение №</w:t>
      </w:r>
      <w:r w:rsidRPr="00E74095">
        <w:rPr>
          <w:rFonts w:ascii="Calibri Light" w:eastAsia="Times New Roman" w:hAnsi="Calibri Light"/>
          <w:b/>
          <w:color w:val="auto"/>
          <w:sz w:val="24"/>
          <w:szCs w:val="24"/>
        </w:rPr>
        <w:t>4</w:t>
      </w:r>
      <w:bookmarkEnd w:id="81"/>
    </w:p>
    <w:p w:rsidR="004C1E20" w:rsidRPr="00E74095" w:rsidRDefault="004C1E20" w:rsidP="004C1E20">
      <w:pPr>
        <w:tabs>
          <w:tab w:val="left" w:pos="142"/>
          <w:tab w:val="left" w:pos="426"/>
        </w:tabs>
        <w:spacing w:after="0"/>
        <w:jc w:val="center"/>
        <w:rPr>
          <w:rFonts w:ascii="Calibri Light" w:hAnsi="Calibri Light" w:cs="Times New Roman"/>
          <w:b/>
          <w:sz w:val="24"/>
          <w:szCs w:val="24"/>
        </w:rPr>
      </w:pPr>
      <w:r w:rsidRPr="00E74095">
        <w:rPr>
          <w:rFonts w:ascii="Calibri Light" w:hAnsi="Calibri Light" w:cs="Times New Roman"/>
          <w:b/>
          <w:sz w:val="24"/>
          <w:szCs w:val="24"/>
        </w:rPr>
        <w:t xml:space="preserve">Информация о лекарствах, торговая надбавка на которые превышает допустимый лимит  </w:t>
      </w:r>
    </w:p>
    <w:tbl>
      <w:tblPr>
        <w:tblW w:w="1460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275"/>
        <w:gridCol w:w="1134"/>
        <w:gridCol w:w="969"/>
        <w:gridCol w:w="1158"/>
        <w:gridCol w:w="992"/>
        <w:gridCol w:w="992"/>
        <w:gridCol w:w="1134"/>
        <w:gridCol w:w="992"/>
        <w:gridCol w:w="1134"/>
        <w:gridCol w:w="1134"/>
      </w:tblGrid>
      <w:tr w:rsidR="004C1E20" w:rsidRPr="00E74095" w:rsidTr="004A373A">
        <w:trPr>
          <w:trHeight w:val="1820"/>
        </w:trPr>
        <w:tc>
          <w:tcPr>
            <w:tcW w:w="3687" w:type="dxa"/>
            <w:hideMark/>
          </w:tcPr>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r w:rsidRPr="004A373A">
              <w:rPr>
                <w:rFonts w:ascii="Calibri Light" w:eastAsia="Times New Roman" w:hAnsi="Calibri Light" w:cstheme="majorHAnsi"/>
                <w:b/>
                <w:bCs/>
                <w:color w:val="000000"/>
                <w:sz w:val="16"/>
                <w:szCs w:val="16"/>
              </w:rPr>
              <w:t xml:space="preserve">Коммерческое название </w:t>
            </w:r>
          </w:p>
        </w:tc>
        <w:tc>
          <w:tcPr>
            <w:tcW w:w="1275" w:type="dxa"/>
            <w:hideMark/>
          </w:tcPr>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proofErr w:type="gramStart"/>
            <w:r w:rsidRPr="004A373A">
              <w:rPr>
                <w:rFonts w:ascii="Calibri Light" w:eastAsia="Times New Roman" w:hAnsi="Calibri Light" w:cstheme="majorHAnsi"/>
                <w:b/>
                <w:bCs/>
                <w:color w:val="000000"/>
                <w:sz w:val="16"/>
                <w:szCs w:val="18"/>
              </w:rPr>
              <w:t>Зарегистриро-вано</w:t>
            </w:r>
            <w:proofErr w:type="gramEnd"/>
            <w:r w:rsidRPr="004A373A">
              <w:rPr>
                <w:rFonts w:ascii="Calibri Light" w:eastAsia="Times New Roman" w:hAnsi="Calibri Light" w:cstheme="majorHAnsi"/>
                <w:b/>
                <w:bCs/>
                <w:color w:val="000000"/>
                <w:sz w:val="16"/>
                <w:szCs w:val="18"/>
              </w:rPr>
              <w:t xml:space="preserve">/ не зарегистриро-вано в Национальном каталоге цен производителя </w:t>
            </w:r>
          </w:p>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p>
        </w:tc>
        <w:tc>
          <w:tcPr>
            <w:tcW w:w="1134" w:type="dxa"/>
            <w:hideMark/>
          </w:tcPr>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r w:rsidRPr="004A373A">
              <w:rPr>
                <w:rFonts w:ascii="Calibri Light" w:eastAsia="Times New Roman" w:hAnsi="Calibri Light" w:cstheme="majorHAnsi"/>
                <w:b/>
                <w:bCs/>
                <w:color w:val="000000"/>
                <w:sz w:val="16"/>
                <w:szCs w:val="18"/>
              </w:rPr>
              <w:t xml:space="preserve">Цена согласно </w:t>
            </w:r>
            <w:proofErr w:type="gramStart"/>
            <w:r w:rsidRPr="004A373A">
              <w:rPr>
                <w:rFonts w:ascii="Calibri Light" w:eastAsia="Times New Roman" w:hAnsi="Calibri Light" w:cstheme="majorHAnsi"/>
                <w:b/>
                <w:bCs/>
                <w:color w:val="000000"/>
                <w:sz w:val="16"/>
                <w:szCs w:val="18"/>
              </w:rPr>
              <w:t>официаль-ному</w:t>
            </w:r>
            <w:proofErr w:type="gramEnd"/>
            <w:r w:rsidRPr="004A373A">
              <w:rPr>
                <w:rFonts w:ascii="Calibri Light" w:eastAsia="Times New Roman" w:hAnsi="Calibri Light" w:cstheme="majorHAnsi"/>
                <w:b/>
                <w:bCs/>
                <w:color w:val="000000"/>
                <w:sz w:val="16"/>
                <w:szCs w:val="18"/>
              </w:rPr>
              <w:t xml:space="preserve"> курсу молдавского лея, действующе-му на дату проведения таможенной операции, с учетом ввозных пошлин</w:t>
            </w:r>
          </w:p>
        </w:tc>
        <w:tc>
          <w:tcPr>
            <w:tcW w:w="969" w:type="dxa"/>
            <w:hideMark/>
          </w:tcPr>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r w:rsidRPr="004A373A">
              <w:rPr>
                <w:rFonts w:ascii="Calibri Light" w:eastAsia="Times New Roman" w:hAnsi="Calibri Light" w:cstheme="majorHAnsi"/>
                <w:b/>
                <w:bCs/>
                <w:color w:val="000000"/>
                <w:sz w:val="16"/>
                <w:szCs w:val="18"/>
              </w:rPr>
              <w:t xml:space="preserve">Средняя цена ЦЦГЗЗ </w:t>
            </w:r>
          </w:p>
        </w:tc>
        <w:tc>
          <w:tcPr>
            <w:tcW w:w="1158" w:type="dxa"/>
            <w:hideMark/>
          </w:tcPr>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r w:rsidRPr="004A373A">
              <w:rPr>
                <w:rFonts w:ascii="Calibri Light" w:eastAsia="Times New Roman" w:hAnsi="Calibri Light" w:cstheme="majorHAnsi"/>
                <w:b/>
                <w:bCs/>
                <w:color w:val="000000"/>
                <w:sz w:val="16"/>
                <w:szCs w:val="18"/>
              </w:rPr>
              <w:t>НДС (8%)</w:t>
            </w:r>
          </w:p>
        </w:tc>
        <w:tc>
          <w:tcPr>
            <w:tcW w:w="992" w:type="dxa"/>
            <w:hideMark/>
          </w:tcPr>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r w:rsidRPr="004A373A">
              <w:rPr>
                <w:rFonts w:ascii="Calibri Light" w:eastAsia="Times New Roman" w:hAnsi="Calibri Light" w:cstheme="majorHAnsi"/>
                <w:b/>
                <w:bCs/>
                <w:color w:val="000000"/>
                <w:sz w:val="16"/>
                <w:szCs w:val="18"/>
              </w:rPr>
              <w:t>Надбавка для розничных продавцов, до 15%</w:t>
            </w:r>
          </w:p>
        </w:tc>
        <w:tc>
          <w:tcPr>
            <w:tcW w:w="992" w:type="dxa"/>
            <w:hideMark/>
          </w:tcPr>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r w:rsidRPr="004A373A">
              <w:rPr>
                <w:rFonts w:ascii="Calibri Light" w:eastAsia="Times New Roman" w:hAnsi="Calibri Light" w:cstheme="majorHAnsi"/>
                <w:b/>
                <w:bCs/>
                <w:color w:val="000000"/>
                <w:sz w:val="16"/>
                <w:szCs w:val="18"/>
              </w:rPr>
              <w:t xml:space="preserve">Надбавка для </w:t>
            </w:r>
            <w:proofErr w:type="gramStart"/>
            <w:r w:rsidRPr="004A373A">
              <w:rPr>
                <w:rFonts w:ascii="Calibri Light" w:eastAsia="Times New Roman" w:hAnsi="Calibri Light" w:cstheme="majorHAnsi"/>
                <w:b/>
                <w:bCs/>
                <w:color w:val="000000"/>
                <w:sz w:val="16"/>
                <w:szCs w:val="18"/>
              </w:rPr>
              <w:t>оптовых</w:t>
            </w:r>
            <w:proofErr w:type="gramEnd"/>
            <w:r w:rsidRPr="004A373A">
              <w:rPr>
                <w:rFonts w:ascii="Calibri Light" w:eastAsia="Times New Roman" w:hAnsi="Calibri Light" w:cstheme="majorHAnsi"/>
                <w:b/>
                <w:bCs/>
                <w:color w:val="000000"/>
                <w:sz w:val="16"/>
                <w:szCs w:val="18"/>
              </w:rPr>
              <w:t xml:space="preserve"> дистибью-теров</w:t>
            </w:r>
          </w:p>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r w:rsidRPr="004A373A">
              <w:rPr>
                <w:rFonts w:ascii="Calibri Light" w:eastAsia="Times New Roman" w:hAnsi="Calibri Light" w:cstheme="majorHAnsi"/>
                <w:b/>
                <w:bCs/>
                <w:color w:val="000000"/>
                <w:sz w:val="16"/>
                <w:szCs w:val="18"/>
              </w:rPr>
              <w:t>до 25%</w:t>
            </w:r>
          </w:p>
        </w:tc>
        <w:tc>
          <w:tcPr>
            <w:tcW w:w="1134" w:type="dxa"/>
            <w:hideMark/>
          </w:tcPr>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r w:rsidRPr="004A373A">
              <w:rPr>
                <w:rFonts w:ascii="Calibri Light" w:eastAsia="Times New Roman" w:hAnsi="Calibri Light" w:cstheme="majorHAnsi"/>
                <w:b/>
                <w:bCs/>
                <w:color w:val="000000"/>
                <w:sz w:val="16"/>
                <w:szCs w:val="18"/>
              </w:rPr>
              <w:t xml:space="preserve">Розничная цена </w:t>
            </w:r>
          </w:p>
        </w:tc>
        <w:tc>
          <w:tcPr>
            <w:tcW w:w="992" w:type="dxa"/>
            <w:hideMark/>
          </w:tcPr>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r w:rsidRPr="004A373A">
              <w:rPr>
                <w:rFonts w:ascii="Calibri Light" w:eastAsia="Times New Roman" w:hAnsi="Calibri Light" w:cstheme="majorHAnsi"/>
                <w:b/>
                <w:bCs/>
                <w:color w:val="000000"/>
                <w:sz w:val="16"/>
                <w:szCs w:val="18"/>
              </w:rPr>
              <w:t xml:space="preserve">Оптовая цена </w:t>
            </w:r>
          </w:p>
        </w:tc>
        <w:tc>
          <w:tcPr>
            <w:tcW w:w="1134" w:type="dxa"/>
            <w:hideMark/>
          </w:tcPr>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r w:rsidRPr="004A373A">
              <w:rPr>
                <w:rFonts w:ascii="Calibri Light" w:eastAsia="Times New Roman" w:hAnsi="Calibri Light" w:cstheme="majorHAnsi"/>
                <w:b/>
                <w:bCs/>
                <w:color w:val="000000"/>
                <w:sz w:val="16"/>
                <w:szCs w:val="18"/>
              </w:rPr>
              <w:t>Разница в цене между ЦЦГЗЗ и розничной ценой в леях</w:t>
            </w:r>
          </w:p>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p>
        </w:tc>
        <w:tc>
          <w:tcPr>
            <w:tcW w:w="1134" w:type="dxa"/>
            <w:hideMark/>
          </w:tcPr>
          <w:p w:rsidR="004C1E20" w:rsidRPr="004A373A" w:rsidRDefault="004C1E20" w:rsidP="004A373A">
            <w:pPr>
              <w:spacing w:after="0" w:line="240" w:lineRule="auto"/>
              <w:jc w:val="center"/>
              <w:rPr>
                <w:rFonts w:ascii="Calibri Light" w:eastAsia="Times New Roman" w:hAnsi="Calibri Light" w:cstheme="majorHAnsi"/>
                <w:b/>
                <w:bCs/>
                <w:color w:val="000000"/>
                <w:sz w:val="16"/>
                <w:szCs w:val="18"/>
              </w:rPr>
            </w:pPr>
            <w:r w:rsidRPr="004A373A">
              <w:rPr>
                <w:rFonts w:ascii="Calibri Light" w:eastAsia="Times New Roman" w:hAnsi="Calibri Light" w:cstheme="majorHAnsi"/>
                <w:b/>
                <w:bCs/>
                <w:color w:val="000000"/>
                <w:sz w:val="16"/>
                <w:szCs w:val="18"/>
              </w:rPr>
              <w:t>Разница в цене между ЦЦГЗЗ и розничной ценой,</w:t>
            </w:r>
            <w:r w:rsidRPr="004A373A">
              <w:rPr>
                <w:rFonts w:ascii="Calibri Light" w:eastAsia="Times New Roman" w:hAnsi="Calibri Light" w:cstheme="majorHAnsi"/>
                <w:b/>
                <w:bCs/>
                <w:color w:val="000000"/>
                <w:sz w:val="16"/>
                <w:szCs w:val="18"/>
              </w:rPr>
              <w:br/>
              <w:t>%</w:t>
            </w:r>
          </w:p>
        </w:tc>
      </w:tr>
      <w:tr w:rsidR="004C1E20" w:rsidRPr="00E74095" w:rsidTr="004A373A">
        <w:trPr>
          <w:trHeight w:val="260"/>
        </w:trPr>
        <w:tc>
          <w:tcPr>
            <w:tcW w:w="3687" w:type="dxa"/>
            <w:hideMark/>
          </w:tcPr>
          <w:p w:rsidR="004C1E20" w:rsidRPr="00E74095" w:rsidRDefault="004C1E20" w:rsidP="004A373A">
            <w:pPr>
              <w:spacing w:after="0" w:line="240" w:lineRule="auto"/>
              <w:jc w:val="center"/>
              <w:rPr>
                <w:rFonts w:ascii="Calibri Light" w:eastAsia="Times New Roman" w:hAnsi="Calibri Light" w:cstheme="majorHAnsi"/>
                <w:i/>
                <w:iCs/>
                <w:color w:val="000000"/>
                <w:sz w:val="18"/>
                <w:szCs w:val="18"/>
              </w:rPr>
            </w:pPr>
            <w:r w:rsidRPr="00E74095">
              <w:rPr>
                <w:rFonts w:ascii="Calibri Light" w:eastAsia="Times New Roman" w:hAnsi="Calibri Light" w:cstheme="majorHAnsi"/>
                <w:i/>
                <w:iCs/>
                <w:color w:val="000000"/>
                <w:sz w:val="18"/>
                <w:szCs w:val="18"/>
              </w:rPr>
              <w:t>1</w:t>
            </w:r>
          </w:p>
        </w:tc>
        <w:tc>
          <w:tcPr>
            <w:tcW w:w="1275" w:type="dxa"/>
            <w:hideMark/>
          </w:tcPr>
          <w:p w:rsidR="004C1E20" w:rsidRPr="00E74095" w:rsidRDefault="004C1E20" w:rsidP="004A373A">
            <w:pPr>
              <w:spacing w:after="0" w:line="240" w:lineRule="auto"/>
              <w:jc w:val="center"/>
              <w:rPr>
                <w:rFonts w:ascii="Calibri Light" w:eastAsia="Times New Roman" w:hAnsi="Calibri Light" w:cstheme="majorHAnsi"/>
                <w:i/>
                <w:iCs/>
                <w:color w:val="000000"/>
                <w:sz w:val="18"/>
                <w:szCs w:val="18"/>
              </w:rPr>
            </w:pPr>
            <w:r w:rsidRPr="00E74095">
              <w:rPr>
                <w:rFonts w:ascii="Calibri Light" w:eastAsia="Times New Roman" w:hAnsi="Calibri Light" w:cstheme="majorHAnsi"/>
                <w:i/>
                <w:iCs/>
                <w:color w:val="000000"/>
                <w:sz w:val="18"/>
                <w:szCs w:val="18"/>
              </w:rPr>
              <w:t>2</w:t>
            </w:r>
          </w:p>
        </w:tc>
        <w:tc>
          <w:tcPr>
            <w:tcW w:w="1134" w:type="dxa"/>
            <w:hideMark/>
          </w:tcPr>
          <w:p w:rsidR="004C1E20" w:rsidRPr="00E74095" w:rsidRDefault="004C1E20" w:rsidP="004A373A">
            <w:pPr>
              <w:spacing w:after="0" w:line="240" w:lineRule="auto"/>
              <w:jc w:val="center"/>
              <w:rPr>
                <w:rFonts w:ascii="Calibri Light" w:eastAsia="Times New Roman" w:hAnsi="Calibri Light" w:cstheme="majorHAnsi"/>
                <w:i/>
                <w:iCs/>
                <w:color w:val="000000"/>
                <w:sz w:val="18"/>
                <w:szCs w:val="18"/>
              </w:rPr>
            </w:pPr>
            <w:r w:rsidRPr="00E74095">
              <w:rPr>
                <w:rFonts w:ascii="Calibri Light" w:eastAsia="Times New Roman" w:hAnsi="Calibri Light" w:cstheme="majorHAnsi"/>
                <w:i/>
                <w:iCs/>
                <w:color w:val="000000"/>
                <w:sz w:val="18"/>
                <w:szCs w:val="18"/>
              </w:rPr>
              <w:t>4</w:t>
            </w:r>
          </w:p>
        </w:tc>
        <w:tc>
          <w:tcPr>
            <w:tcW w:w="969" w:type="dxa"/>
            <w:hideMark/>
          </w:tcPr>
          <w:p w:rsidR="004C1E20" w:rsidRPr="00E74095" w:rsidRDefault="004C1E20" w:rsidP="004A373A">
            <w:pPr>
              <w:spacing w:after="0" w:line="240" w:lineRule="auto"/>
              <w:jc w:val="center"/>
              <w:rPr>
                <w:rFonts w:ascii="Calibri Light" w:eastAsia="Times New Roman" w:hAnsi="Calibri Light" w:cstheme="majorHAnsi"/>
                <w:i/>
                <w:iCs/>
                <w:color w:val="000000"/>
                <w:sz w:val="18"/>
                <w:szCs w:val="18"/>
              </w:rPr>
            </w:pPr>
            <w:r w:rsidRPr="00E74095">
              <w:rPr>
                <w:rFonts w:ascii="Calibri Light" w:eastAsia="Times New Roman" w:hAnsi="Calibri Light" w:cstheme="majorHAnsi"/>
                <w:i/>
                <w:iCs/>
                <w:color w:val="000000"/>
                <w:sz w:val="18"/>
                <w:szCs w:val="18"/>
              </w:rPr>
              <w:t>5</w:t>
            </w:r>
          </w:p>
        </w:tc>
        <w:tc>
          <w:tcPr>
            <w:tcW w:w="1158" w:type="dxa"/>
            <w:hideMark/>
          </w:tcPr>
          <w:p w:rsidR="004C1E20" w:rsidRPr="00E74095" w:rsidRDefault="004C1E20" w:rsidP="004A373A">
            <w:pPr>
              <w:spacing w:after="0" w:line="240" w:lineRule="auto"/>
              <w:jc w:val="center"/>
              <w:rPr>
                <w:rFonts w:ascii="Calibri Light" w:eastAsia="Times New Roman" w:hAnsi="Calibri Light" w:cstheme="majorHAnsi"/>
                <w:i/>
                <w:iCs/>
                <w:color w:val="000000"/>
                <w:sz w:val="18"/>
                <w:szCs w:val="18"/>
              </w:rPr>
            </w:pPr>
            <w:r w:rsidRPr="00E74095">
              <w:rPr>
                <w:rFonts w:ascii="Calibri Light" w:eastAsia="Times New Roman" w:hAnsi="Calibri Light" w:cstheme="majorHAnsi"/>
                <w:i/>
                <w:iCs/>
                <w:color w:val="000000"/>
                <w:sz w:val="18"/>
                <w:szCs w:val="18"/>
              </w:rPr>
              <w:t>6=4*8%</w:t>
            </w:r>
          </w:p>
        </w:tc>
        <w:tc>
          <w:tcPr>
            <w:tcW w:w="992" w:type="dxa"/>
            <w:hideMark/>
          </w:tcPr>
          <w:p w:rsidR="004C1E20" w:rsidRPr="00E74095" w:rsidRDefault="004C1E20" w:rsidP="004A373A">
            <w:pPr>
              <w:spacing w:after="0" w:line="240" w:lineRule="auto"/>
              <w:jc w:val="center"/>
              <w:rPr>
                <w:rFonts w:ascii="Calibri Light" w:eastAsia="Times New Roman" w:hAnsi="Calibri Light" w:cstheme="majorHAnsi"/>
                <w:i/>
                <w:iCs/>
                <w:color w:val="000000"/>
                <w:sz w:val="18"/>
                <w:szCs w:val="18"/>
              </w:rPr>
            </w:pPr>
            <w:r w:rsidRPr="00E74095">
              <w:rPr>
                <w:rFonts w:ascii="Calibri Light" w:eastAsia="Times New Roman" w:hAnsi="Calibri Light" w:cstheme="majorHAnsi"/>
                <w:i/>
                <w:iCs/>
                <w:color w:val="000000"/>
                <w:sz w:val="18"/>
                <w:szCs w:val="18"/>
              </w:rPr>
              <w:t>7</w:t>
            </w:r>
          </w:p>
        </w:tc>
        <w:tc>
          <w:tcPr>
            <w:tcW w:w="992" w:type="dxa"/>
            <w:hideMark/>
          </w:tcPr>
          <w:p w:rsidR="004C1E20" w:rsidRPr="00E74095" w:rsidRDefault="004C1E20" w:rsidP="004A373A">
            <w:pPr>
              <w:spacing w:after="0" w:line="240" w:lineRule="auto"/>
              <w:jc w:val="center"/>
              <w:rPr>
                <w:rFonts w:ascii="Calibri Light" w:eastAsia="Times New Roman" w:hAnsi="Calibri Light" w:cstheme="majorHAnsi"/>
                <w:i/>
                <w:iCs/>
                <w:color w:val="000000"/>
                <w:sz w:val="18"/>
                <w:szCs w:val="18"/>
              </w:rPr>
            </w:pPr>
            <w:r w:rsidRPr="00E74095">
              <w:rPr>
                <w:rFonts w:ascii="Calibri Light" w:eastAsia="Times New Roman" w:hAnsi="Calibri Light" w:cstheme="majorHAnsi"/>
                <w:i/>
                <w:iCs/>
                <w:color w:val="000000"/>
                <w:sz w:val="18"/>
                <w:szCs w:val="18"/>
              </w:rPr>
              <w:t>8</w:t>
            </w:r>
          </w:p>
        </w:tc>
        <w:tc>
          <w:tcPr>
            <w:tcW w:w="1134" w:type="dxa"/>
            <w:hideMark/>
          </w:tcPr>
          <w:p w:rsidR="004C1E20" w:rsidRPr="00E74095" w:rsidRDefault="004C1E20" w:rsidP="004A373A">
            <w:pPr>
              <w:spacing w:after="0" w:line="240" w:lineRule="auto"/>
              <w:jc w:val="center"/>
              <w:rPr>
                <w:rFonts w:ascii="Calibri Light" w:eastAsia="Times New Roman" w:hAnsi="Calibri Light" w:cstheme="majorHAnsi"/>
                <w:i/>
                <w:iCs/>
                <w:color w:val="000000"/>
                <w:sz w:val="18"/>
                <w:szCs w:val="18"/>
              </w:rPr>
            </w:pPr>
            <w:r w:rsidRPr="00E74095">
              <w:rPr>
                <w:rFonts w:ascii="Calibri Light" w:eastAsia="Times New Roman" w:hAnsi="Calibri Light" w:cstheme="majorHAnsi"/>
                <w:i/>
                <w:iCs/>
                <w:color w:val="000000"/>
                <w:sz w:val="18"/>
                <w:szCs w:val="18"/>
              </w:rPr>
              <w:t>9=4+6+7</w:t>
            </w:r>
          </w:p>
        </w:tc>
        <w:tc>
          <w:tcPr>
            <w:tcW w:w="992" w:type="dxa"/>
            <w:hideMark/>
          </w:tcPr>
          <w:p w:rsidR="004C1E20" w:rsidRPr="00E74095" w:rsidRDefault="004C1E20" w:rsidP="004A373A">
            <w:pPr>
              <w:spacing w:after="0" w:line="240" w:lineRule="auto"/>
              <w:jc w:val="center"/>
              <w:rPr>
                <w:rFonts w:ascii="Calibri Light" w:eastAsia="Times New Roman" w:hAnsi="Calibri Light" w:cstheme="majorHAnsi"/>
                <w:i/>
                <w:iCs/>
                <w:color w:val="000000"/>
                <w:sz w:val="18"/>
                <w:szCs w:val="18"/>
              </w:rPr>
            </w:pPr>
            <w:r w:rsidRPr="00E74095">
              <w:rPr>
                <w:rFonts w:ascii="Calibri Light" w:eastAsia="Times New Roman" w:hAnsi="Calibri Light" w:cstheme="majorHAnsi"/>
                <w:i/>
                <w:iCs/>
                <w:color w:val="000000"/>
                <w:sz w:val="18"/>
                <w:szCs w:val="18"/>
              </w:rPr>
              <w:t>10=4+6+8</w:t>
            </w:r>
          </w:p>
        </w:tc>
        <w:tc>
          <w:tcPr>
            <w:tcW w:w="1134" w:type="dxa"/>
            <w:hideMark/>
          </w:tcPr>
          <w:p w:rsidR="004C1E20" w:rsidRPr="00E74095" w:rsidRDefault="004C1E20" w:rsidP="004A373A">
            <w:pPr>
              <w:spacing w:after="0" w:line="240" w:lineRule="auto"/>
              <w:jc w:val="center"/>
              <w:rPr>
                <w:rFonts w:ascii="Calibri Light" w:eastAsia="Times New Roman" w:hAnsi="Calibri Light" w:cstheme="majorHAnsi"/>
                <w:i/>
                <w:iCs/>
                <w:color w:val="000000"/>
                <w:sz w:val="18"/>
                <w:szCs w:val="18"/>
              </w:rPr>
            </w:pPr>
            <w:r w:rsidRPr="00E74095">
              <w:rPr>
                <w:rFonts w:ascii="Calibri Light" w:eastAsia="Times New Roman" w:hAnsi="Calibri Light" w:cstheme="majorHAnsi"/>
                <w:i/>
                <w:iCs/>
                <w:color w:val="000000"/>
                <w:sz w:val="18"/>
                <w:szCs w:val="18"/>
              </w:rPr>
              <w:t>11=9-4</w:t>
            </w:r>
          </w:p>
        </w:tc>
        <w:tc>
          <w:tcPr>
            <w:tcW w:w="1134" w:type="dxa"/>
            <w:hideMark/>
          </w:tcPr>
          <w:p w:rsidR="004C1E20" w:rsidRPr="00E74095" w:rsidRDefault="004C1E20" w:rsidP="004A373A">
            <w:pPr>
              <w:spacing w:after="0" w:line="240" w:lineRule="auto"/>
              <w:jc w:val="center"/>
              <w:rPr>
                <w:rFonts w:ascii="Calibri Light" w:eastAsia="Times New Roman" w:hAnsi="Calibri Light" w:cstheme="majorHAnsi"/>
                <w:i/>
                <w:iCs/>
                <w:color w:val="000000"/>
                <w:sz w:val="18"/>
                <w:szCs w:val="18"/>
              </w:rPr>
            </w:pPr>
            <w:r w:rsidRPr="00E74095">
              <w:rPr>
                <w:rFonts w:ascii="Calibri Light" w:eastAsia="Times New Roman" w:hAnsi="Calibri Light" w:cstheme="majorHAnsi"/>
                <w:i/>
                <w:iCs/>
                <w:color w:val="000000"/>
                <w:sz w:val="18"/>
                <w:szCs w:val="18"/>
              </w:rPr>
              <w:t>12=</w:t>
            </w:r>
          </w:p>
          <w:p w:rsidR="004C1E20" w:rsidRPr="00E74095" w:rsidRDefault="004C1E20" w:rsidP="004A373A">
            <w:pPr>
              <w:spacing w:after="0" w:line="240" w:lineRule="auto"/>
              <w:jc w:val="center"/>
              <w:rPr>
                <w:rFonts w:ascii="Calibri Light" w:eastAsia="Times New Roman" w:hAnsi="Calibri Light" w:cstheme="majorHAnsi"/>
                <w:i/>
                <w:iCs/>
                <w:color w:val="000000"/>
                <w:sz w:val="18"/>
                <w:szCs w:val="18"/>
              </w:rPr>
            </w:pPr>
            <w:r w:rsidRPr="00E74095">
              <w:rPr>
                <w:rFonts w:ascii="Calibri Light" w:eastAsia="Times New Roman" w:hAnsi="Calibri Light" w:cstheme="majorHAnsi"/>
                <w:i/>
                <w:iCs/>
                <w:color w:val="000000"/>
                <w:sz w:val="18"/>
                <w:szCs w:val="18"/>
              </w:rPr>
              <w:t>9/5*100%</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Ceftriaxon-BHFZ pulb</w:t>
            </w:r>
            <w:proofErr w:type="gramStart"/>
            <w:r w:rsidRPr="004C1E20">
              <w:rPr>
                <w:rFonts w:ascii="Calibri Light" w:eastAsia="Times New Roman" w:hAnsi="Calibri Light" w:cstheme="majorHAnsi"/>
                <w:color w:val="000000"/>
                <w:sz w:val="18"/>
                <w:szCs w:val="18"/>
                <w:lang w:val="en-US"/>
              </w:rPr>
              <w:t>./</w:t>
            </w:r>
            <w:proofErr w:type="gramEnd"/>
            <w:r w:rsidRPr="004C1E20">
              <w:rPr>
                <w:rFonts w:ascii="Calibri Light" w:eastAsia="Times New Roman" w:hAnsi="Calibri Light" w:cstheme="majorHAnsi"/>
                <w:color w:val="000000"/>
                <w:sz w:val="18"/>
                <w:szCs w:val="18"/>
                <w:lang w:val="en-US"/>
              </w:rPr>
              <w:t xml:space="preserve">sol. inj./perf. 1000 mg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11,13</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31,88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0,89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13,69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16,47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(18,19)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57,1%</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Lipofundin MCT/LCT 20% emuls. </w:t>
            </w:r>
            <w:proofErr w:type="gramStart"/>
            <w:r w:rsidRPr="004C1E20">
              <w:rPr>
                <w:rFonts w:ascii="Calibri Light" w:eastAsia="Times New Roman" w:hAnsi="Calibri Light" w:cstheme="majorHAnsi"/>
                <w:color w:val="000000"/>
                <w:sz w:val="18"/>
                <w:szCs w:val="18"/>
                <w:lang w:val="en-US"/>
              </w:rPr>
              <w:t>perf</w:t>
            </w:r>
            <w:proofErr w:type="gramEnd"/>
            <w:r w:rsidRPr="004C1E20">
              <w:rPr>
                <w:rFonts w:ascii="Calibri Light" w:eastAsia="Times New Roman" w:hAnsi="Calibri Light" w:cstheme="majorHAnsi"/>
                <w:color w:val="000000"/>
                <w:sz w:val="18"/>
                <w:szCs w:val="18"/>
                <w:lang w:val="en-US"/>
              </w:rPr>
              <w:t xml:space="preserve">. </w:t>
            </w:r>
            <w:r w:rsidRPr="00E74095">
              <w:rPr>
                <w:rFonts w:ascii="Calibri Light" w:eastAsia="Times New Roman" w:hAnsi="Calibri Light" w:cstheme="majorHAnsi"/>
                <w:color w:val="000000"/>
                <w:sz w:val="18"/>
                <w:szCs w:val="18"/>
              </w:rPr>
              <w:t xml:space="preserve">20% 100 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r w:rsidRPr="00E74095">
              <w:rPr>
                <w:rFonts w:ascii="Calibri Light" w:eastAsia="Times New Roman" w:hAnsi="Calibri Light" w:cstheme="majorHAnsi"/>
                <w:color w:val="000000"/>
                <w:sz w:val="18"/>
                <w:szCs w:val="18"/>
              </w:rPr>
              <w:t xml:space="preserve"> t</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55,65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90,65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4,45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6,68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11,13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66,78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77,91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(23,87)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Maviret comp. film. 100 mg/40 mg N4x21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57.629,44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79.268,96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4.610,36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2.881,47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6.339,24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65.121,27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71.460,50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(14.147,69)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17,8%</w:t>
            </w:r>
          </w:p>
        </w:tc>
      </w:tr>
      <w:tr w:rsidR="004C1E20" w:rsidRPr="00E74095" w:rsidTr="004A373A">
        <w:trPr>
          <w:trHeight w:val="52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Artinestol sol. inj. 1:100.000 100 X1, 7ml 68 mg+0,02 mg 1,7 ml N100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1.482,04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2.037,09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118,56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74,10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163,02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1.674,71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1.837,73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(362,38)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17,8%</w:t>
            </w:r>
          </w:p>
        </w:tc>
      </w:tr>
      <w:tr w:rsidR="004C1E20" w:rsidRPr="00E74095" w:rsidTr="004A373A">
        <w:trPr>
          <w:trHeight w:val="52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Artinestol sol. inj. 1:200.000 100 X1, 7ml 68 mg+0,01 mg 1,7 ml N100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1.482,04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2.037,09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118,56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74,10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163,02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1.674,71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1.837,73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(362,38)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17,8%</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Amoksiklav® Hexal pulb./sol. inj. 200 mg + 200 mg N10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2.783,35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3.673,41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222,67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139,17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306,17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3.145,19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3.451,36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(528,23)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14,4%</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Dobutamin Liquid sol. perf. 250 mg/50 ml N10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2.111,00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2.693,88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168,88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105,55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232,21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2.385,43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2.617,64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(308,45)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11,5%</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Methergin sol. inj. 200 mcg/ml N5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111,62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147,04</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8,93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11,16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17,86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131,72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149,58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(15,32)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10,4%</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Recormon® sol. inj. ser. preump. </w:t>
            </w:r>
            <w:r w:rsidRPr="00E74095">
              <w:rPr>
                <w:rFonts w:ascii="Calibri Light" w:eastAsia="Times New Roman" w:hAnsi="Calibri Light" w:cstheme="majorHAnsi"/>
                <w:color w:val="000000"/>
                <w:sz w:val="18"/>
                <w:szCs w:val="18"/>
              </w:rPr>
              <w:t xml:space="preserve">5000 UI/0,3 ml N3x2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3.298,02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4.103,80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263,84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164,90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362,78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3.726,76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4.089,54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(377,04)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9,2%</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Methergin sol. inj. 200 mcg/ml N5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115,22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147,04</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9,22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11,52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18,44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135,96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154,40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(11,07)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7,5%</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Recormon® sol. inj. ser. preump. </w:t>
            </w:r>
            <w:r w:rsidRPr="00E74095">
              <w:rPr>
                <w:rFonts w:ascii="Calibri Light" w:eastAsia="Times New Roman" w:hAnsi="Calibri Light" w:cstheme="majorHAnsi"/>
                <w:color w:val="000000"/>
                <w:sz w:val="18"/>
                <w:szCs w:val="18"/>
              </w:rPr>
              <w:t xml:space="preserve">2000 UI/0,3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1.156,89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1.386,45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92,55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57,84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127,26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1.307,28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1.434,54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(79,17)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lastRenderedPageBreak/>
              <w:t xml:space="preserve">Recormon® sol. inj. ser. preump. </w:t>
            </w:r>
            <w:r w:rsidRPr="00E74095">
              <w:rPr>
                <w:rFonts w:ascii="Calibri Light" w:eastAsia="Times New Roman" w:hAnsi="Calibri Light" w:cstheme="majorHAnsi"/>
                <w:color w:val="000000"/>
                <w:sz w:val="18"/>
                <w:szCs w:val="18"/>
              </w:rPr>
              <w:t xml:space="preserve">2000 UI/0,3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1.180,76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1.386,45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94,46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59,04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129,88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1.334,26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1.464,14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(52,19)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3,8%</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Dobutamin Liquid sol. perf. 250 mg/50 ml N10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2.304,38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2.693,88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184,35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115,22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253,48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2.603,95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2.857,44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(89,93)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Recormon® sol. inj. ser. preump. </w:t>
            </w:r>
            <w:r w:rsidRPr="00E74095">
              <w:rPr>
                <w:rFonts w:ascii="Calibri Light" w:eastAsia="Times New Roman" w:hAnsi="Calibri Light" w:cstheme="majorHAnsi"/>
                <w:color w:val="000000"/>
                <w:sz w:val="18"/>
                <w:szCs w:val="18"/>
              </w:rPr>
              <w:t xml:space="preserve">2000 UI/0,3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1.189,34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1.386,45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95,15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59,47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130,83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1.343,96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1.474,79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(42,49)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Actovegin® 200 mg sol. inj. 40 mg/ml 5 ml N5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258,75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301,55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20,70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12,94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28,46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292,39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320,86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(9,16)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Heparin sol. inj. 5000 UI/ml 5 ml N5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212,36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253,29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16,99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16,99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27,61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246,34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273,95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(6,95)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Herceptin® sol. inj. 600 mg/5 ml 5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23.199,20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26.922,80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1.855,94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1.159,96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2.551,91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26.215,10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28.767,01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(707,71)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Recormon® sol. inj. ser. preump. </w:t>
            </w:r>
            <w:r w:rsidRPr="00E74095">
              <w:rPr>
                <w:rFonts w:ascii="Calibri Light" w:eastAsia="Times New Roman" w:hAnsi="Calibri Light" w:cstheme="majorHAnsi"/>
                <w:color w:val="000000"/>
                <w:sz w:val="18"/>
                <w:szCs w:val="18"/>
              </w:rPr>
              <w:t xml:space="preserve">2000 UI/0,3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1.194,89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1.386,45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95,59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59,74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131,44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1.350,22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1.481,66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(36,23)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Tamiflu® caps. 75 mg N10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251,25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290,42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20,10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12,56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27,64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283,91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311,55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(6,51)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Herceptin® sol. inj. 600 mg/5 ml 5 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23.354,34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26.922,80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1.868,35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1.167,72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2.568,98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26.390,40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28.959,38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(532,40)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Pancreatin comprimate 25 UI N50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21,58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26,98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5,39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26,54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31,93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(0,44)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Ditilin sol. inj. 20mg/ml N10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64,11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76,66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5,13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6,41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10,26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75,65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85,91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(1,00)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Nutriflex 40/80 lipid N3C sol. perf. </w:t>
            </w:r>
            <w:r w:rsidRPr="00E74095">
              <w:rPr>
                <w:rFonts w:ascii="Calibri Light" w:eastAsia="Times New Roman" w:hAnsi="Calibri Light" w:cstheme="majorHAnsi"/>
                <w:color w:val="000000"/>
                <w:sz w:val="18"/>
                <w:szCs w:val="18"/>
              </w:rPr>
              <w:t xml:space="preserve">N1 1250ml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486,40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552,35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38,91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24,32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53,50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549,63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603,13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(2,72)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0,5%</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Mircera® sol. inj. ser. preump. </w:t>
            </w:r>
            <w:r w:rsidRPr="00E74095">
              <w:rPr>
                <w:rFonts w:ascii="Calibri Light" w:eastAsia="Times New Roman" w:hAnsi="Calibri Light" w:cstheme="majorHAnsi"/>
                <w:color w:val="000000"/>
                <w:sz w:val="18"/>
                <w:szCs w:val="18"/>
              </w:rPr>
              <w:t xml:space="preserve">50 mcg/0,3 ml 0,3 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1.413,21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1.593,39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113,06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70,66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155,45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1.596,93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1.752,38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3,54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-0,2%</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Gelofusine</w:t>
            </w:r>
            <w:proofErr w:type="gramStart"/>
            <w:r w:rsidRPr="004C1E20">
              <w:rPr>
                <w:rFonts w:ascii="Calibri Light" w:eastAsia="Times New Roman" w:hAnsi="Calibri Light" w:cstheme="majorHAnsi"/>
                <w:color w:val="000000"/>
                <w:sz w:val="18"/>
                <w:szCs w:val="18"/>
                <w:lang w:val="en-US"/>
              </w:rPr>
              <w:t>®  4g</w:t>
            </w:r>
            <w:proofErr w:type="gramEnd"/>
            <w:r w:rsidRPr="004C1E20">
              <w:rPr>
                <w:rFonts w:ascii="Calibri Light" w:eastAsia="Times New Roman" w:hAnsi="Calibri Light" w:cstheme="majorHAnsi"/>
                <w:color w:val="000000"/>
                <w:sz w:val="18"/>
                <w:szCs w:val="18"/>
                <w:lang w:val="en-US"/>
              </w:rPr>
              <w:t xml:space="preserve">/100ml sol. perf. </w:t>
            </w:r>
            <w:r w:rsidRPr="00E74095">
              <w:rPr>
                <w:rFonts w:ascii="Calibri Light" w:eastAsia="Times New Roman" w:hAnsi="Calibri Light" w:cstheme="majorHAnsi"/>
                <w:color w:val="000000"/>
                <w:sz w:val="18"/>
                <w:szCs w:val="18"/>
              </w:rPr>
              <w:t xml:space="preserve">4 g/100 ml 500 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75,44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6,04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7,54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12,07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89,02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101,09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1,71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Arginină-Sorbitol sol. perf. 500 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46,91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55,08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9,38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56,29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65,67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1,20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Recormon® sol. inj. ser. preump. </w:t>
            </w:r>
            <w:r w:rsidRPr="00E74095">
              <w:rPr>
                <w:rFonts w:ascii="Calibri Light" w:eastAsia="Times New Roman" w:hAnsi="Calibri Light" w:cstheme="majorHAnsi"/>
                <w:color w:val="000000"/>
                <w:sz w:val="18"/>
                <w:szCs w:val="18"/>
              </w:rPr>
              <w:t xml:space="preserve">2000 UI/0,3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1.254,52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1.386,45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100,36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62,73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138,00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1.417,61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1.555,60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31,16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Vinorelbin conc</w:t>
            </w:r>
            <w:proofErr w:type="gramStart"/>
            <w:r w:rsidRPr="004C1E20">
              <w:rPr>
                <w:rFonts w:ascii="Calibri Light" w:eastAsia="Times New Roman" w:hAnsi="Calibri Light" w:cstheme="majorHAnsi"/>
                <w:color w:val="000000"/>
                <w:sz w:val="18"/>
                <w:szCs w:val="18"/>
                <w:lang w:val="en-US"/>
              </w:rPr>
              <w:t>./</w:t>
            </w:r>
            <w:proofErr w:type="gramEnd"/>
            <w:r w:rsidRPr="004C1E20">
              <w:rPr>
                <w:rFonts w:ascii="Calibri Light" w:eastAsia="Times New Roman" w:hAnsi="Calibri Light" w:cstheme="majorHAnsi"/>
                <w:color w:val="000000"/>
                <w:sz w:val="18"/>
                <w:szCs w:val="18"/>
                <w:lang w:val="en-US"/>
              </w:rPr>
              <w:t xml:space="preserve">sol. perf. 10 mg/ml 5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281,07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310,19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22,49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14,05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30,92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317,60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348,52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7,41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Velcade® pulb. sol. inj. 3,5 mg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5.470,58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6.029,82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437,65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273,53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601,76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6.181,76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6.783,52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151,94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Arginină-Sorbitol sol. perf. 250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37,06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43,35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4,45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7,41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44,47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51,88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1,11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Nutriflex 40/80 lipid N3C sol. perf. </w:t>
            </w:r>
            <w:r w:rsidRPr="00E74095">
              <w:rPr>
                <w:rFonts w:ascii="Calibri Light" w:eastAsia="Times New Roman" w:hAnsi="Calibri Light" w:cstheme="majorHAnsi"/>
                <w:color w:val="000000"/>
                <w:sz w:val="18"/>
                <w:szCs w:val="18"/>
              </w:rPr>
              <w:t xml:space="preserve">N1 1250ml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501,88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552,35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40,15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25,09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55,21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567,12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622,33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14,77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Mircera® sol. inj. ser. preump. </w:t>
            </w:r>
            <w:r w:rsidRPr="00E74095">
              <w:rPr>
                <w:rFonts w:ascii="Calibri Light" w:eastAsia="Times New Roman" w:hAnsi="Calibri Light" w:cstheme="majorHAnsi"/>
                <w:color w:val="000000"/>
                <w:sz w:val="18"/>
                <w:szCs w:val="18"/>
              </w:rPr>
              <w:t xml:space="preserve">50 mcg/0,3 ml 0,3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1.462,58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1.593,39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117,01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73,13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160,88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1.652,71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1.813,60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59,32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lastRenderedPageBreak/>
              <w:t xml:space="preserve">Lerkamen® 10 comp. film. 10 mg N14x2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88,24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99,79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7,06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8,82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14,12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104,12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118,24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4,33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-4,3%</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Gelofusine</w:t>
            </w:r>
            <w:proofErr w:type="gramStart"/>
            <w:r w:rsidRPr="004C1E20">
              <w:rPr>
                <w:rFonts w:ascii="Calibri Light" w:eastAsia="Times New Roman" w:hAnsi="Calibri Light" w:cstheme="majorHAnsi"/>
                <w:color w:val="000000"/>
                <w:sz w:val="18"/>
                <w:szCs w:val="18"/>
                <w:lang w:val="en-US"/>
              </w:rPr>
              <w:t>®  4g</w:t>
            </w:r>
            <w:proofErr w:type="gramEnd"/>
            <w:r w:rsidRPr="004C1E20">
              <w:rPr>
                <w:rFonts w:ascii="Calibri Light" w:eastAsia="Times New Roman" w:hAnsi="Calibri Light" w:cstheme="majorHAnsi"/>
                <w:color w:val="000000"/>
                <w:sz w:val="18"/>
                <w:szCs w:val="18"/>
                <w:lang w:val="en-US"/>
              </w:rPr>
              <w:t xml:space="preserve">/100ml sol. perf. </w:t>
            </w:r>
            <w:r w:rsidRPr="00E74095">
              <w:rPr>
                <w:rFonts w:ascii="Calibri Light" w:eastAsia="Times New Roman" w:hAnsi="Calibri Light" w:cstheme="majorHAnsi"/>
                <w:color w:val="000000"/>
                <w:sz w:val="18"/>
                <w:szCs w:val="18"/>
              </w:rPr>
              <w:t xml:space="preserve">4 g/100 ml 500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77,84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6,23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7,78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12,45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91,85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104,31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4,54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-5,2%</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Lerkamen® 10 comp. film. 10 mg N14x2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89,47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99,79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7,16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8,95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14,32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105,58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119,89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5,79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Nutriflex 40/80 lipid N3C sol. perf. </w:t>
            </w:r>
            <w:r w:rsidRPr="00E74095">
              <w:rPr>
                <w:rFonts w:ascii="Calibri Light" w:eastAsia="Times New Roman" w:hAnsi="Calibri Light" w:cstheme="majorHAnsi"/>
                <w:color w:val="000000"/>
                <w:sz w:val="18"/>
                <w:szCs w:val="18"/>
              </w:rPr>
              <w:t xml:space="preserve">N1 1250ml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518,60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552,35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41,49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25,93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57,05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586,01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643,06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33,66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-6,1%</w:t>
            </w:r>
          </w:p>
        </w:tc>
      </w:tr>
      <w:tr w:rsidR="004C1E20" w:rsidRPr="00E74095" w:rsidTr="004A373A">
        <w:trPr>
          <w:trHeight w:val="52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Sevorane lichid/vapori de inhalat 100% 250 ml N1 (flacon PEN Quik-Fil)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1.843,18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1.957,86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147,45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92,16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202,75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2.082,80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2.285,55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124,93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-6,4%</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Lerkamen® 10 comp. film. 10 mg N14x2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89,98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99,79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7,20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9,00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14,40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106,17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120,57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6,38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-6,4%</w:t>
            </w:r>
          </w:p>
        </w:tc>
      </w:tr>
      <w:tr w:rsidR="004C1E20" w:rsidRPr="00E74095" w:rsidTr="004A373A">
        <w:trPr>
          <w:trHeight w:val="52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Propofol-®Lipuro 10 mg/ml emuls.inj./perf. </w:t>
            </w:r>
            <w:r w:rsidRPr="00E74095">
              <w:rPr>
                <w:rFonts w:ascii="Calibri Light" w:eastAsia="Times New Roman" w:hAnsi="Calibri Light" w:cstheme="majorHAnsi"/>
                <w:color w:val="000000"/>
                <w:sz w:val="18"/>
                <w:szCs w:val="18"/>
              </w:rPr>
              <w:t xml:space="preserve">10 mg/ml 20 ml N5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141,12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153,58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11,29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11,29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18,35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163,70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182,04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10,12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-6,6%</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Gelofusine</w:t>
            </w:r>
            <w:proofErr w:type="gramStart"/>
            <w:r w:rsidRPr="004C1E20">
              <w:rPr>
                <w:rFonts w:ascii="Calibri Light" w:eastAsia="Times New Roman" w:hAnsi="Calibri Light" w:cstheme="majorHAnsi"/>
                <w:color w:val="000000"/>
                <w:sz w:val="18"/>
                <w:szCs w:val="18"/>
                <w:lang w:val="en-US"/>
              </w:rPr>
              <w:t>®  4g</w:t>
            </w:r>
            <w:proofErr w:type="gramEnd"/>
            <w:r w:rsidRPr="004C1E20">
              <w:rPr>
                <w:rFonts w:ascii="Calibri Light" w:eastAsia="Times New Roman" w:hAnsi="Calibri Light" w:cstheme="majorHAnsi"/>
                <w:color w:val="000000"/>
                <w:sz w:val="18"/>
                <w:szCs w:val="18"/>
                <w:lang w:val="en-US"/>
              </w:rPr>
              <w:t xml:space="preserve">/100ml sol. perf. </w:t>
            </w:r>
            <w:r w:rsidRPr="00E74095">
              <w:rPr>
                <w:rFonts w:ascii="Calibri Light" w:eastAsia="Times New Roman" w:hAnsi="Calibri Light" w:cstheme="majorHAnsi"/>
                <w:color w:val="000000"/>
                <w:sz w:val="18"/>
                <w:szCs w:val="18"/>
              </w:rPr>
              <w:t xml:space="preserve">4 g/100 ml 500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78,97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6,32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7,90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12,63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93,18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105,82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5,87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-6,7%</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Aminoplasmal Hepa 100 g/l sol. perf. </w:t>
            </w:r>
            <w:r w:rsidRPr="00E74095">
              <w:rPr>
                <w:rFonts w:ascii="Calibri Light" w:eastAsia="Times New Roman" w:hAnsi="Calibri Light" w:cstheme="majorHAnsi"/>
                <w:color w:val="000000"/>
                <w:sz w:val="18"/>
                <w:szCs w:val="18"/>
              </w:rPr>
              <w:t xml:space="preserve">100 g/l 500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149,39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162,31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19,42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173,30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192,72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10,99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-6,8%</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Fraxiparine™ sol. inj. 9500 UI/ml 5 ml N10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4.558,88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4.821,14</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364,71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227,94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501,48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5.151,54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5.653,02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330,40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-6,9%</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Arixtra® sol. inj. ser. preump. </w:t>
            </w:r>
            <w:r w:rsidRPr="00E74095">
              <w:rPr>
                <w:rFonts w:ascii="Calibri Light" w:eastAsia="Times New Roman" w:hAnsi="Calibri Light" w:cstheme="majorHAnsi"/>
                <w:color w:val="000000"/>
                <w:sz w:val="18"/>
                <w:szCs w:val="18"/>
              </w:rPr>
              <w:t>7,5 mg/0,6 ml N5x2</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2.399,22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2.537,24</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191,94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119,96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263,91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2.711,11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2.975,03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173,88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-6,9%</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Arixtra® sol. inj. ser. preump. </w:t>
            </w:r>
            <w:r w:rsidRPr="00E74095">
              <w:rPr>
                <w:rFonts w:ascii="Calibri Light" w:eastAsia="Times New Roman" w:hAnsi="Calibri Light" w:cstheme="majorHAnsi"/>
                <w:color w:val="000000"/>
                <w:sz w:val="18"/>
                <w:szCs w:val="18"/>
              </w:rPr>
              <w:t>2,5 mg/0,5 ml N5x2</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737,92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779,98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59,03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36,90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81,17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833,85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915,02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53,87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-6,9%</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Ultravist®-370 sol. inj. 768,86 mg/ml 200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1.238,76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1.305,27</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99,10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61,94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136,26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1.399,80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1.536,06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94,53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-7,2%</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Aciclovir pulb</w:t>
            </w:r>
            <w:proofErr w:type="gramStart"/>
            <w:r w:rsidRPr="004C1E20">
              <w:rPr>
                <w:rFonts w:ascii="Calibri Light" w:eastAsia="Times New Roman" w:hAnsi="Calibri Light" w:cstheme="majorHAnsi"/>
                <w:color w:val="000000"/>
                <w:sz w:val="18"/>
                <w:szCs w:val="18"/>
                <w:lang w:val="en-US"/>
              </w:rPr>
              <w:t>./</w:t>
            </w:r>
            <w:proofErr w:type="gramEnd"/>
            <w:r w:rsidRPr="004C1E20">
              <w:rPr>
                <w:rFonts w:ascii="Calibri Light" w:eastAsia="Times New Roman" w:hAnsi="Calibri Light" w:cstheme="majorHAnsi"/>
                <w:color w:val="000000"/>
                <w:sz w:val="18"/>
                <w:szCs w:val="18"/>
                <w:lang w:val="en-US"/>
              </w:rPr>
              <w:t xml:space="preserve">sol. perf. 250 mg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26,40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30,28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6,60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32,47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39,07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2,20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-7,3%</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Ultravist®-370 sol. inj. 768,86 mg/ml 50 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335,56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353,31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26,85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16,78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36,91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379,19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416,10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25,88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-7,3%</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Kardiket® comp. elib. </w:t>
            </w:r>
            <w:proofErr w:type="gramStart"/>
            <w:r w:rsidRPr="004C1E20">
              <w:rPr>
                <w:rFonts w:ascii="Calibri Light" w:eastAsia="Times New Roman" w:hAnsi="Calibri Light" w:cstheme="majorHAnsi"/>
                <w:color w:val="000000"/>
                <w:sz w:val="18"/>
                <w:szCs w:val="18"/>
                <w:lang w:val="en-US"/>
              </w:rPr>
              <w:t>prel</w:t>
            </w:r>
            <w:proofErr w:type="gramEnd"/>
            <w:r w:rsidRPr="004C1E20">
              <w:rPr>
                <w:rFonts w:ascii="Calibri Light" w:eastAsia="Times New Roman" w:hAnsi="Calibri Light" w:cstheme="majorHAnsi"/>
                <w:color w:val="000000"/>
                <w:sz w:val="18"/>
                <w:szCs w:val="18"/>
                <w:lang w:val="en-US"/>
              </w:rPr>
              <w:t xml:space="preserve">. 40 mg N10x2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33,17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37,04</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6,63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39,81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46,44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2,77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-7,5%</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Perjeta® conc</w:t>
            </w:r>
            <w:proofErr w:type="gramStart"/>
            <w:r w:rsidRPr="004C1E20">
              <w:rPr>
                <w:rFonts w:ascii="Calibri Light" w:eastAsia="Times New Roman" w:hAnsi="Calibri Light" w:cstheme="majorHAnsi"/>
                <w:color w:val="000000"/>
                <w:sz w:val="18"/>
                <w:szCs w:val="18"/>
                <w:lang w:val="en-US"/>
              </w:rPr>
              <w:t>./</w:t>
            </w:r>
            <w:proofErr w:type="gramEnd"/>
            <w:r w:rsidRPr="004C1E20">
              <w:rPr>
                <w:rFonts w:ascii="Calibri Light" w:eastAsia="Times New Roman" w:hAnsi="Calibri Light" w:cstheme="majorHAnsi"/>
                <w:color w:val="000000"/>
                <w:sz w:val="18"/>
                <w:szCs w:val="18"/>
                <w:lang w:val="en-US"/>
              </w:rPr>
              <w:t xml:space="preserve">sol. perf. 420 mg 14 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48.802,20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51.018,74</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3.904,18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2.440,11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5.368,24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55.146,49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60.514,73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4.127,75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-8,1%</w:t>
            </w:r>
          </w:p>
        </w:tc>
      </w:tr>
      <w:tr w:rsidR="004C1E20" w:rsidRPr="00E74095" w:rsidTr="004A373A">
        <w:trPr>
          <w:trHeight w:val="52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Sevorane lichid/vapori de inhalat 100% 250 ml N1 (flacon PEN Quik-Fil)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1.873,87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1.957,86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149,91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93,69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206,13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2.117,48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2.323,60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159,61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-8,2%</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Gelofusine</w:t>
            </w:r>
            <w:proofErr w:type="gramStart"/>
            <w:r w:rsidRPr="004C1E20">
              <w:rPr>
                <w:rFonts w:ascii="Calibri Light" w:eastAsia="Times New Roman" w:hAnsi="Calibri Light" w:cstheme="majorHAnsi"/>
                <w:color w:val="000000"/>
                <w:sz w:val="18"/>
                <w:szCs w:val="18"/>
                <w:lang w:val="en-US"/>
              </w:rPr>
              <w:t>®  4g</w:t>
            </w:r>
            <w:proofErr w:type="gramEnd"/>
            <w:r w:rsidRPr="004C1E20">
              <w:rPr>
                <w:rFonts w:ascii="Calibri Light" w:eastAsia="Times New Roman" w:hAnsi="Calibri Light" w:cstheme="majorHAnsi"/>
                <w:color w:val="000000"/>
                <w:sz w:val="18"/>
                <w:szCs w:val="18"/>
                <w:lang w:val="en-US"/>
              </w:rPr>
              <w:t xml:space="preserve">/100ml sol. perf. </w:t>
            </w:r>
            <w:r w:rsidRPr="00E74095">
              <w:rPr>
                <w:rFonts w:ascii="Calibri Light" w:eastAsia="Times New Roman" w:hAnsi="Calibri Light" w:cstheme="majorHAnsi"/>
                <w:color w:val="000000"/>
                <w:sz w:val="18"/>
                <w:szCs w:val="18"/>
              </w:rPr>
              <w:t xml:space="preserve">4 g/100 ml 500 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80,44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6,43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8,04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12,87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94,91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107,78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7,60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Aminoplasmal Hepa 100 g/l sol. perf. </w:t>
            </w:r>
            <w:r w:rsidRPr="00E74095">
              <w:rPr>
                <w:rFonts w:ascii="Calibri Light" w:eastAsia="Times New Roman" w:hAnsi="Calibri Light" w:cstheme="majorHAnsi"/>
                <w:color w:val="000000"/>
                <w:sz w:val="18"/>
                <w:szCs w:val="18"/>
              </w:rPr>
              <w:t xml:space="preserve">100 g/l 500 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152,17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162,31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12,17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12,17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19,78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176,52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196,30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14,20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lastRenderedPageBreak/>
              <w:t xml:space="preserve">Aminoplasmal Hepa 100 g/l sol. perf. </w:t>
            </w:r>
            <w:r w:rsidRPr="00E74095">
              <w:rPr>
                <w:rFonts w:ascii="Calibri Light" w:eastAsia="Times New Roman" w:hAnsi="Calibri Light" w:cstheme="majorHAnsi"/>
                <w:color w:val="000000"/>
                <w:sz w:val="18"/>
                <w:szCs w:val="18"/>
              </w:rPr>
              <w:t xml:space="preserve">100 g/l 500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152,17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162,31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12,17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12,17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19,78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176,52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196,30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14,20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Aminoplasmal Hepa 100 g/l sol. perf. </w:t>
            </w:r>
            <w:r w:rsidRPr="00E74095">
              <w:rPr>
                <w:rFonts w:ascii="Calibri Light" w:eastAsia="Times New Roman" w:hAnsi="Calibri Light" w:cstheme="majorHAnsi"/>
                <w:color w:val="000000"/>
                <w:sz w:val="18"/>
                <w:szCs w:val="18"/>
              </w:rPr>
              <w:t xml:space="preserve">100 g/l 500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152,17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162,31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12,17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12,17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19,78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176,52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196,30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14,20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Aminoplasmal B. Braun10% E sol. perf. </w:t>
            </w:r>
            <w:r w:rsidRPr="00E74095">
              <w:rPr>
                <w:rFonts w:ascii="Calibri Light" w:eastAsia="Times New Roman" w:hAnsi="Calibri Light" w:cstheme="majorHAnsi"/>
                <w:color w:val="000000"/>
                <w:sz w:val="18"/>
                <w:szCs w:val="18"/>
              </w:rPr>
              <w:t xml:space="preserve">10% 500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116,84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126,73</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9,35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11,68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18,69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137,87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156,56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11,14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Recormon® sol. inj. ser. preump. </w:t>
            </w:r>
            <w:r w:rsidRPr="00E74095">
              <w:rPr>
                <w:rFonts w:ascii="Calibri Light" w:eastAsia="Times New Roman" w:hAnsi="Calibri Light" w:cstheme="majorHAnsi"/>
                <w:color w:val="000000"/>
                <w:sz w:val="18"/>
                <w:szCs w:val="18"/>
              </w:rPr>
              <w:t xml:space="preserve">2000 UI/0,3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1.339,01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1.386,45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107,12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66,95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147,29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1.513,09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1.660,38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126,64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-9,1%</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Recormon® sol. inj. ser. preump. </w:t>
            </w:r>
            <w:r w:rsidRPr="00E74095">
              <w:rPr>
                <w:rFonts w:ascii="Calibri Light" w:eastAsia="Times New Roman" w:hAnsi="Calibri Light" w:cstheme="majorHAnsi"/>
                <w:color w:val="000000"/>
                <w:sz w:val="18"/>
                <w:szCs w:val="18"/>
              </w:rPr>
              <w:t xml:space="preserve">2000 UI/0,3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1.340,05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1.386,45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107,20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67,00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147,41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1.514,26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1.661,67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127,81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-9,2%</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Heparin sol. inj. 5000 UI/ml 5 ml N5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244,98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253,29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19,60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12,25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26,95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276,83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303,78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23,54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-9,3%</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Recormon® sol. inj. ser. preump. </w:t>
            </w:r>
            <w:r w:rsidRPr="00E74095">
              <w:rPr>
                <w:rFonts w:ascii="Calibri Light" w:eastAsia="Times New Roman" w:hAnsi="Calibri Light" w:cstheme="majorHAnsi"/>
                <w:color w:val="000000"/>
                <w:sz w:val="18"/>
                <w:szCs w:val="18"/>
              </w:rPr>
              <w:t xml:space="preserve">5000 UI/0,3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3.972,24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4.103,80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317,78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198,61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436,95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4.488,64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4.925,58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384,84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-9,4%</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Sterofundin ISO sol. perf. 500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22,53</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27,72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33,35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2,41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-9,5%</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Cellcept® comp. film. 500 mg N10x5</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965,05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990,18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77,20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48,25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106,16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1.090,50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1.196,66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100,32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-10,1%</w:t>
            </w:r>
          </w:p>
        </w:tc>
      </w:tr>
      <w:tr w:rsidR="004C1E20" w:rsidRPr="00E74095" w:rsidTr="004A373A">
        <w:trPr>
          <w:trHeight w:val="52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Propofol-®Lipuro 10 mg/ml emuls.inj./perf. </w:t>
            </w:r>
            <w:r w:rsidRPr="00E74095">
              <w:rPr>
                <w:rFonts w:ascii="Calibri Light" w:eastAsia="Times New Roman" w:hAnsi="Calibri Light" w:cstheme="majorHAnsi"/>
                <w:color w:val="000000"/>
                <w:sz w:val="18"/>
                <w:szCs w:val="18"/>
              </w:rPr>
              <w:t xml:space="preserve">10 mg/ml 20 ml N5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145,82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153,58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11,67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11,67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18,96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169,15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188,11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15,57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-10,1%</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Perjeta® conc</w:t>
            </w:r>
            <w:proofErr w:type="gramStart"/>
            <w:r w:rsidRPr="004C1E20">
              <w:rPr>
                <w:rFonts w:ascii="Calibri Light" w:eastAsia="Times New Roman" w:hAnsi="Calibri Light" w:cstheme="majorHAnsi"/>
                <w:color w:val="000000"/>
                <w:sz w:val="18"/>
                <w:szCs w:val="18"/>
                <w:lang w:val="en-US"/>
              </w:rPr>
              <w:t>./</w:t>
            </w:r>
            <w:proofErr w:type="gramEnd"/>
            <w:r w:rsidRPr="004C1E20">
              <w:rPr>
                <w:rFonts w:ascii="Calibri Light" w:eastAsia="Times New Roman" w:hAnsi="Calibri Light" w:cstheme="majorHAnsi"/>
                <w:color w:val="000000"/>
                <w:sz w:val="18"/>
                <w:szCs w:val="18"/>
                <w:lang w:val="en-US"/>
              </w:rPr>
              <w:t xml:space="preserve">sol. perf. 420 mg 14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49.809,25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51.018,74</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3.984,74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2.490,46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5.479,02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56.284,46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61.763,47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5.265,72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-10,3%</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Sterofundin ISO sol. perf. 1000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40,22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43,70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4,83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8,04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48,26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56,30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4,56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-10,4%</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Ciclofosfan pulb./sol. inj. 200 mg 20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9,72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10,79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0,78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14,39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Eprex® sol. inj. ser. preump. </w:t>
            </w:r>
            <w:r w:rsidRPr="00E74095">
              <w:rPr>
                <w:rFonts w:ascii="Calibri Light" w:eastAsia="Times New Roman" w:hAnsi="Calibri Light" w:cstheme="majorHAnsi"/>
                <w:color w:val="000000"/>
                <w:sz w:val="18"/>
                <w:szCs w:val="18"/>
              </w:rPr>
              <w:t xml:space="preserve">40000 UI 1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25.860,98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26.352,84</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2.068,88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1.293,05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2.844,71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29.222,90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32.067,61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2.870,07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-10,9%</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Sterofundin ISO sol. perf. 500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22,86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28,12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33,83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2,81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-11,1%</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Perjeta® conc</w:t>
            </w:r>
            <w:proofErr w:type="gramStart"/>
            <w:r w:rsidRPr="004C1E20">
              <w:rPr>
                <w:rFonts w:ascii="Calibri Light" w:eastAsia="Times New Roman" w:hAnsi="Calibri Light" w:cstheme="majorHAnsi"/>
                <w:color w:val="000000"/>
                <w:sz w:val="18"/>
                <w:szCs w:val="18"/>
                <w:lang w:val="en-US"/>
              </w:rPr>
              <w:t>./</w:t>
            </w:r>
            <w:proofErr w:type="gramEnd"/>
            <w:r w:rsidRPr="004C1E20">
              <w:rPr>
                <w:rFonts w:ascii="Calibri Light" w:eastAsia="Times New Roman" w:hAnsi="Calibri Light" w:cstheme="majorHAnsi"/>
                <w:color w:val="000000"/>
                <w:sz w:val="18"/>
                <w:szCs w:val="18"/>
                <w:lang w:val="en-US"/>
              </w:rPr>
              <w:t xml:space="preserve">sol. perf. 420 mg 14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50.171,46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51.018,74</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4.013,72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2.508,57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5.518,86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56.693,75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62.212,61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5.675,02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-11,1%</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Bromhexin 8 Berlin-Chemie comp. film. </w:t>
            </w:r>
            <w:r w:rsidRPr="00E74095">
              <w:rPr>
                <w:rFonts w:ascii="Calibri Light" w:eastAsia="Times New Roman" w:hAnsi="Calibri Light" w:cstheme="majorHAnsi"/>
                <w:color w:val="000000"/>
                <w:sz w:val="18"/>
                <w:szCs w:val="18"/>
              </w:rPr>
              <w:t xml:space="preserve">8 mg N25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13,68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15,12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16,82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20,24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1,70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-11,3%</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Gelofusine</w:t>
            </w:r>
            <w:proofErr w:type="gramStart"/>
            <w:r w:rsidRPr="004C1E20">
              <w:rPr>
                <w:rFonts w:ascii="Calibri Light" w:eastAsia="Times New Roman" w:hAnsi="Calibri Light" w:cstheme="majorHAnsi"/>
                <w:color w:val="000000"/>
                <w:sz w:val="18"/>
                <w:szCs w:val="18"/>
                <w:lang w:val="en-US"/>
              </w:rPr>
              <w:t>®  4g</w:t>
            </w:r>
            <w:proofErr w:type="gramEnd"/>
            <w:r w:rsidRPr="004C1E20">
              <w:rPr>
                <w:rFonts w:ascii="Calibri Light" w:eastAsia="Times New Roman" w:hAnsi="Calibri Light" w:cstheme="majorHAnsi"/>
                <w:color w:val="000000"/>
                <w:sz w:val="18"/>
                <w:szCs w:val="18"/>
                <w:lang w:val="en-US"/>
              </w:rPr>
              <w:t xml:space="preserve">/100ml sol. perf. </w:t>
            </w:r>
            <w:r w:rsidRPr="00E74095">
              <w:rPr>
                <w:rFonts w:ascii="Calibri Light" w:eastAsia="Times New Roman" w:hAnsi="Calibri Light" w:cstheme="majorHAnsi"/>
                <w:color w:val="000000"/>
                <w:sz w:val="18"/>
                <w:szCs w:val="18"/>
              </w:rPr>
              <w:t xml:space="preserve">4 g/100 ml 500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82,44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6,59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8,24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13,19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97,27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110,46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9,96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-11,4%</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Heparin sol. inj. 5000 UI/ml 5 ml N5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250,62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253,29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20,05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12,53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27,57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283,20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310,77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29,91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-11,8%</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Lerkamen® 10 comp. film. 10 mg N14x2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95,21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99,79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7,62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9,52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15,23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112,35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127,59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12,56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-12,6%</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Bromhexin 8 Berlin-Chemie comp. film. </w:t>
            </w:r>
            <w:r w:rsidRPr="00E74095">
              <w:rPr>
                <w:rFonts w:ascii="Calibri Light" w:eastAsia="Times New Roman" w:hAnsi="Calibri Light" w:cstheme="majorHAnsi"/>
                <w:color w:val="000000"/>
                <w:sz w:val="18"/>
                <w:szCs w:val="18"/>
              </w:rPr>
              <w:t xml:space="preserve">8 mg </w:t>
            </w:r>
            <w:r w:rsidRPr="00E74095">
              <w:rPr>
                <w:rFonts w:ascii="Calibri Light" w:eastAsia="Times New Roman" w:hAnsi="Calibri Light" w:cstheme="majorHAnsi"/>
                <w:color w:val="000000"/>
                <w:sz w:val="18"/>
                <w:szCs w:val="18"/>
              </w:rPr>
              <w:lastRenderedPageBreak/>
              <w:t xml:space="preserve">N25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lastRenderedPageBreak/>
              <w:t>Зарегистриро-</w:t>
            </w:r>
            <w:r w:rsidRPr="00E74095">
              <w:rPr>
                <w:rFonts w:ascii="Calibri Light" w:eastAsia="Times New Roman" w:hAnsi="Calibri Light" w:cstheme="majorHAnsi"/>
                <w:bCs/>
                <w:color w:val="000000"/>
                <w:sz w:val="16"/>
                <w:szCs w:val="18"/>
              </w:rPr>
              <w:lastRenderedPageBreak/>
              <w:t>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lastRenderedPageBreak/>
              <w:t>13,87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15,12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17,06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20,53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1,94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-12,8%</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lastRenderedPageBreak/>
              <w:t xml:space="preserve">Sterofundin ISO sol. perf. 1000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41,22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43,70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4,95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8,24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49,46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57,71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5,76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-13,2%</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Ciclofosfan pulb./sol. inj. 200 mg 20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10,79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0,80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12,23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14,72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1,44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-13,4%</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Lerkamen® 10 comp. film. 10 mg N14x2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96,13</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99,79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7,69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9,61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15,38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113,44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128,82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13,64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-13,7%</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Cellcept® comp. film. 500 mg N10x5</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996,75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990,18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79,74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49,84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109,64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1.126,33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1.235,97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136,15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-13,7%</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Lerkamen® 10 comp. film. 10 mg N14x2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96,47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99,79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7,72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9,65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15,44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113,83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129,27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14,04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-14,1%</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Eprex® sol. inj. ser. preump. </w:t>
            </w:r>
            <w:r w:rsidRPr="00E74095">
              <w:rPr>
                <w:rFonts w:ascii="Calibri Light" w:eastAsia="Times New Roman" w:hAnsi="Calibri Light" w:cstheme="majorHAnsi"/>
                <w:color w:val="000000"/>
                <w:sz w:val="18"/>
                <w:szCs w:val="18"/>
              </w:rPr>
              <w:t xml:space="preserve">4000 UI 0,4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2.668,38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2.638,31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213,47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133,42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293,52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3.015,27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3.175,37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376,96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-14,3%</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Zelboraf® comp. film. 240 mg N8x7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26.699,81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26.389,26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2.135,98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1.334,99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2.936,98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30.170,78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33.107,76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3.781,52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-14,3%</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Bromhexin 8 Berlin-Chemie comp. film. </w:t>
            </w:r>
            <w:r w:rsidRPr="00E74095">
              <w:rPr>
                <w:rFonts w:ascii="Calibri Light" w:eastAsia="Times New Roman" w:hAnsi="Calibri Light" w:cstheme="majorHAnsi"/>
                <w:color w:val="000000"/>
                <w:sz w:val="18"/>
                <w:szCs w:val="18"/>
              </w:rPr>
              <w:t xml:space="preserve">8 mg N25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14,06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15,12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17,29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20,80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-14,3%</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Bromhexin 8 Berlin-Chemie comp. film. </w:t>
            </w:r>
            <w:r w:rsidRPr="00E74095">
              <w:rPr>
                <w:rFonts w:ascii="Calibri Light" w:eastAsia="Times New Roman" w:hAnsi="Calibri Light" w:cstheme="majorHAnsi"/>
                <w:color w:val="000000"/>
                <w:sz w:val="18"/>
                <w:szCs w:val="18"/>
              </w:rPr>
              <w:t xml:space="preserve">8 mg N25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14,06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15,12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17,29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20,80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-14,3%</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Eprex® sol. inj. ser. preump. </w:t>
            </w:r>
            <w:r w:rsidRPr="00E74095">
              <w:rPr>
                <w:rFonts w:ascii="Calibri Light" w:eastAsia="Times New Roman" w:hAnsi="Calibri Light" w:cstheme="majorHAnsi"/>
                <w:color w:val="000000"/>
                <w:sz w:val="18"/>
                <w:szCs w:val="18"/>
              </w:rPr>
              <w:t xml:space="preserve">4000 UI 0,4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2.685,40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2.638,31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214,83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134,27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295,39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3.034,50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3.329,90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396,20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-15,0%</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Lipofundin MCT/LCT 20% emuls. </w:t>
            </w:r>
            <w:proofErr w:type="gramStart"/>
            <w:r w:rsidRPr="004C1E20">
              <w:rPr>
                <w:rFonts w:ascii="Calibri Light" w:eastAsia="Times New Roman" w:hAnsi="Calibri Light" w:cstheme="majorHAnsi"/>
                <w:color w:val="000000"/>
                <w:sz w:val="18"/>
                <w:szCs w:val="18"/>
                <w:lang w:val="en-US"/>
              </w:rPr>
              <w:t>perf</w:t>
            </w:r>
            <w:proofErr w:type="gramEnd"/>
            <w:r w:rsidRPr="004C1E20">
              <w:rPr>
                <w:rFonts w:ascii="Calibri Light" w:eastAsia="Times New Roman" w:hAnsi="Calibri Light" w:cstheme="majorHAnsi"/>
                <w:color w:val="000000"/>
                <w:sz w:val="18"/>
                <w:szCs w:val="18"/>
                <w:lang w:val="en-US"/>
              </w:rPr>
              <w:t xml:space="preserve">. </w:t>
            </w:r>
            <w:r w:rsidRPr="00E74095">
              <w:rPr>
                <w:rFonts w:ascii="Calibri Light" w:eastAsia="Times New Roman" w:hAnsi="Calibri Light" w:cstheme="majorHAnsi"/>
                <w:color w:val="000000"/>
                <w:sz w:val="18"/>
                <w:szCs w:val="18"/>
              </w:rPr>
              <w:t xml:space="preserve">20% 100 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88,70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90,65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7,10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8,87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14,19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104,67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118,86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14,02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-15,5%</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Zelboraf® comp. film. 240 mg N8x7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27.019,29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26.389,26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2.161,54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1.350,96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2.972,12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30.531,80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33.503,92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4.142,54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-15,7%</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Actemra® conc</w:t>
            </w:r>
            <w:proofErr w:type="gramStart"/>
            <w:r w:rsidRPr="004C1E20">
              <w:rPr>
                <w:rFonts w:ascii="Calibri Light" w:eastAsia="Times New Roman" w:hAnsi="Calibri Light" w:cstheme="majorHAnsi"/>
                <w:color w:val="000000"/>
                <w:sz w:val="18"/>
                <w:szCs w:val="18"/>
                <w:lang w:val="en-US"/>
              </w:rPr>
              <w:t>./</w:t>
            </w:r>
            <w:proofErr w:type="gramEnd"/>
            <w:r w:rsidRPr="004C1E20">
              <w:rPr>
                <w:rFonts w:ascii="Calibri Light" w:eastAsia="Times New Roman" w:hAnsi="Calibri Light" w:cstheme="majorHAnsi"/>
                <w:color w:val="000000"/>
                <w:sz w:val="18"/>
                <w:szCs w:val="18"/>
                <w:lang w:val="en-US"/>
              </w:rPr>
              <w:t xml:space="preserve">sol. perf. 20 mg/ml 10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6.652,35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6.420,73</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532,19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332,62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731,76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7.517,15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8.248,91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1.096,42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-17,1%</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Actemra® conc</w:t>
            </w:r>
            <w:proofErr w:type="gramStart"/>
            <w:r w:rsidRPr="004C1E20">
              <w:rPr>
                <w:rFonts w:ascii="Calibri Light" w:eastAsia="Times New Roman" w:hAnsi="Calibri Light" w:cstheme="majorHAnsi"/>
                <w:color w:val="000000"/>
                <w:sz w:val="18"/>
                <w:szCs w:val="18"/>
                <w:lang w:val="en-US"/>
              </w:rPr>
              <w:t>./</w:t>
            </w:r>
            <w:proofErr w:type="gramEnd"/>
            <w:r w:rsidRPr="004C1E20">
              <w:rPr>
                <w:rFonts w:ascii="Calibri Light" w:eastAsia="Times New Roman" w:hAnsi="Calibri Light" w:cstheme="majorHAnsi"/>
                <w:color w:val="000000"/>
                <w:sz w:val="18"/>
                <w:szCs w:val="18"/>
                <w:lang w:val="en-US"/>
              </w:rPr>
              <w:t xml:space="preserve">sol. perf. 20 mg/ml 10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6.654,76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6.420,73</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532,38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332,74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732,02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7.519,88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8.251,90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1.099,15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-17,1%</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Aminoplasmal Hepa 100 g/l sol. perf. </w:t>
            </w:r>
            <w:r w:rsidRPr="00E74095">
              <w:rPr>
                <w:rFonts w:ascii="Calibri Light" w:eastAsia="Times New Roman" w:hAnsi="Calibri Light" w:cstheme="majorHAnsi"/>
                <w:color w:val="000000"/>
                <w:sz w:val="18"/>
                <w:szCs w:val="18"/>
              </w:rPr>
              <w:t xml:space="preserve">100 g/l 500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163,91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162,31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13,11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13,11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21,31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190,13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211,44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27,82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-17,1%</w:t>
            </w:r>
          </w:p>
        </w:tc>
      </w:tr>
      <w:tr w:rsidR="004C1E20" w:rsidRPr="00E74095" w:rsidTr="004A373A">
        <w:trPr>
          <w:trHeight w:val="52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Sevorane lichid/vapori de inhalat 100% 250 ml N1 (flacon PEN Quik-Fil)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2.049,81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1.957,86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163,98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102,49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225,48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2.316,28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2.541,76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358,42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-18,3%</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Kardiket® comp. elib. </w:t>
            </w:r>
            <w:proofErr w:type="gramStart"/>
            <w:r w:rsidRPr="004C1E20">
              <w:rPr>
                <w:rFonts w:ascii="Calibri Light" w:eastAsia="Times New Roman" w:hAnsi="Calibri Light" w:cstheme="majorHAnsi"/>
                <w:color w:val="000000"/>
                <w:sz w:val="18"/>
                <w:szCs w:val="18"/>
                <w:lang w:val="en-US"/>
              </w:rPr>
              <w:t>prel</w:t>
            </w:r>
            <w:proofErr w:type="gramEnd"/>
            <w:r w:rsidRPr="004C1E20">
              <w:rPr>
                <w:rFonts w:ascii="Calibri Light" w:eastAsia="Times New Roman" w:hAnsi="Calibri Light" w:cstheme="majorHAnsi"/>
                <w:color w:val="000000"/>
                <w:sz w:val="18"/>
                <w:szCs w:val="18"/>
                <w:lang w:val="en-US"/>
              </w:rPr>
              <w:t xml:space="preserve">. 20 mg N10x2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16,59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17,23</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4,15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20,40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24,55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-18,4%</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Xarelto® comp. film. 20 mg N14x2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1.073,29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1.020,41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85,86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53,66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118,06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1.212,82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1.330,88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192,41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-18,9%</w:t>
            </w:r>
          </w:p>
        </w:tc>
      </w:tr>
      <w:tr w:rsidR="004C1E20" w:rsidRPr="00E74095" w:rsidTr="004A373A">
        <w:trPr>
          <w:trHeight w:val="52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Sevorane lichid/vapori de inhalat 100% 250 ml N1 (flacon PEN Quik-Fil)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2.068,14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1.957,86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165,45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103,41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227,50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2.337,00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2.564,49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379,14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-19,4%</w:t>
            </w:r>
          </w:p>
        </w:tc>
      </w:tr>
      <w:tr w:rsidR="004C1E20" w:rsidRPr="00E74095" w:rsidTr="004A373A">
        <w:trPr>
          <w:trHeight w:val="52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Rispolept Consta® pulb.+solv./susp. </w:t>
            </w:r>
            <w:proofErr w:type="gramStart"/>
            <w:r w:rsidRPr="004C1E20">
              <w:rPr>
                <w:rFonts w:ascii="Calibri Light" w:eastAsia="Times New Roman" w:hAnsi="Calibri Light" w:cstheme="majorHAnsi"/>
                <w:color w:val="000000"/>
                <w:sz w:val="18"/>
                <w:szCs w:val="18"/>
                <w:lang w:val="en-US"/>
              </w:rPr>
              <w:t>inj</w:t>
            </w:r>
            <w:proofErr w:type="gramEnd"/>
            <w:r w:rsidRPr="004C1E20">
              <w:rPr>
                <w:rFonts w:ascii="Calibri Light" w:eastAsia="Times New Roman" w:hAnsi="Calibri Light" w:cstheme="majorHAnsi"/>
                <w:color w:val="000000"/>
                <w:sz w:val="18"/>
                <w:szCs w:val="18"/>
                <w:lang w:val="en-US"/>
              </w:rPr>
              <w:t xml:space="preserve">. elib. </w:t>
            </w:r>
            <w:proofErr w:type="gramStart"/>
            <w:r w:rsidRPr="004C1E20">
              <w:rPr>
                <w:rFonts w:ascii="Calibri Light" w:eastAsia="Times New Roman" w:hAnsi="Calibri Light" w:cstheme="majorHAnsi"/>
                <w:color w:val="000000"/>
                <w:sz w:val="18"/>
                <w:szCs w:val="18"/>
                <w:lang w:val="en-US"/>
              </w:rPr>
              <w:t>prel</w:t>
            </w:r>
            <w:proofErr w:type="gramEnd"/>
            <w:r w:rsidRPr="004C1E20">
              <w:rPr>
                <w:rFonts w:ascii="Calibri Light" w:eastAsia="Times New Roman" w:hAnsi="Calibri Light" w:cstheme="majorHAnsi"/>
                <w:color w:val="000000"/>
                <w:sz w:val="18"/>
                <w:szCs w:val="18"/>
                <w:lang w:val="en-US"/>
              </w:rPr>
              <w:t xml:space="preserve">. </w:t>
            </w:r>
            <w:r w:rsidRPr="00E74095">
              <w:rPr>
                <w:rFonts w:ascii="Calibri Light" w:eastAsia="Times New Roman" w:hAnsi="Calibri Light" w:cstheme="majorHAnsi"/>
                <w:color w:val="000000"/>
                <w:sz w:val="18"/>
                <w:szCs w:val="18"/>
              </w:rPr>
              <w:t xml:space="preserve">25 mg N1 + 2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1.514,65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1.425,18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121,17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75,73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166,61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1.711,56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1.878,17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286,38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-20,1%</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lastRenderedPageBreak/>
              <w:t>Caelyx® conc</w:t>
            </w:r>
            <w:proofErr w:type="gramStart"/>
            <w:r w:rsidRPr="004C1E20">
              <w:rPr>
                <w:rFonts w:ascii="Calibri Light" w:eastAsia="Times New Roman" w:hAnsi="Calibri Light" w:cstheme="majorHAnsi"/>
                <w:color w:val="000000"/>
                <w:sz w:val="18"/>
                <w:szCs w:val="18"/>
                <w:lang w:val="en-US"/>
              </w:rPr>
              <w:t>./</w:t>
            </w:r>
            <w:proofErr w:type="gramEnd"/>
            <w:r w:rsidRPr="004C1E20">
              <w:rPr>
                <w:rFonts w:ascii="Calibri Light" w:eastAsia="Times New Roman" w:hAnsi="Calibri Light" w:cstheme="majorHAnsi"/>
                <w:color w:val="000000"/>
                <w:sz w:val="18"/>
                <w:szCs w:val="18"/>
                <w:lang w:val="en-US"/>
              </w:rPr>
              <w:t xml:space="preserve">sol. perf. 2 mg/ml 10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7.077,05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6.632,60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566,16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353,85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778,48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7.997,06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8.775,54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1.364,46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-20,6%</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Bromhexin 8 Berlin-Chemie comp. film. </w:t>
            </w:r>
            <w:r w:rsidRPr="00E74095">
              <w:rPr>
                <w:rFonts w:ascii="Calibri Light" w:eastAsia="Times New Roman" w:hAnsi="Calibri Light" w:cstheme="majorHAnsi"/>
                <w:color w:val="000000"/>
                <w:sz w:val="18"/>
                <w:szCs w:val="18"/>
              </w:rPr>
              <w:t xml:space="preserve">8 mg N25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14,90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15,12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18,33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22,05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3,21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-21,2%</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Actemra® conc</w:t>
            </w:r>
            <w:proofErr w:type="gramStart"/>
            <w:r w:rsidRPr="004C1E20">
              <w:rPr>
                <w:rFonts w:ascii="Calibri Light" w:eastAsia="Times New Roman" w:hAnsi="Calibri Light" w:cstheme="majorHAnsi"/>
                <w:color w:val="000000"/>
                <w:sz w:val="18"/>
                <w:szCs w:val="18"/>
                <w:lang w:val="en-US"/>
              </w:rPr>
              <w:t>./</w:t>
            </w:r>
            <w:proofErr w:type="gramEnd"/>
            <w:r w:rsidRPr="004C1E20">
              <w:rPr>
                <w:rFonts w:ascii="Calibri Light" w:eastAsia="Times New Roman" w:hAnsi="Calibri Light" w:cstheme="majorHAnsi"/>
                <w:color w:val="000000"/>
                <w:sz w:val="18"/>
                <w:szCs w:val="18"/>
                <w:lang w:val="en-US"/>
              </w:rPr>
              <w:t xml:space="preserve">sol. perf. 20 mg/ml 4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2.660,99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2.462,27</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212,88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133,05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292,71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3.006,92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3.299,63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544,65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-22,1%</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Herceptin® sol. inj. 600 mg/5 ml 5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29.117,97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26.922,80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2.329,44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1.455,90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3.202,98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32.903,31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36.106,29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5.980,51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-22,2%</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Lerkamen® 10 comp. film. 10 mg N14x2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103,40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99,79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8,27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10,34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16,54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122,01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138,56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22,22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-22,3%</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Tracleer comp. 32 mg N56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26.609,41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24.353,58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2.128,75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1.330,47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2.927,03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30.068,63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32.995,67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5.715,05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-23,5%</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Simponi® sol. inj. ser. preum. </w:t>
            </w:r>
            <w:r w:rsidRPr="00E74095">
              <w:rPr>
                <w:rFonts w:ascii="Calibri Light" w:eastAsia="Times New Roman" w:hAnsi="Calibri Light" w:cstheme="majorHAnsi"/>
                <w:color w:val="000000"/>
                <w:sz w:val="18"/>
                <w:szCs w:val="18"/>
              </w:rPr>
              <w:t xml:space="preserve">45 mg/0,45 ml 0,5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16.570,27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15.110,21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1.325,62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828,51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1.822,73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18.724,40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20.547,13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3.614,19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-23,9%</w:t>
            </w:r>
          </w:p>
        </w:tc>
      </w:tr>
      <w:tr w:rsidR="004C1E20" w:rsidRPr="00E74095" w:rsidTr="004A373A">
        <w:trPr>
          <w:trHeight w:val="52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Durogesic®Matrix 50 mcg/h plasture transdermic 50 mcg/h 8,4 mg N5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328,82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299,46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16,44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371,56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407,73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72,10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-24,1%</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Cellcept® comp. film. 500 mg N10x5</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1.090,21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990,18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87,22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54,51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119,92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1.231,94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1.351,86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241,76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-24,4%</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Mircera® sol. inj. ser. preump. </w:t>
            </w:r>
            <w:r w:rsidRPr="00E74095">
              <w:rPr>
                <w:rFonts w:ascii="Calibri Light" w:eastAsia="Times New Roman" w:hAnsi="Calibri Light" w:cstheme="majorHAnsi"/>
                <w:color w:val="000000"/>
                <w:sz w:val="18"/>
                <w:szCs w:val="18"/>
              </w:rPr>
              <w:t xml:space="preserve">50 mcg/0,3 ml 0,3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1.755,73</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1.593,39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140,46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87,79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193,13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1.983,97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2.177,10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390,58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-24,5%</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Simponi® sol. inj. ser. preum. </w:t>
            </w:r>
            <w:r w:rsidRPr="00E74095">
              <w:rPr>
                <w:rFonts w:ascii="Calibri Light" w:eastAsia="Times New Roman" w:hAnsi="Calibri Light" w:cstheme="majorHAnsi"/>
                <w:color w:val="000000"/>
                <w:sz w:val="18"/>
                <w:szCs w:val="18"/>
              </w:rPr>
              <w:t xml:space="preserve">45 mg/0,45 ml 0,5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16.686,93</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15.110,21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1.334,95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834,35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1.835,56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18.856,23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20.691,79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3.746,01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Simponi® sol. inj. ser. preum. </w:t>
            </w:r>
            <w:r w:rsidRPr="00E74095">
              <w:rPr>
                <w:rFonts w:ascii="Calibri Light" w:eastAsia="Times New Roman" w:hAnsi="Calibri Light" w:cstheme="majorHAnsi"/>
                <w:color w:val="000000"/>
                <w:sz w:val="18"/>
                <w:szCs w:val="18"/>
              </w:rPr>
              <w:t xml:space="preserve">50 mg/0,5 ml 0,5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16.686,92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15.055,19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1.334,95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834,35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1.835,56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18.856,22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20.691,78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3.801,03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-25,2%</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Zibor® 2500 sol. inj. ser. preump. </w:t>
            </w:r>
            <w:r w:rsidRPr="00E74095">
              <w:rPr>
                <w:rFonts w:ascii="Calibri Light" w:eastAsia="Times New Roman" w:hAnsi="Calibri Light" w:cstheme="majorHAnsi"/>
                <w:color w:val="000000"/>
                <w:sz w:val="18"/>
                <w:szCs w:val="18"/>
              </w:rPr>
              <w:t xml:space="preserve">0,2 ml 2500 UI N5x2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354,44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318,98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28,35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17,72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38,99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400,51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439,50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81,53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-25,6%</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Cellcept® comp. film. 500 mg N10x5</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1.102,36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990,18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88,19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55,12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121,26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1.245,67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1.366,93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255,49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Imbruvica® caps. 140 mg N90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115.462,87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103.706,18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9.237,03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5.773,14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12.700,92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130.473,04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143.173,9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26.766,86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Eprex® sol. inj. ser. preump. </w:t>
            </w:r>
            <w:r w:rsidRPr="00E74095">
              <w:rPr>
                <w:rFonts w:ascii="Calibri Light" w:eastAsia="Times New Roman" w:hAnsi="Calibri Light" w:cstheme="majorHAnsi"/>
                <w:color w:val="000000"/>
                <w:sz w:val="18"/>
                <w:szCs w:val="18"/>
              </w:rPr>
              <w:t xml:space="preserve">4000 UI 0,4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2.944,14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2.638,31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235,53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147,21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323,86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3.326,88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3.650,73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688,57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-26,1%</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T-Mab pulb</w:t>
            </w:r>
            <w:proofErr w:type="gramStart"/>
            <w:r w:rsidRPr="004C1E20">
              <w:rPr>
                <w:rFonts w:ascii="Calibri Light" w:eastAsia="Times New Roman" w:hAnsi="Calibri Light" w:cstheme="majorHAnsi"/>
                <w:color w:val="000000"/>
                <w:sz w:val="18"/>
                <w:szCs w:val="18"/>
                <w:lang w:val="en-US"/>
              </w:rPr>
              <w:t>./</w:t>
            </w:r>
            <w:proofErr w:type="gramEnd"/>
            <w:r w:rsidRPr="004C1E20">
              <w:rPr>
                <w:rFonts w:ascii="Calibri Light" w:eastAsia="Times New Roman" w:hAnsi="Calibri Light" w:cstheme="majorHAnsi"/>
                <w:color w:val="000000"/>
                <w:sz w:val="18"/>
                <w:szCs w:val="18"/>
                <w:lang w:val="en-US"/>
              </w:rPr>
              <w:t xml:space="preserve">sol. perf. </w:t>
            </w:r>
            <w:r w:rsidRPr="00E74095">
              <w:rPr>
                <w:rFonts w:ascii="Calibri Light" w:eastAsia="Times New Roman" w:hAnsi="Calibri Light" w:cstheme="majorHAnsi"/>
                <w:color w:val="000000"/>
                <w:sz w:val="18"/>
                <w:szCs w:val="18"/>
              </w:rPr>
              <w:t xml:space="preserve">150 mg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2.393,50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2.135,36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191,48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119,67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263,28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2.704,65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2.967,94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569,29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-26,7%</w:t>
            </w:r>
          </w:p>
        </w:tc>
      </w:tr>
      <w:tr w:rsidR="004C1E20" w:rsidRPr="00E74095" w:rsidTr="004A373A">
        <w:trPr>
          <w:trHeight w:val="52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Durogesic®Matrix 25 mcg/h plasture transdermic 25 mcg/h 4,2 mg N5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166,84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152,67</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13,35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13,35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21,69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193,53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215,22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40,86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Eprex® sol. inj. ser. preump. </w:t>
            </w:r>
            <w:r w:rsidRPr="00E74095">
              <w:rPr>
                <w:rFonts w:ascii="Calibri Light" w:eastAsia="Times New Roman" w:hAnsi="Calibri Light" w:cstheme="majorHAnsi"/>
                <w:color w:val="000000"/>
                <w:sz w:val="18"/>
                <w:szCs w:val="18"/>
              </w:rPr>
              <w:t xml:space="preserve">4000 UI 0,4 ml N3x2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2.964,87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2.638,31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237,19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148,24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326,14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3.350,30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3.676,44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711,99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-27,0%</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Lyomit 20 pulb./sol.inj. 20 mg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814,75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723,78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65,18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40,74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89,62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920,67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1.010,29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196,90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-27,2%</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lastRenderedPageBreak/>
              <w:t xml:space="preserve">Sorafenib comprimate 200 mg N30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3.055,55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2.704,49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244,44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152,78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336,11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3.452,77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3.788,88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748,28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-27,7%</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C1E20">
              <w:rPr>
                <w:rFonts w:ascii="Calibri Light" w:eastAsia="Times New Roman" w:hAnsi="Calibri Light" w:cstheme="majorHAnsi"/>
                <w:color w:val="000000"/>
                <w:sz w:val="18"/>
                <w:szCs w:val="18"/>
                <w:lang w:val="en-US"/>
              </w:rPr>
              <w:t xml:space="preserve">Zibor® 2500 sol. inj. ser. preump. </w:t>
            </w:r>
            <w:r w:rsidRPr="00E74095">
              <w:rPr>
                <w:rFonts w:ascii="Calibri Light" w:eastAsia="Times New Roman" w:hAnsi="Calibri Light" w:cstheme="majorHAnsi"/>
                <w:color w:val="000000"/>
                <w:sz w:val="18"/>
                <w:szCs w:val="18"/>
              </w:rPr>
              <w:t xml:space="preserve">0,2 ml 2500 UI N5x2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361,54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318,98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28,92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18,08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39,77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408,55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448,32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89,57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-28,1%</w:t>
            </w:r>
          </w:p>
        </w:tc>
      </w:tr>
      <w:tr w:rsidR="004C1E20" w:rsidRPr="00E74095" w:rsidTr="004A373A">
        <w:trPr>
          <w:trHeight w:val="260"/>
        </w:trPr>
        <w:tc>
          <w:tcPr>
            <w:tcW w:w="3687" w:type="dxa"/>
            <w:hideMark/>
          </w:tcPr>
          <w:p w:rsidR="004C1E20" w:rsidRPr="004C1E20" w:rsidRDefault="004C1E20" w:rsidP="004A373A">
            <w:pPr>
              <w:spacing w:after="0" w:line="240" w:lineRule="auto"/>
              <w:rPr>
                <w:rFonts w:ascii="Calibri Light" w:eastAsia="Times New Roman" w:hAnsi="Calibri Light" w:cstheme="majorHAnsi"/>
                <w:color w:val="000000"/>
                <w:sz w:val="18"/>
                <w:szCs w:val="18"/>
                <w:lang w:val="en-US"/>
              </w:rPr>
            </w:pPr>
            <w:r w:rsidRPr="004C1E20">
              <w:rPr>
                <w:rFonts w:ascii="Calibri Light" w:eastAsia="Times New Roman" w:hAnsi="Calibri Light" w:cstheme="majorHAnsi"/>
                <w:color w:val="000000"/>
                <w:sz w:val="18"/>
                <w:szCs w:val="18"/>
                <w:lang w:val="en-US"/>
              </w:rPr>
              <w:t xml:space="preserve">Zelboraf® comp. film. 240 mg N8x7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30.007,61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26.389,26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2.400,61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1.500,38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3.300,84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33.908,60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37.209,44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7.519,34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-28,5%</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Zelboraf® comp. film. 240 mg N8x7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30.030,89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26.389,26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2.402,47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1.501,54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3.303,40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33.934,91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37.238,31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7.545,65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-28,6%</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Lerkamen® 10 comp. film. 10 mg N14x2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109,36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99,79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10,94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17,50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129,04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146,54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29,25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-29,3%</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 xml:space="preserve">Zibor® 2500 sol. inj. ser. preump. </w:t>
            </w:r>
            <w:r w:rsidRPr="00E74095">
              <w:rPr>
                <w:rFonts w:ascii="Calibri Light" w:eastAsia="Times New Roman" w:hAnsi="Calibri Light" w:cstheme="majorHAnsi"/>
                <w:color w:val="000000"/>
                <w:sz w:val="18"/>
                <w:szCs w:val="18"/>
              </w:rPr>
              <w:t xml:space="preserve">0,2 ml 2500 UI N5x2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366,62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318,98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29,33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18,33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40,33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414,28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454,61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95,30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-29,9%</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Mesna 400 sol. inj. 400mg/4ml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131,55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116,88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10,52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10,52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17,10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152,60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169,70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35,72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-30,6%</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Amphotin 50 mg liof./sol. inj. 50 mg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182,21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161,84</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14,58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14,58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23,69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211,37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235,06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49,53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-30,6%</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 xml:space="preserve">Zibor® 2500 sol. inj. ser. preump. </w:t>
            </w:r>
            <w:r w:rsidRPr="00E74095">
              <w:rPr>
                <w:rFonts w:ascii="Calibri Light" w:eastAsia="Times New Roman" w:hAnsi="Calibri Light" w:cstheme="majorHAnsi"/>
                <w:color w:val="000000"/>
                <w:sz w:val="18"/>
                <w:szCs w:val="18"/>
              </w:rPr>
              <w:t xml:space="preserve">0,2 ml 2500 UI N5x2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368,68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318,98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29,49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18,43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40,56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416,61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457,17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97,63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-30,6%</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Dactinotec sol.inj./perf. 0,5 mg/ml 1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210,57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187,01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16,85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16,85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27,37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244,26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271,63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57,25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-30,6%</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Oncotar 1000 sol. inj. 1000 mg/10 mg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210,57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187,01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16,85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16,85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27,37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244,26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271,63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57,25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-30,6%</w:t>
            </w:r>
          </w:p>
        </w:tc>
      </w:tr>
      <w:tr w:rsidR="004C1E20" w:rsidRPr="00E74095" w:rsidTr="004A373A">
        <w:trPr>
          <w:trHeight w:val="52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Fraxiparine 5700 UI anti-factor Xa/0</w:t>
            </w:r>
            <w:proofErr w:type="gramStart"/>
            <w:r w:rsidRPr="004A373A">
              <w:rPr>
                <w:rFonts w:ascii="Calibri Light" w:eastAsia="Times New Roman" w:hAnsi="Calibri Light" w:cstheme="majorHAnsi"/>
                <w:color w:val="000000"/>
                <w:sz w:val="18"/>
                <w:szCs w:val="18"/>
                <w:lang w:val="en-US"/>
              </w:rPr>
              <w:t>,6</w:t>
            </w:r>
            <w:proofErr w:type="gramEnd"/>
            <w:r w:rsidRPr="004A373A">
              <w:rPr>
                <w:rFonts w:ascii="Calibri Light" w:eastAsia="Times New Roman" w:hAnsi="Calibri Light" w:cstheme="majorHAnsi"/>
                <w:color w:val="000000"/>
                <w:sz w:val="18"/>
                <w:szCs w:val="18"/>
                <w:lang w:val="en-US"/>
              </w:rPr>
              <w:t xml:space="preserve"> ml sol. inj. ser. preump. </w:t>
            </w:r>
            <w:r w:rsidRPr="00E74095">
              <w:rPr>
                <w:rFonts w:ascii="Calibri Light" w:eastAsia="Times New Roman" w:hAnsi="Calibri Light" w:cstheme="majorHAnsi"/>
                <w:color w:val="000000"/>
                <w:sz w:val="18"/>
                <w:szCs w:val="18"/>
              </w:rPr>
              <w:t xml:space="preserve">5700 UI Axa/0,6 ml N10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792,49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684,86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63,40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39,62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895,51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982,68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210,65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-30,8%</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Metoswiss sol. inj. 1 mg/ml 5ml N10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118,50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106,70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9,48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11,85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18,96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139,83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158,79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33,12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-31,0%</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 xml:space="preserve">Zibor® 3500 sol. inj. ser. preump. </w:t>
            </w:r>
            <w:r w:rsidRPr="00E74095">
              <w:rPr>
                <w:rFonts w:ascii="Calibri Light" w:eastAsia="Times New Roman" w:hAnsi="Calibri Light" w:cstheme="majorHAnsi"/>
                <w:color w:val="000000"/>
                <w:sz w:val="18"/>
                <w:szCs w:val="18"/>
              </w:rPr>
              <w:t xml:space="preserve">0,2 ml 3500 UI N5x2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606,90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523,23</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48,55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30,34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66,76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685,80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752,56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162,57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-31,1%</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 xml:space="preserve">Zibor® 2500 sol. inj. ser. preump. </w:t>
            </w:r>
            <w:r w:rsidRPr="00E74095">
              <w:rPr>
                <w:rFonts w:ascii="Calibri Light" w:eastAsia="Times New Roman" w:hAnsi="Calibri Light" w:cstheme="majorHAnsi"/>
                <w:color w:val="000000"/>
                <w:sz w:val="18"/>
                <w:szCs w:val="18"/>
              </w:rPr>
              <w:t xml:space="preserve">0,2 ml 2500 UI N5x2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371,56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318,98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29,72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18,58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40,87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419,86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460,74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100,89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-31,6%</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 xml:space="preserve">Zibor® 3500 sol. inj. ser. preump. </w:t>
            </w:r>
            <w:r w:rsidRPr="00E74095">
              <w:rPr>
                <w:rFonts w:ascii="Calibri Light" w:eastAsia="Times New Roman" w:hAnsi="Calibri Light" w:cstheme="majorHAnsi"/>
                <w:color w:val="000000"/>
                <w:sz w:val="18"/>
                <w:szCs w:val="18"/>
              </w:rPr>
              <w:t xml:space="preserve">0,2 ml 3500 UI N5x2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611,64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523,23</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48,93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30,58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67,28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691,15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758,43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167,92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-32,1%</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Nitroglycerin sol. perf. 5 mg/ml 2 ml N5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96,95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86,40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7,76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9,70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15,51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114,40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129,92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28,00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-32,4%</w:t>
            </w:r>
          </w:p>
        </w:tc>
      </w:tr>
      <w:tr w:rsidR="004C1E20" w:rsidRPr="00E74095" w:rsidTr="004A373A">
        <w:trPr>
          <w:trHeight w:val="52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Fraxiparine 7600 UI anti-factor Xa/0</w:t>
            </w:r>
            <w:proofErr w:type="gramStart"/>
            <w:r w:rsidRPr="004A373A">
              <w:rPr>
                <w:rFonts w:ascii="Calibri Light" w:eastAsia="Times New Roman" w:hAnsi="Calibri Light" w:cstheme="majorHAnsi"/>
                <w:color w:val="000000"/>
                <w:sz w:val="18"/>
                <w:szCs w:val="18"/>
                <w:lang w:val="en-US"/>
              </w:rPr>
              <w:t>,8</w:t>
            </w:r>
            <w:proofErr w:type="gramEnd"/>
            <w:r w:rsidRPr="004A373A">
              <w:rPr>
                <w:rFonts w:ascii="Calibri Light" w:eastAsia="Times New Roman" w:hAnsi="Calibri Light" w:cstheme="majorHAnsi"/>
                <w:color w:val="000000"/>
                <w:sz w:val="18"/>
                <w:szCs w:val="18"/>
                <w:lang w:val="en-US"/>
              </w:rPr>
              <w:t xml:space="preserve"> ml sol. inj. ser. preump. </w:t>
            </w:r>
            <w:r w:rsidRPr="00E74095">
              <w:rPr>
                <w:rFonts w:ascii="Calibri Light" w:eastAsia="Times New Roman" w:hAnsi="Calibri Light" w:cstheme="majorHAnsi"/>
                <w:color w:val="000000"/>
                <w:sz w:val="18"/>
                <w:szCs w:val="18"/>
              </w:rPr>
              <w:t xml:space="preserve">7600 UI Axa/0,8 ml N10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971,43</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828,70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77,71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48,57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106,86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1.097,72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1.204,58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269,02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-32,5%</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Ifomid pulb./sol. inj. 500 mg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106,95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94,95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8,56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10,70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17,11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126,20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143,32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31,26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-32,9%</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Uniblastin sol. inj. 10 mg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79,02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70,13</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6,32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7,90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12,64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93,24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105,88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23,11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-33,0%</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lastRenderedPageBreak/>
              <w:t xml:space="preserve">Zibor® 2500 sol. inj. ser. preump. </w:t>
            </w:r>
            <w:r w:rsidRPr="00E74095">
              <w:rPr>
                <w:rFonts w:ascii="Calibri Light" w:eastAsia="Times New Roman" w:hAnsi="Calibri Light" w:cstheme="majorHAnsi"/>
                <w:color w:val="000000"/>
                <w:sz w:val="18"/>
                <w:szCs w:val="18"/>
              </w:rPr>
              <w:t xml:space="preserve">0,2 ml 2500 UI N5x2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376,46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318,98</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30,12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18,82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41,41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425,40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466,81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106,42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-33,4%</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Milrinone sol. inj. 1 mg/ml 10ml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69,45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61,32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5,56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6,94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11,11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81,95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93,06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20,63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-33,6%</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 xml:space="preserve">Zibor® 3500 sol. inj. ser. preump. </w:t>
            </w:r>
            <w:r w:rsidRPr="00E74095">
              <w:rPr>
                <w:rFonts w:ascii="Calibri Light" w:eastAsia="Times New Roman" w:hAnsi="Calibri Light" w:cstheme="majorHAnsi"/>
                <w:color w:val="000000"/>
                <w:sz w:val="18"/>
                <w:szCs w:val="18"/>
              </w:rPr>
              <w:t xml:space="preserve">0,2 ml 3500 UI N5x2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619,70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523,23</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49,58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30,99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68,17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700,27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768,43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177,04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Phezam® caps. N60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89,62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78,39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7,17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8,96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14,34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105,75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120,09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27,36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-34,9%</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Mezym® comp. film. 3500 U + 4200 U + 250 U N20x4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72,92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63,55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5,83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7,29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11,67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86,05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97,71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22,50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-35,4%</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Clonazepam comprimate 0,5 mg N30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16,97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15,40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4,24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20,87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25,11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5,47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-35,5%</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Heparin sol. inj. 5000 UI/ml 5 ml N5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305,65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253,29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24,45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15,28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33,62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345,39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379,01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92,10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-36,4%</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Colistin TZF liof</w:t>
            </w:r>
            <w:proofErr w:type="gramStart"/>
            <w:r w:rsidRPr="004A373A">
              <w:rPr>
                <w:rFonts w:ascii="Calibri Light" w:eastAsia="Times New Roman" w:hAnsi="Calibri Light" w:cstheme="majorHAnsi"/>
                <w:color w:val="000000"/>
                <w:sz w:val="18"/>
                <w:szCs w:val="18"/>
                <w:lang w:val="en-US"/>
              </w:rPr>
              <w:t>./</w:t>
            </w:r>
            <w:proofErr w:type="gramEnd"/>
            <w:r w:rsidRPr="004A373A">
              <w:rPr>
                <w:rFonts w:ascii="Calibri Light" w:eastAsia="Times New Roman" w:hAnsi="Calibri Light" w:cstheme="majorHAnsi"/>
                <w:color w:val="000000"/>
                <w:sz w:val="18"/>
                <w:szCs w:val="18"/>
                <w:lang w:val="en-US"/>
              </w:rPr>
              <w:t xml:space="preserve">sol. inj./perf./inh. 1000000 UI N20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1.522,90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1.260,61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121,83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76,14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167,52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1.720,87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1.888,39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460,27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-36,5%</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Switalol sol. inj. 5 mg/ml 10 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47,61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41,80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3,81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9,52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57,14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66,66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15,34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-36,7%</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Mezym® comp. film. 3500 U + 4200 U + 250 U N20x4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73,90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63,55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5,91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7,39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11,82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87,21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99,03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23,66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-37,2%</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Clotrimazol Atb® 10 mg/g cremă 10 mg/g 15 g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12,03</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10,74</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0,96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14,80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17,81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4,07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-37,9%</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Unicristin sol. inj. 1 mg/ml 1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20,85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18,56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5,21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25,64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30,86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7,09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-38,2%</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R-zole pulb./sol. inj. 20 mg N 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24,35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21,60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6,09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29,95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36,03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8,35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-38,6%</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Mezym® comp. film. 3500 U + 4200 U + 250 U N20x4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74,88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63,55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5,99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7,49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88,36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100,34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24,81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-39,0%</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Tarceva® comp. film. 150 mg N10x3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25.081,67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20.344,92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2.006,53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1.254,08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2.758,98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28.342,29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31.101,27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7.997,37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-39,3%</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 xml:space="preserve">Zibor® 3500 sol. inj. ser. preump. </w:t>
            </w:r>
            <w:r w:rsidRPr="00E74095">
              <w:rPr>
                <w:rFonts w:ascii="Calibri Light" w:eastAsia="Times New Roman" w:hAnsi="Calibri Light" w:cstheme="majorHAnsi"/>
                <w:color w:val="000000"/>
                <w:sz w:val="18"/>
                <w:szCs w:val="18"/>
              </w:rPr>
              <w:t xml:space="preserve">0,2 ml 3500 UI N5x2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648,41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523,23</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51,87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32,42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71,32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732,70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804,02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209,47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-40,0%</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Simdax® conc</w:t>
            </w:r>
            <w:proofErr w:type="gramStart"/>
            <w:r w:rsidRPr="004A373A">
              <w:rPr>
                <w:rFonts w:ascii="Calibri Light" w:eastAsia="Times New Roman" w:hAnsi="Calibri Light" w:cstheme="majorHAnsi"/>
                <w:color w:val="000000"/>
                <w:sz w:val="18"/>
                <w:szCs w:val="18"/>
                <w:lang w:val="en-US"/>
              </w:rPr>
              <w:t>./</w:t>
            </w:r>
            <w:proofErr w:type="gramEnd"/>
            <w:r w:rsidRPr="004A373A">
              <w:rPr>
                <w:rFonts w:ascii="Calibri Light" w:eastAsia="Times New Roman" w:hAnsi="Calibri Light" w:cstheme="majorHAnsi"/>
                <w:color w:val="000000"/>
                <w:sz w:val="18"/>
                <w:szCs w:val="18"/>
                <w:lang w:val="en-US"/>
              </w:rPr>
              <w:t xml:space="preserve">sol. perf. 2,5 mg/ml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15.184,81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12.017,89</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1.214,78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759,24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1.670,33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17.158,83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18.829,16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5.140,94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-42,8%</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Colistin TZF liof</w:t>
            </w:r>
            <w:proofErr w:type="gramStart"/>
            <w:r w:rsidRPr="004A373A">
              <w:rPr>
                <w:rFonts w:ascii="Calibri Light" w:eastAsia="Times New Roman" w:hAnsi="Calibri Light" w:cstheme="majorHAnsi"/>
                <w:color w:val="000000"/>
                <w:sz w:val="18"/>
                <w:szCs w:val="18"/>
                <w:lang w:val="en-US"/>
              </w:rPr>
              <w:t>./</w:t>
            </w:r>
            <w:proofErr w:type="gramEnd"/>
            <w:r w:rsidRPr="004A373A">
              <w:rPr>
                <w:rFonts w:ascii="Calibri Light" w:eastAsia="Times New Roman" w:hAnsi="Calibri Light" w:cstheme="majorHAnsi"/>
                <w:color w:val="000000"/>
                <w:sz w:val="18"/>
                <w:szCs w:val="18"/>
                <w:lang w:val="en-US"/>
              </w:rPr>
              <w:t xml:space="preserve">sol. inj./perf./inh. 1000000 UI N20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1.621,48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1.260,61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129,72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81,07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178,36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1.832,27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2.010,63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571,66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-45,3%</w:t>
            </w:r>
          </w:p>
        </w:tc>
      </w:tr>
      <w:tr w:rsidR="004C1E20" w:rsidRPr="00E74095" w:rsidTr="004A373A">
        <w:trPr>
          <w:trHeight w:val="52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 xml:space="preserve">Bloonis® 10 mg comprimate orodispersabile comp. orodisper. </w:t>
            </w:r>
            <w:r w:rsidRPr="00E74095">
              <w:rPr>
                <w:rFonts w:ascii="Calibri Light" w:eastAsia="Times New Roman" w:hAnsi="Calibri Light" w:cstheme="majorHAnsi"/>
                <w:color w:val="000000"/>
                <w:sz w:val="18"/>
                <w:szCs w:val="18"/>
              </w:rPr>
              <w:t xml:space="preserve">10 mg N7x4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280,17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216,22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22,41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14,01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30,82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316,60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347,42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100,38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-46,4%</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Colistin TZF liof</w:t>
            </w:r>
            <w:proofErr w:type="gramStart"/>
            <w:r w:rsidRPr="004A373A">
              <w:rPr>
                <w:rFonts w:ascii="Calibri Light" w:eastAsia="Times New Roman" w:hAnsi="Calibri Light" w:cstheme="majorHAnsi"/>
                <w:color w:val="000000"/>
                <w:sz w:val="18"/>
                <w:szCs w:val="18"/>
                <w:lang w:val="en-US"/>
              </w:rPr>
              <w:t>./</w:t>
            </w:r>
            <w:proofErr w:type="gramEnd"/>
            <w:r w:rsidRPr="004A373A">
              <w:rPr>
                <w:rFonts w:ascii="Calibri Light" w:eastAsia="Times New Roman" w:hAnsi="Calibri Light" w:cstheme="majorHAnsi"/>
                <w:color w:val="000000"/>
                <w:sz w:val="18"/>
                <w:szCs w:val="18"/>
                <w:lang w:val="en-US"/>
              </w:rPr>
              <w:t xml:space="preserve">sol. inj./perf./inh. 1000000 UI N20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1.647,51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1.260,61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131,80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82,38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181,23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1.861,68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2.042,91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601,08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-47,7%</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lastRenderedPageBreak/>
              <w:t xml:space="preserve">Zibor® 3500 sol. inj. ser. preump. </w:t>
            </w:r>
            <w:r w:rsidRPr="00E74095">
              <w:rPr>
                <w:rFonts w:ascii="Calibri Light" w:eastAsia="Times New Roman" w:hAnsi="Calibri Light" w:cstheme="majorHAnsi"/>
                <w:color w:val="000000"/>
                <w:sz w:val="18"/>
                <w:szCs w:val="18"/>
              </w:rPr>
              <w:t xml:space="preserve">0,2 ml 3500 UI N5x2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697,44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523,23</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55,80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34,87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76,72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788,11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864,83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264,88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-50,6%</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Cefalexină Atb® 250 mg caps. 250 mg N10x2</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24,85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20,27</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6,21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30,57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36,79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10,30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-50,8%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 xml:space="preserve">Zibor® 3500 sol. inj. ser. preump. </w:t>
            </w:r>
            <w:r w:rsidRPr="00E74095">
              <w:rPr>
                <w:rFonts w:ascii="Calibri Light" w:eastAsia="Times New Roman" w:hAnsi="Calibri Light" w:cstheme="majorHAnsi"/>
                <w:color w:val="000000"/>
                <w:sz w:val="18"/>
                <w:szCs w:val="18"/>
              </w:rPr>
              <w:t xml:space="preserve">0,2 ml 3500 UI N5x2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702,48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523,23</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56,20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35,12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77,27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793,80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871,07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270,57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-51,7%</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Cefalexină Atb® 250 mg caps. 250 mg N10x2</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25,23</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20,27</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6,31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31,03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37,33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10,76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-53,1%</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Clonazepam comprimate 0,5 mg N30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19,19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15,40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4,80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23,60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28,40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8,20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-53,3%</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Colistin TZF liof</w:t>
            </w:r>
            <w:proofErr w:type="gramStart"/>
            <w:r w:rsidRPr="004A373A">
              <w:rPr>
                <w:rFonts w:ascii="Calibri Light" w:eastAsia="Times New Roman" w:hAnsi="Calibri Light" w:cstheme="majorHAnsi"/>
                <w:color w:val="000000"/>
                <w:sz w:val="18"/>
                <w:szCs w:val="18"/>
                <w:lang w:val="en-US"/>
              </w:rPr>
              <w:t>./</w:t>
            </w:r>
            <w:proofErr w:type="gramEnd"/>
            <w:r w:rsidRPr="004A373A">
              <w:rPr>
                <w:rFonts w:ascii="Calibri Light" w:eastAsia="Times New Roman" w:hAnsi="Calibri Light" w:cstheme="majorHAnsi"/>
                <w:color w:val="000000"/>
                <w:sz w:val="18"/>
                <w:szCs w:val="18"/>
                <w:lang w:val="en-US"/>
              </w:rPr>
              <w:t xml:space="preserve">sol. inj./perf./inh. 1000000 UI N20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1.722,10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1.260,61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137,77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86,10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189,43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1.945,97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2.135,40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685,37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-54,4%</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Clonazepam comprimate 2 mg N30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27,52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21,65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4,13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6,88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33,86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40,74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12,21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-56,4%</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Mezym® comp. film. 3500 U + 4200 U + 250 U N20x4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84,27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63,55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6,74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8,43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13,48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99,44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112,93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35,89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-56,5%</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Tarceva® comp. film. 150 mg N10x3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28.264,38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20.344,92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2.261,15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1.413,22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3.109,08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31.938,75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35.047,83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11.593,84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-57,0%</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Mezym® comp. film. 3500 U + 4200 U + 250 U N20x4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84,88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63,55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6,79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8,49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13,58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100,16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113,74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36,61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-57,6%</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Amitriptylin comp. film. 25 mg N10x5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30,09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22,75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6,02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36,11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42,13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13,37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-58,8%</w:t>
            </w:r>
          </w:p>
        </w:tc>
      </w:tr>
      <w:tr w:rsidR="004C1E20" w:rsidRPr="00E74095" w:rsidTr="004A373A">
        <w:trPr>
          <w:trHeight w:val="26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Clonazepam comprimate 0,5 mg N30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19,88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15,40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4,97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24,45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29,42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9,05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-58,8%</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Cefalexină Atb® 250 mg caps. 250 mg N10x2</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26,25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20,27</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6,56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32,28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38,84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12,02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-59,3%</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Rispolept® sol. orală 1 mg/ml 30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330,52</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231,85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26,44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16,53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36,36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373,49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409,85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141,64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-61,1%</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Colistin TZF liof</w:t>
            </w:r>
            <w:proofErr w:type="gramStart"/>
            <w:r w:rsidRPr="004A373A">
              <w:rPr>
                <w:rFonts w:ascii="Calibri Light" w:eastAsia="Times New Roman" w:hAnsi="Calibri Light" w:cstheme="majorHAnsi"/>
                <w:color w:val="000000"/>
                <w:sz w:val="18"/>
                <w:szCs w:val="18"/>
                <w:lang w:val="en-US"/>
              </w:rPr>
              <w:t>./</w:t>
            </w:r>
            <w:proofErr w:type="gramEnd"/>
            <w:r w:rsidRPr="004A373A">
              <w:rPr>
                <w:rFonts w:ascii="Calibri Light" w:eastAsia="Times New Roman" w:hAnsi="Calibri Light" w:cstheme="majorHAnsi"/>
                <w:color w:val="000000"/>
                <w:sz w:val="18"/>
                <w:szCs w:val="18"/>
                <w:lang w:val="en-US"/>
              </w:rPr>
              <w:t xml:space="preserve">sol. inj./perf./inh. 1000000 UI N20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1.840,09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1.260,61</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147,21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92,00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202,41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2.079,30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2.281,71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818,69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-64,9%</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Paracetamol pentru copii sirop 120 mg/5 ml 100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17,77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12,15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4,44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21,86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26,30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9,71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-79,9%</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Ceftazidime pulb</w:t>
            </w:r>
            <w:proofErr w:type="gramStart"/>
            <w:r w:rsidRPr="004A373A">
              <w:rPr>
                <w:rFonts w:ascii="Calibri Light" w:eastAsia="Times New Roman" w:hAnsi="Calibri Light" w:cstheme="majorHAnsi"/>
                <w:color w:val="000000"/>
                <w:sz w:val="18"/>
                <w:szCs w:val="18"/>
                <w:lang w:val="en-US"/>
              </w:rPr>
              <w:t>./</w:t>
            </w:r>
            <w:proofErr w:type="gramEnd"/>
            <w:r w:rsidRPr="004A373A">
              <w:rPr>
                <w:rFonts w:ascii="Calibri Light" w:eastAsia="Times New Roman" w:hAnsi="Calibri Light" w:cstheme="majorHAnsi"/>
                <w:color w:val="000000"/>
                <w:sz w:val="18"/>
                <w:szCs w:val="18"/>
                <w:lang w:val="en-US"/>
              </w:rPr>
              <w:t xml:space="preserve">sol. inj./perf. 2 g N10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453,88</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281,23</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36,31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22,69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49,93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512,88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562,81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231,66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-82,4%</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Tarceva® comp. film. 150 mg N10x3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34.528,37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20.344,92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2.762,27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1.726,42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3.798,12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39.017,06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42.815,18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18.672,15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-91,8%</w:t>
            </w:r>
          </w:p>
        </w:tc>
      </w:tr>
      <w:tr w:rsidR="004C1E20" w:rsidRPr="00E74095" w:rsidTr="004A373A">
        <w:trPr>
          <w:trHeight w:val="52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 xml:space="preserve">Propofol-®Lipuro 10 mg/ml emuls.inj./perf. </w:t>
            </w:r>
            <w:r w:rsidRPr="00E74095">
              <w:rPr>
                <w:rFonts w:ascii="Calibri Light" w:eastAsia="Times New Roman" w:hAnsi="Calibri Light" w:cstheme="majorHAnsi"/>
                <w:color w:val="000000"/>
                <w:sz w:val="18"/>
                <w:szCs w:val="18"/>
              </w:rPr>
              <w:t xml:space="preserve">10 mg/ml 50 ml N1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71,81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44,00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7,18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11,49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84,74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96,23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40,73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-92,6%</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Kardiket® comp. elib. </w:t>
            </w:r>
            <w:proofErr w:type="gramStart"/>
            <w:r w:rsidRPr="004A373A">
              <w:rPr>
                <w:rFonts w:ascii="Calibri Light" w:eastAsia="Times New Roman" w:hAnsi="Calibri Light" w:cstheme="majorHAnsi"/>
                <w:color w:val="000000"/>
                <w:sz w:val="18"/>
                <w:szCs w:val="18"/>
                <w:lang w:val="en-US"/>
              </w:rPr>
              <w:t>prel</w:t>
            </w:r>
            <w:proofErr w:type="gramEnd"/>
            <w:r w:rsidRPr="004A373A">
              <w:rPr>
                <w:rFonts w:ascii="Calibri Light" w:eastAsia="Times New Roman" w:hAnsi="Calibri Light" w:cstheme="majorHAnsi"/>
                <w:color w:val="000000"/>
                <w:sz w:val="18"/>
                <w:szCs w:val="18"/>
                <w:lang w:val="en-US"/>
              </w:rPr>
              <w:t xml:space="preserve">. 40 mg N50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59,67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37,04</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4,77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7,16</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71,60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83,54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34,57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-93,3%</w:t>
            </w:r>
          </w:p>
        </w:tc>
      </w:tr>
      <w:tr w:rsidR="004C1E20" w:rsidRPr="00E74095" w:rsidTr="004A373A">
        <w:trPr>
          <w:trHeight w:val="52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lastRenderedPageBreak/>
              <w:t xml:space="preserve">Bromhexin 4 Berlin-Chemie sol. orală 4 mg/5 ml 60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22,71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13,46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5,68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27,93</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33,61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14,47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-107,6%</w:t>
            </w:r>
          </w:p>
        </w:tc>
      </w:tr>
      <w:tr w:rsidR="004C1E20" w:rsidRPr="00E74095" w:rsidTr="004A373A">
        <w:trPr>
          <w:trHeight w:val="52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Bromhexin 4 Berlin-Chemie sol. orală 4 mg/5 ml 60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23,16</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13,46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5,79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28,49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34,28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15,03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-111,7%</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Ringer sol. perf. 4,3 g+0,15 g+0,165 g/500ml 500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14,81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8,52</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18,21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21,91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9,69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-113,7%</w:t>
            </w:r>
          </w:p>
        </w:tc>
      </w:tr>
      <w:tr w:rsidR="004C1E20" w:rsidRPr="00E74095" w:rsidTr="004A373A">
        <w:trPr>
          <w:trHeight w:val="52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Bromhexin 4 Berlin-Chemie sol. orală 4 mg/5 ml 60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23,49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13,46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5,87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28,89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34,76</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15,43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-114,7%</w:t>
            </w:r>
          </w:p>
        </w:tc>
      </w:tr>
      <w:tr w:rsidR="004C1E20" w:rsidRPr="00E74095" w:rsidTr="004A373A">
        <w:trPr>
          <w:trHeight w:val="52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Bromhexin 4 Berlin-Chemie sol. orală 4 mg/5 ml 60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23,80</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13,46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5,95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29,28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35,23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15,82</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-117,6%</w:t>
            </w:r>
          </w:p>
        </w:tc>
      </w:tr>
      <w:tr w:rsidR="004C1E20" w:rsidRPr="00E74095" w:rsidTr="004A373A">
        <w:trPr>
          <w:trHeight w:val="52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Bromhexin 4 Berlin-Chemie sol. orală 4 mg/5 ml 60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25,23</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13,46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2,02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6,31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31,04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37,35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17,58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-130,7%</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Ceftazidim 1,0 g pulb./sol. inj. 1 g N10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r w:rsidRPr="00E74095">
              <w:rPr>
                <w:rFonts w:ascii="Calibri Light" w:eastAsia="Times New Roman" w:hAnsi="Calibri Light" w:cstheme="majorHAnsi"/>
                <w:color w:val="000000"/>
                <w:sz w:val="18"/>
                <w:szCs w:val="18"/>
              </w:rPr>
              <w:t xml:space="preserve"> </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288,47</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131,96</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23,08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14,42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31,73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325,97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357,70</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194,01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-147,0%</w:t>
            </w:r>
          </w:p>
        </w:tc>
      </w:tr>
      <w:tr w:rsidR="004C1E20" w:rsidRPr="00E74095" w:rsidTr="004A373A">
        <w:trPr>
          <w:trHeight w:val="520"/>
        </w:trPr>
        <w:tc>
          <w:tcPr>
            <w:tcW w:w="3687" w:type="dxa"/>
            <w:hideMark/>
          </w:tcPr>
          <w:p w:rsidR="004C1E20" w:rsidRPr="00E74095" w:rsidRDefault="004C1E20" w:rsidP="004A373A">
            <w:pPr>
              <w:spacing w:after="0" w:line="240" w:lineRule="auto"/>
              <w:rPr>
                <w:rFonts w:ascii="Calibri Light" w:eastAsia="Times New Roman" w:hAnsi="Calibri Light" w:cstheme="majorHAnsi"/>
                <w:color w:val="000000"/>
                <w:sz w:val="18"/>
                <w:szCs w:val="18"/>
              </w:rPr>
            </w:pPr>
            <w:r w:rsidRPr="004A373A">
              <w:rPr>
                <w:rFonts w:ascii="Calibri Light" w:eastAsia="Times New Roman" w:hAnsi="Calibri Light" w:cstheme="majorHAnsi"/>
                <w:color w:val="000000"/>
                <w:sz w:val="18"/>
                <w:szCs w:val="18"/>
                <w:lang w:val="en-US"/>
              </w:rPr>
              <w:t>Imipenem şi Cilastatin pulb</w:t>
            </w:r>
            <w:proofErr w:type="gramStart"/>
            <w:r w:rsidRPr="004A373A">
              <w:rPr>
                <w:rFonts w:ascii="Calibri Light" w:eastAsia="Times New Roman" w:hAnsi="Calibri Light" w:cstheme="majorHAnsi"/>
                <w:color w:val="000000"/>
                <w:sz w:val="18"/>
                <w:szCs w:val="18"/>
                <w:lang w:val="en-US"/>
              </w:rPr>
              <w:t>./</w:t>
            </w:r>
            <w:proofErr w:type="gramEnd"/>
            <w:r w:rsidRPr="004A373A">
              <w:rPr>
                <w:rFonts w:ascii="Calibri Light" w:eastAsia="Times New Roman" w:hAnsi="Calibri Light" w:cstheme="majorHAnsi"/>
                <w:color w:val="000000"/>
                <w:sz w:val="18"/>
                <w:szCs w:val="18"/>
                <w:lang w:val="en-US"/>
              </w:rPr>
              <w:t xml:space="preserve">sol. perf. </w:t>
            </w:r>
            <w:r w:rsidRPr="00E74095">
              <w:rPr>
                <w:rFonts w:ascii="Calibri Light" w:eastAsia="Times New Roman" w:hAnsi="Calibri Light" w:cstheme="majorHAnsi"/>
                <w:color w:val="000000"/>
                <w:sz w:val="18"/>
                <w:szCs w:val="18"/>
              </w:rPr>
              <w:t xml:space="preserve">500 mg/500 mg N10 </w:t>
            </w:r>
          </w:p>
        </w:tc>
        <w:tc>
          <w:tcPr>
            <w:tcW w:w="1275"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 xml:space="preserve">Не </w:t>
            </w:r>
            <w:proofErr w:type="gramStart"/>
            <w:r w:rsidRPr="00E74095">
              <w:rPr>
                <w:rFonts w:ascii="Calibri Light" w:eastAsia="Times New Roman" w:hAnsi="Calibri Light" w:cstheme="majorHAnsi"/>
                <w:color w:val="000000"/>
                <w:sz w:val="18"/>
                <w:szCs w:val="18"/>
              </w:rPr>
              <w:t>з</w:t>
            </w:r>
            <w:r w:rsidRPr="00E74095">
              <w:rPr>
                <w:rFonts w:ascii="Calibri Light" w:eastAsia="Times New Roman" w:hAnsi="Calibri Light" w:cstheme="majorHAnsi"/>
                <w:bCs/>
                <w:color w:val="000000"/>
                <w:sz w:val="16"/>
                <w:szCs w:val="18"/>
              </w:rPr>
              <w:t>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1.192,99</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537,10</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95,44</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59,65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131,23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1.348,08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1.479,31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810,98</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-151,0%</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 xml:space="preserve">Ibuprofen comp. film. 200 mg N10x5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18,35</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7,55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1,47</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2,75</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4,59</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22,58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27,17</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15,03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-199,0%</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Cefuroxim pulb</w:t>
            </w:r>
            <w:proofErr w:type="gramStart"/>
            <w:r w:rsidRPr="004A373A">
              <w:rPr>
                <w:rFonts w:ascii="Calibri Light" w:eastAsia="Times New Roman" w:hAnsi="Calibri Light" w:cstheme="majorHAnsi"/>
                <w:color w:val="000000"/>
                <w:sz w:val="18"/>
                <w:szCs w:val="18"/>
                <w:lang w:val="en-US"/>
              </w:rPr>
              <w:t>./</w:t>
            </w:r>
            <w:proofErr w:type="gramEnd"/>
            <w:r w:rsidRPr="004A373A">
              <w:rPr>
                <w:rFonts w:ascii="Calibri Light" w:eastAsia="Times New Roman" w:hAnsi="Calibri Light" w:cstheme="majorHAnsi"/>
                <w:color w:val="000000"/>
                <w:sz w:val="18"/>
                <w:szCs w:val="18"/>
                <w:lang w:val="en-US"/>
              </w:rPr>
              <w:t xml:space="preserve">sol. inj./perf. 750 mg N10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124,04</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35,85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9,92</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16,13</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143,89</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160,01</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108,04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-301,4%</w:t>
            </w:r>
          </w:p>
        </w:tc>
      </w:tr>
      <w:tr w:rsidR="004C1E20" w:rsidRPr="00E74095" w:rsidTr="004A373A">
        <w:trPr>
          <w:trHeight w:val="260"/>
        </w:trPr>
        <w:tc>
          <w:tcPr>
            <w:tcW w:w="3687" w:type="dxa"/>
            <w:hideMark/>
          </w:tcPr>
          <w:p w:rsidR="004C1E20" w:rsidRPr="004A373A" w:rsidRDefault="004C1E20" w:rsidP="004A373A">
            <w:pPr>
              <w:spacing w:after="0" w:line="240" w:lineRule="auto"/>
              <w:rPr>
                <w:rFonts w:ascii="Calibri Light" w:eastAsia="Times New Roman" w:hAnsi="Calibri Light" w:cstheme="majorHAnsi"/>
                <w:color w:val="000000"/>
                <w:sz w:val="18"/>
                <w:szCs w:val="18"/>
                <w:lang w:val="en-US"/>
              </w:rPr>
            </w:pPr>
            <w:r w:rsidRPr="004A373A">
              <w:rPr>
                <w:rFonts w:ascii="Calibri Light" w:eastAsia="Times New Roman" w:hAnsi="Calibri Light" w:cstheme="majorHAnsi"/>
                <w:color w:val="000000"/>
                <w:sz w:val="18"/>
                <w:szCs w:val="18"/>
                <w:lang w:val="en-US"/>
              </w:rPr>
              <w:t>MabThera® conc</w:t>
            </w:r>
            <w:proofErr w:type="gramStart"/>
            <w:r w:rsidRPr="004A373A">
              <w:rPr>
                <w:rFonts w:ascii="Calibri Light" w:eastAsia="Times New Roman" w:hAnsi="Calibri Light" w:cstheme="majorHAnsi"/>
                <w:color w:val="000000"/>
                <w:sz w:val="18"/>
                <w:szCs w:val="18"/>
                <w:lang w:val="en-US"/>
              </w:rPr>
              <w:t>./</w:t>
            </w:r>
            <w:proofErr w:type="gramEnd"/>
            <w:r w:rsidRPr="004A373A">
              <w:rPr>
                <w:rFonts w:ascii="Calibri Light" w:eastAsia="Times New Roman" w:hAnsi="Calibri Light" w:cstheme="majorHAnsi"/>
                <w:color w:val="000000"/>
                <w:sz w:val="18"/>
                <w:szCs w:val="18"/>
                <w:lang w:val="en-US"/>
              </w:rPr>
              <w:t xml:space="preserve">sol. perf. 500 mg/50 ml 50 ml N1 </w:t>
            </w:r>
          </w:p>
        </w:tc>
        <w:tc>
          <w:tcPr>
            <w:tcW w:w="1275" w:type="dxa"/>
            <w:noWrap/>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proofErr w:type="gramStart"/>
            <w:r w:rsidRPr="00E74095">
              <w:rPr>
                <w:rFonts w:ascii="Calibri Light" w:eastAsia="Times New Roman" w:hAnsi="Calibri Light" w:cstheme="majorHAnsi"/>
                <w:bCs/>
                <w:color w:val="000000"/>
                <w:sz w:val="16"/>
                <w:szCs w:val="18"/>
              </w:rPr>
              <w:t>Зарегистриро-вано</w:t>
            </w:r>
            <w:proofErr w:type="gramEnd"/>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17.437,61</w:t>
            </w:r>
          </w:p>
        </w:tc>
        <w:tc>
          <w:tcPr>
            <w:tcW w:w="969"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2.865,45</w:t>
            </w:r>
          </w:p>
        </w:tc>
        <w:tc>
          <w:tcPr>
            <w:tcW w:w="1158"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1.395,01</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871,88</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1.918,14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19.704,50</w:t>
            </w:r>
          </w:p>
        </w:tc>
        <w:tc>
          <w:tcPr>
            <w:tcW w:w="992"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21.622,64</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sz w:val="18"/>
                <w:szCs w:val="18"/>
              </w:rPr>
            </w:pPr>
            <w:r w:rsidRPr="00E74095">
              <w:rPr>
                <w:rFonts w:ascii="Calibri Light" w:eastAsia="Times New Roman" w:hAnsi="Calibri Light" w:cstheme="majorHAnsi"/>
                <w:sz w:val="18"/>
                <w:szCs w:val="18"/>
              </w:rPr>
              <w:t>16.839,05</w:t>
            </w:r>
          </w:p>
        </w:tc>
        <w:tc>
          <w:tcPr>
            <w:tcW w:w="1134" w:type="dxa"/>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18"/>
                <w:szCs w:val="18"/>
              </w:rPr>
            </w:pPr>
            <w:r w:rsidRPr="00E74095">
              <w:rPr>
                <w:rFonts w:ascii="Calibri Light" w:eastAsia="Times New Roman" w:hAnsi="Calibri Light" w:cstheme="majorHAnsi"/>
                <w:color w:val="000000"/>
                <w:sz w:val="18"/>
                <w:szCs w:val="18"/>
              </w:rPr>
              <w:t>-587,7%</w:t>
            </w:r>
          </w:p>
        </w:tc>
      </w:tr>
      <w:tr w:rsidR="004C1E20" w:rsidRPr="00E74095" w:rsidTr="004A373A">
        <w:trPr>
          <w:trHeight w:val="251"/>
        </w:trPr>
        <w:tc>
          <w:tcPr>
            <w:tcW w:w="14601" w:type="dxa"/>
            <w:gridSpan w:val="11"/>
          </w:tcPr>
          <w:p w:rsidR="004C1E20" w:rsidRPr="00E74095" w:rsidRDefault="004C1E20" w:rsidP="004A373A">
            <w:pPr>
              <w:spacing w:after="0" w:line="240" w:lineRule="auto"/>
              <w:rPr>
                <w:rFonts w:ascii="Calibri Light" w:eastAsia="Times New Roman" w:hAnsi="Calibri Light" w:cs="Times New Roman"/>
                <w:bCs/>
                <w:i/>
                <w:color w:val="000000"/>
                <w:sz w:val="18"/>
                <w:szCs w:val="18"/>
              </w:rPr>
            </w:pPr>
            <w:r w:rsidRPr="004A373A">
              <w:rPr>
                <w:rFonts w:ascii="Calibri Light" w:eastAsia="Times New Roman" w:hAnsi="Calibri Light" w:cs="Calibri Light"/>
                <w:b/>
                <w:bCs/>
                <w:i/>
                <w:color w:val="000000"/>
                <w:sz w:val="20"/>
                <w:szCs w:val="20"/>
              </w:rPr>
              <w:t>Источник:</w:t>
            </w:r>
            <w:r w:rsidRPr="00E74095">
              <w:rPr>
                <w:rFonts w:ascii="Calibri Light" w:eastAsia="Times New Roman" w:hAnsi="Calibri Light" w:cs="Calibri Light"/>
                <w:bCs/>
                <w:i/>
                <w:color w:val="000000"/>
                <w:sz w:val="20"/>
                <w:szCs w:val="20"/>
              </w:rPr>
              <w:t xml:space="preserve"> </w:t>
            </w:r>
            <w:r w:rsidRPr="004A373A">
              <w:rPr>
                <w:rFonts w:ascii="Calibri Light" w:eastAsia="Times New Roman" w:hAnsi="Calibri Light" w:cs="Calibri Light"/>
                <w:bCs/>
                <w:i/>
                <w:color w:val="000000"/>
                <w:sz w:val="20"/>
                <w:szCs w:val="20"/>
              </w:rPr>
              <w:t>Разработано аудитом на основании данных ЦЦГЗЗ, Национального каталога цен производителя и таможенных деклараций</w:t>
            </w:r>
            <w:r w:rsidRPr="00E74095">
              <w:rPr>
                <w:rFonts w:ascii="Calibri Light" w:eastAsia="Times New Roman" w:hAnsi="Calibri Light" w:cs="Calibri Light"/>
                <w:b/>
                <w:bCs/>
                <w:i/>
                <w:color w:val="000000"/>
                <w:sz w:val="20"/>
                <w:szCs w:val="20"/>
              </w:rPr>
              <w:t>.</w:t>
            </w:r>
          </w:p>
          <w:p w:rsidR="004C1E20" w:rsidRPr="00E74095" w:rsidRDefault="004C1E20" w:rsidP="004A373A">
            <w:pPr>
              <w:spacing w:after="0" w:line="240" w:lineRule="auto"/>
              <w:jc w:val="right"/>
              <w:rPr>
                <w:rFonts w:ascii="Calibri Light" w:eastAsia="Times New Roman" w:hAnsi="Calibri Light" w:cstheme="majorHAnsi"/>
                <w:color w:val="000000"/>
                <w:sz w:val="18"/>
                <w:szCs w:val="18"/>
              </w:rPr>
            </w:pPr>
          </w:p>
        </w:tc>
      </w:tr>
    </w:tbl>
    <w:p w:rsidR="004C1E20" w:rsidRPr="00E74095" w:rsidRDefault="004C1E20" w:rsidP="004C1E20">
      <w:pPr>
        <w:rPr>
          <w:rFonts w:ascii="Calibri Light" w:eastAsia="Times New Roman" w:hAnsi="Calibri Light" w:cs="Calibri Light"/>
          <w:b/>
          <w:bCs/>
          <w:i/>
          <w:color w:val="000000"/>
          <w:sz w:val="20"/>
          <w:szCs w:val="20"/>
        </w:rPr>
        <w:sectPr w:rsidR="004C1E20" w:rsidRPr="00E74095" w:rsidSect="00E74095">
          <w:pgSz w:w="15840" w:h="12240" w:orient="landscape"/>
          <w:pgMar w:top="1440" w:right="1440" w:bottom="1440" w:left="1440" w:header="720" w:footer="720" w:gutter="0"/>
          <w:cols w:space="720"/>
          <w:docGrid w:linePitch="360"/>
        </w:sectPr>
      </w:pPr>
    </w:p>
    <w:p w:rsidR="004C1E20" w:rsidRPr="00E74095" w:rsidRDefault="004C1E20" w:rsidP="004C1E20">
      <w:pPr>
        <w:pStyle w:val="1"/>
        <w:jc w:val="right"/>
        <w:rPr>
          <w:rFonts w:ascii="Calibri Light" w:eastAsia="Times New Roman" w:hAnsi="Calibri Light"/>
          <w:b/>
          <w:color w:val="auto"/>
          <w:sz w:val="24"/>
        </w:rPr>
      </w:pPr>
      <w:bookmarkStart w:id="82" w:name="_Toc133497156"/>
      <w:r w:rsidRPr="00E74095">
        <w:rPr>
          <w:rFonts w:ascii="Calibri Light" w:hAnsi="Calibri Light" w:cs="Times New Roman"/>
          <w:b/>
          <w:color w:val="auto"/>
          <w:sz w:val="24"/>
          <w:szCs w:val="24"/>
        </w:rPr>
        <w:lastRenderedPageBreak/>
        <w:t>Приложение №</w:t>
      </w:r>
      <w:r w:rsidRPr="00E74095">
        <w:rPr>
          <w:rFonts w:ascii="Calibri Light" w:eastAsia="Times New Roman" w:hAnsi="Calibri Light"/>
          <w:b/>
          <w:color w:val="auto"/>
          <w:sz w:val="24"/>
        </w:rPr>
        <w:t>5</w:t>
      </w:r>
      <w:bookmarkEnd w:id="82"/>
    </w:p>
    <w:p w:rsidR="004C1E20" w:rsidRPr="00E74095" w:rsidRDefault="004C1E20" w:rsidP="004C1E20">
      <w:pPr>
        <w:tabs>
          <w:tab w:val="left" w:pos="142"/>
          <w:tab w:val="left" w:pos="426"/>
        </w:tabs>
        <w:spacing w:after="0"/>
        <w:jc w:val="center"/>
        <w:rPr>
          <w:rFonts w:ascii="Calibri Light" w:hAnsi="Calibri Light" w:cs="Times New Roman"/>
          <w:b/>
          <w:sz w:val="24"/>
          <w:szCs w:val="24"/>
        </w:rPr>
      </w:pPr>
      <w:r w:rsidRPr="00E74095">
        <w:rPr>
          <w:rFonts w:ascii="Calibri Light" w:hAnsi="Calibri Light" w:cs="Times New Roman"/>
          <w:b/>
          <w:sz w:val="24"/>
          <w:szCs w:val="24"/>
        </w:rPr>
        <w:t xml:space="preserve">Информация о ценах на лекарства, торговая надбавка на которые превышает допустимый лимит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405"/>
        <w:gridCol w:w="1163"/>
        <w:gridCol w:w="857"/>
        <w:gridCol w:w="1206"/>
        <w:gridCol w:w="1118"/>
        <w:gridCol w:w="1206"/>
        <w:gridCol w:w="1270"/>
      </w:tblGrid>
      <w:tr w:rsidR="004C1E20" w:rsidRPr="00E74095" w:rsidTr="00546E63">
        <w:trPr>
          <w:trHeight w:val="780"/>
        </w:trPr>
        <w:tc>
          <w:tcPr>
            <w:tcW w:w="739" w:type="pct"/>
            <w:shd w:val="clear" w:color="auto" w:fill="auto"/>
            <w:hideMark/>
          </w:tcPr>
          <w:p w:rsidR="004C1E20" w:rsidRPr="00E74095" w:rsidRDefault="004C1E20" w:rsidP="004A373A">
            <w:pPr>
              <w:spacing w:after="0" w:line="240" w:lineRule="auto"/>
              <w:jc w:val="center"/>
              <w:rPr>
                <w:rFonts w:ascii="Calibri Light" w:eastAsia="Times New Roman" w:hAnsi="Calibri Light" w:cs="Calibri Light"/>
                <w:bCs/>
                <w:sz w:val="16"/>
                <w:szCs w:val="16"/>
              </w:rPr>
            </w:pPr>
            <w:r w:rsidRPr="00E74095">
              <w:rPr>
                <w:rFonts w:ascii="Calibri Light" w:eastAsia="Times New Roman" w:hAnsi="Calibri Light" w:cs="Calibri Light"/>
                <w:bCs/>
                <w:sz w:val="16"/>
                <w:szCs w:val="16"/>
              </w:rPr>
              <w:t>Объект закупки</w:t>
            </w:r>
          </w:p>
        </w:tc>
        <w:tc>
          <w:tcPr>
            <w:tcW w:w="727" w:type="pct"/>
            <w:shd w:val="clear" w:color="auto" w:fill="auto"/>
            <w:hideMark/>
          </w:tcPr>
          <w:p w:rsidR="004C1E20" w:rsidRPr="00E74095" w:rsidRDefault="004C1E20" w:rsidP="004A373A">
            <w:pPr>
              <w:spacing w:after="0" w:line="240" w:lineRule="auto"/>
              <w:jc w:val="center"/>
              <w:rPr>
                <w:rFonts w:ascii="Calibri Light" w:eastAsia="Times New Roman" w:hAnsi="Calibri Light" w:cs="Calibri Light"/>
                <w:bCs/>
                <w:sz w:val="16"/>
                <w:szCs w:val="16"/>
              </w:rPr>
            </w:pPr>
            <w:r w:rsidRPr="00E74095">
              <w:rPr>
                <w:rFonts w:ascii="Calibri Light" w:eastAsia="Times New Roman" w:hAnsi="Calibri Light" w:cs="Calibri Light"/>
                <w:bCs/>
                <w:sz w:val="16"/>
                <w:szCs w:val="16"/>
              </w:rPr>
              <w:t xml:space="preserve">Контрактованный товар </w:t>
            </w:r>
          </w:p>
        </w:tc>
        <w:tc>
          <w:tcPr>
            <w:tcW w:w="602" w:type="pct"/>
            <w:shd w:val="clear" w:color="auto" w:fill="auto"/>
            <w:hideMark/>
          </w:tcPr>
          <w:p w:rsidR="004C1E20" w:rsidRPr="00E74095" w:rsidRDefault="004C1E20" w:rsidP="004A373A">
            <w:pPr>
              <w:spacing w:after="0" w:line="240" w:lineRule="auto"/>
              <w:jc w:val="center"/>
              <w:rPr>
                <w:rFonts w:ascii="Calibri Light" w:eastAsia="Times New Roman" w:hAnsi="Calibri Light" w:cs="Calibri Light"/>
                <w:bCs/>
                <w:sz w:val="16"/>
                <w:szCs w:val="16"/>
              </w:rPr>
            </w:pPr>
            <w:r w:rsidRPr="00E74095">
              <w:rPr>
                <w:rFonts w:ascii="Calibri Light" w:eastAsia="Times New Roman" w:hAnsi="Calibri Light" w:cs="Calibri Light"/>
                <w:bCs/>
                <w:sz w:val="16"/>
                <w:szCs w:val="16"/>
              </w:rPr>
              <w:t xml:space="preserve">Поставленное количество </w:t>
            </w:r>
          </w:p>
          <w:p w:rsidR="004C1E20" w:rsidRPr="00E74095" w:rsidRDefault="004C1E20" w:rsidP="004A373A">
            <w:pPr>
              <w:spacing w:after="0" w:line="240" w:lineRule="auto"/>
              <w:jc w:val="center"/>
              <w:rPr>
                <w:rFonts w:ascii="Calibri Light" w:eastAsia="Times New Roman" w:hAnsi="Calibri Light" w:cs="Calibri Light"/>
                <w:bCs/>
                <w:sz w:val="16"/>
                <w:szCs w:val="16"/>
              </w:rPr>
            </w:pPr>
            <w:proofErr w:type="gramStart"/>
            <w:r w:rsidRPr="00E74095">
              <w:rPr>
                <w:rFonts w:ascii="Calibri Light" w:eastAsia="Times New Roman" w:hAnsi="Calibri Light" w:cs="Calibri Light"/>
                <w:bCs/>
                <w:sz w:val="16"/>
                <w:szCs w:val="16"/>
              </w:rPr>
              <w:t>(упаковка</w:t>
            </w:r>
            <w:proofErr w:type="gramEnd"/>
          </w:p>
          <w:p w:rsidR="004C1E20" w:rsidRPr="00E74095" w:rsidRDefault="004C1E20" w:rsidP="004A373A">
            <w:pPr>
              <w:spacing w:after="0" w:line="240" w:lineRule="auto"/>
              <w:jc w:val="center"/>
              <w:rPr>
                <w:rFonts w:ascii="Calibri Light" w:eastAsia="Times New Roman" w:hAnsi="Calibri Light" w:cs="Calibri Light"/>
                <w:bCs/>
                <w:sz w:val="16"/>
                <w:szCs w:val="16"/>
              </w:rPr>
            </w:pPr>
            <w:r w:rsidRPr="00E74095">
              <w:rPr>
                <w:rFonts w:ascii="Calibri Light" w:eastAsia="Times New Roman" w:hAnsi="Calibri Light" w:cs="Calibri Light"/>
                <w:bCs/>
                <w:sz w:val="16"/>
                <w:szCs w:val="16"/>
              </w:rPr>
              <w:t>/единица)</w:t>
            </w:r>
          </w:p>
        </w:tc>
        <w:tc>
          <w:tcPr>
            <w:tcW w:w="450" w:type="pct"/>
            <w:shd w:val="clear" w:color="auto" w:fill="auto"/>
            <w:hideMark/>
          </w:tcPr>
          <w:p w:rsidR="004C1E20" w:rsidRPr="00E74095" w:rsidRDefault="004C1E20" w:rsidP="004A373A">
            <w:pPr>
              <w:spacing w:after="0" w:line="240" w:lineRule="auto"/>
              <w:jc w:val="center"/>
              <w:rPr>
                <w:rFonts w:ascii="Calibri Light" w:eastAsia="Times New Roman" w:hAnsi="Calibri Light" w:cs="Calibri Light"/>
                <w:bCs/>
                <w:sz w:val="16"/>
                <w:szCs w:val="16"/>
              </w:rPr>
            </w:pPr>
            <w:r w:rsidRPr="00E74095">
              <w:rPr>
                <w:rFonts w:ascii="Calibri Light" w:eastAsia="Times New Roman" w:hAnsi="Calibri Light" w:cs="Calibri Light"/>
                <w:bCs/>
                <w:sz w:val="16"/>
                <w:szCs w:val="16"/>
              </w:rPr>
              <w:t>Цена с НДС (леев)</w:t>
            </w:r>
          </w:p>
        </w:tc>
        <w:tc>
          <w:tcPr>
            <w:tcW w:w="623" w:type="pct"/>
            <w:shd w:val="clear" w:color="auto" w:fill="auto"/>
            <w:hideMark/>
          </w:tcPr>
          <w:p w:rsidR="004C1E20" w:rsidRPr="00E74095" w:rsidRDefault="004C1E20" w:rsidP="004A373A">
            <w:pPr>
              <w:spacing w:after="0" w:line="240" w:lineRule="auto"/>
              <w:jc w:val="center"/>
              <w:rPr>
                <w:rFonts w:ascii="Calibri Light" w:eastAsia="Times New Roman" w:hAnsi="Calibri Light" w:cs="Calibri Light"/>
                <w:bCs/>
                <w:sz w:val="16"/>
                <w:szCs w:val="16"/>
              </w:rPr>
            </w:pPr>
            <w:r w:rsidRPr="00E74095">
              <w:rPr>
                <w:rFonts w:ascii="Calibri Light" w:eastAsia="Times New Roman" w:hAnsi="Calibri Light" w:cs="Calibri Light"/>
                <w:bCs/>
                <w:sz w:val="16"/>
                <w:szCs w:val="16"/>
              </w:rPr>
              <w:t xml:space="preserve">Стоимость поставленного количества  </w:t>
            </w:r>
          </w:p>
          <w:p w:rsidR="004C1E20" w:rsidRPr="00E74095" w:rsidRDefault="004C1E20" w:rsidP="004A373A">
            <w:pPr>
              <w:spacing w:after="0" w:line="240" w:lineRule="auto"/>
              <w:jc w:val="center"/>
              <w:rPr>
                <w:rFonts w:ascii="Calibri Light" w:eastAsia="Times New Roman" w:hAnsi="Calibri Light" w:cs="Calibri Light"/>
                <w:bCs/>
                <w:sz w:val="16"/>
                <w:szCs w:val="16"/>
              </w:rPr>
            </w:pPr>
            <w:r w:rsidRPr="00E74095">
              <w:rPr>
                <w:rFonts w:ascii="Calibri Light" w:eastAsia="Times New Roman" w:hAnsi="Calibri Light" w:cs="Calibri Light"/>
                <w:bCs/>
                <w:sz w:val="16"/>
                <w:szCs w:val="16"/>
              </w:rPr>
              <w:t>(тыс. леев)</w:t>
            </w:r>
          </w:p>
        </w:tc>
        <w:tc>
          <w:tcPr>
            <w:tcW w:w="579" w:type="pct"/>
            <w:shd w:val="clear" w:color="auto" w:fill="auto"/>
            <w:hideMark/>
          </w:tcPr>
          <w:p w:rsidR="004C1E20" w:rsidRPr="00E74095" w:rsidRDefault="004C1E20" w:rsidP="004A373A">
            <w:pPr>
              <w:spacing w:after="0" w:line="240" w:lineRule="auto"/>
              <w:jc w:val="center"/>
              <w:rPr>
                <w:rFonts w:ascii="Calibri Light" w:eastAsia="Times New Roman" w:hAnsi="Calibri Light" w:cs="Calibri Light"/>
                <w:bCs/>
                <w:sz w:val="16"/>
                <w:szCs w:val="16"/>
              </w:rPr>
            </w:pPr>
            <w:r w:rsidRPr="00E74095">
              <w:rPr>
                <w:rFonts w:ascii="Calibri Light" w:eastAsia="Times New Roman" w:hAnsi="Calibri Light" w:cs="Calibri Light"/>
                <w:bCs/>
                <w:sz w:val="16"/>
                <w:szCs w:val="16"/>
              </w:rPr>
              <w:t>Цена, рассчитанная аудитором (леев)</w:t>
            </w:r>
          </w:p>
        </w:tc>
        <w:tc>
          <w:tcPr>
            <w:tcW w:w="623" w:type="pct"/>
            <w:shd w:val="clear" w:color="auto" w:fill="auto"/>
            <w:hideMark/>
          </w:tcPr>
          <w:p w:rsidR="004C1E20" w:rsidRPr="00E74095" w:rsidRDefault="004C1E20" w:rsidP="004A373A">
            <w:pPr>
              <w:spacing w:after="0" w:line="240" w:lineRule="auto"/>
              <w:jc w:val="center"/>
              <w:rPr>
                <w:rFonts w:ascii="Calibri Light" w:eastAsia="Times New Roman" w:hAnsi="Calibri Light" w:cs="Calibri Light"/>
                <w:bCs/>
                <w:sz w:val="16"/>
                <w:szCs w:val="16"/>
              </w:rPr>
            </w:pPr>
            <w:r w:rsidRPr="00E74095">
              <w:rPr>
                <w:rFonts w:ascii="Calibri Light" w:eastAsia="Times New Roman" w:hAnsi="Calibri Light" w:cs="Calibri Light"/>
                <w:bCs/>
                <w:sz w:val="16"/>
                <w:szCs w:val="16"/>
              </w:rPr>
              <w:t xml:space="preserve">Стоимость поставленного количества на основании рассчитанной цены </w:t>
            </w:r>
          </w:p>
          <w:p w:rsidR="004C1E20" w:rsidRPr="00E74095" w:rsidRDefault="004C1E20" w:rsidP="004A373A">
            <w:pPr>
              <w:spacing w:after="0" w:line="240" w:lineRule="auto"/>
              <w:jc w:val="center"/>
              <w:rPr>
                <w:rFonts w:ascii="Calibri Light" w:eastAsia="Times New Roman" w:hAnsi="Calibri Light" w:cs="Calibri Light"/>
                <w:bCs/>
                <w:sz w:val="16"/>
                <w:szCs w:val="16"/>
              </w:rPr>
            </w:pPr>
            <w:r w:rsidRPr="00E74095">
              <w:rPr>
                <w:rFonts w:ascii="Calibri Light" w:eastAsia="Times New Roman" w:hAnsi="Calibri Light" w:cs="Calibri Light"/>
                <w:bCs/>
                <w:sz w:val="16"/>
                <w:szCs w:val="16"/>
              </w:rPr>
              <w:t xml:space="preserve"> (тыс. леев)</w:t>
            </w:r>
          </w:p>
        </w:tc>
        <w:tc>
          <w:tcPr>
            <w:tcW w:w="657" w:type="pct"/>
            <w:shd w:val="clear" w:color="auto" w:fill="auto"/>
            <w:hideMark/>
          </w:tcPr>
          <w:p w:rsidR="004C1E20" w:rsidRPr="00E74095" w:rsidRDefault="004C1E20" w:rsidP="004A373A">
            <w:pPr>
              <w:spacing w:after="0" w:line="240" w:lineRule="auto"/>
              <w:jc w:val="center"/>
              <w:rPr>
                <w:rFonts w:ascii="Calibri Light" w:eastAsia="Times New Roman" w:hAnsi="Calibri Light" w:cs="Calibri Light"/>
                <w:bCs/>
                <w:sz w:val="16"/>
                <w:szCs w:val="16"/>
              </w:rPr>
            </w:pPr>
            <w:r w:rsidRPr="00E74095">
              <w:rPr>
                <w:rFonts w:ascii="Calibri Light" w:eastAsia="Times New Roman" w:hAnsi="Calibri Light" w:cs="Calibri Light"/>
                <w:bCs/>
                <w:sz w:val="16"/>
                <w:szCs w:val="16"/>
              </w:rPr>
              <w:t xml:space="preserve">Дополнительно оплаченная стоимость </w:t>
            </w:r>
          </w:p>
          <w:p w:rsidR="004C1E20" w:rsidRPr="00E74095" w:rsidRDefault="004C1E20" w:rsidP="004A373A">
            <w:pPr>
              <w:spacing w:after="0" w:line="240" w:lineRule="auto"/>
              <w:jc w:val="center"/>
              <w:rPr>
                <w:rFonts w:ascii="Calibri Light" w:eastAsia="Times New Roman" w:hAnsi="Calibri Light" w:cs="Calibri Light"/>
                <w:bCs/>
                <w:sz w:val="16"/>
                <w:szCs w:val="16"/>
              </w:rPr>
            </w:pPr>
            <w:r w:rsidRPr="00E74095">
              <w:rPr>
                <w:rFonts w:ascii="Calibri Light" w:eastAsia="Times New Roman" w:hAnsi="Calibri Light" w:cs="Calibri Light"/>
                <w:bCs/>
                <w:sz w:val="16"/>
                <w:szCs w:val="16"/>
              </w:rPr>
              <w:t>(тыс. леев)</w:t>
            </w:r>
          </w:p>
        </w:tc>
      </w:tr>
      <w:tr w:rsidR="004C1E20" w:rsidRPr="00E74095" w:rsidTr="00546E63">
        <w:trPr>
          <w:trHeight w:val="520"/>
        </w:trPr>
        <w:tc>
          <w:tcPr>
            <w:tcW w:w="739" w:type="pct"/>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 xml:space="preserve">Закупка лекарств на 2021 год </w:t>
            </w:r>
          </w:p>
        </w:tc>
        <w:tc>
          <w:tcPr>
            <w:tcW w:w="727" w:type="pct"/>
            <w:vMerge w:val="restart"/>
            <w:hideMark/>
          </w:tcPr>
          <w:p w:rsidR="004C1E20" w:rsidRPr="00E74095" w:rsidRDefault="004C1E20" w:rsidP="004A373A">
            <w:pPr>
              <w:spacing w:after="0" w:line="240" w:lineRule="auto"/>
              <w:rPr>
                <w:rFonts w:ascii="Calibri Light" w:eastAsia="Times New Roman" w:hAnsi="Calibri Light" w:cs="Calibri Light"/>
                <w:sz w:val="16"/>
                <w:szCs w:val="16"/>
              </w:rPr>
            </w:pPr>
            <w:r w:rsidRPr="00E74095">
              <w:rPr>
                <w:rFonts w:ascii="Calibri Light" w:eastAsia="Times New Roman" w:hAnsi="Calibri Light" w:cs="Calibri Light"/>
                <w:sz w:val="16"/>
                <w:szCs w:val="16"/>
              </w:rPr>
              <w:t>Цефтриаксон,  1000 мг</w:t>
            </w:r>
          </w:p>
        </w:tc>
        <w:tc>
          <w:tcPr>
            <w:tcW w:w="602"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56.991</w:t>
            </w:r>
          </w:p>
        </w:tc>
        <w:tc>
          <w:tcPr>
            <w:tcW w:w="450"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29,05</w:t>
            </w:r>
          </w:p>
        </w:tc>
        <w:tc>
          <w:tcPr>
            <w:tcW w:w="623" w:type="pct"/>
          </w:tcPr>
          <w:p w:rsidR="004C1E20" w:rsidRPr="00E74095" w:rsidRDefault="004C1E20" w:rsidP="004A373A">
            <w:pPr>
              <w:spacing w:after="0" w:line="240" w:lineRule="auto"/>
              <w:jc w:val="center"/>
              <w:rPr>
                <w:rFonts w:ascii="Calibri Light" w:hAnsi="Calibri Light" w:cstheme="majorHAnsi"/>
                <w:color w:val="000000"/>
                <w:sz w:val="16"/>
                <w:szCs w:val="16"/>
              </w:rPr>
            </w:pPr>
            <w:r w:rsidRPr="00E74095">
              <w:rPr>
                <w:rFonts w:ascii="Calibri Light" w:hAnsi="Calibri Light" w:cstheme="majorHAnsi"/>
                <w:color w:val="000000"/>
                <w:sz w:val="16"/>
                <w:szCs w:val="16"/>
              </w:rPr>
              <w:t>1.655,7</w:t>
            </w:r>
          </w:p>
        </w:tc>
        <w:tc>
          <w:tcPr>
            <w:tcW w:w="579"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13,69</w:t>
            </w:r>
          </w:p>
        </w:tc>
        <w:tc>
          <w:tcPr>
            <w:tcW w:w="623"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780,2</w:t>
            </w:r>
          </w:p>
        </w:tc>
        <w:tc>
          <w:tcPr>
            <w:tcW w:w="657"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875,5</w:t>
            </w:r>
          </w:p>
        </w:tc>
      </w:tr>
      <w:tr w:rsidR="004C1E20" w:rsidRPr="00E74095" w:rsidTr="00546E63">
        <w:trPr>
          <w:trHeight w:val="530"/>
        </w:trPr>
        <w:tc>
          <w:tcPr>
            <w:tcW w:w="739" w:type="pct"/>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НП/</w:t>
            </w:r>
            <w:r w:rsidRPr="00E74095">
              <w:t xml:space="preserve"> </w:t>
            </w:r>
            <w:proofErr w:type="gramStart"/>
            <w:r w:rsidRPr="00E74095">
              <w:rPr>
                <w:rFonts w:ascii="Calibri Light" w:eastAsia="Times New Roman" w:hAnsi="Calibri Light" w:cs="Calibri Light"/>
                <w:color w:val="000000"/>
                <w:sz w:val="16"/>
                <w:szCs w:val="16"/>
              </w:rPr>
              <w:t>Националь-ная</w:t>
            </w:r>
            <w:proofErr w:type="gramEnd"/>
            <w:r w:rsidRPr="00E74095">
              <w:rPr>
                <w:rFonts w:ascii="Calibri Light" w:eastAsia="Times New Roman" w:hAnsi="Calibri Light" w:cs="Calibri Light"/>
                <w:color w:val="000000"/>
                <w:sz w:val="16"/>
                <w:szCs w:val="16"/>
              </w:rPr>
              <w:t xml:space="preserve"> программа по профилактике и контролю за инфекцией ВИЧ/СПИД </w:t>
            </w:r>
          </w:p>
        </w:tc>
        <w:tc>
          <w:tcPr>
            <w:tcW w:w="727" w:type="pct"/>
            <w:vMerge/>
            <w:hideMark/>
          </w:tcPr>
          <w:p w:rsidR="004C1E20" w:rsidRPr="00E74095" w:rsidRDefault="004C1E20" w:rsidP="004A373A">
            <w:pPr>
              <w:spacing w:after="0" w:line="240" w:lineRule="auto"/>
              <w:rPr>
                <w:rFonts w:ascii="Calibri Light" w:eastAsia="Times New Roman" w:hAnsi="Calibri Light" w:cs="Calibri Light"/>
                <w:sz w:val="16"/>
                <w:szCs w:val="16"/>
              </w:rPr>
            </w:pPr>
          </w:p>
        </w:tc>
        <w:tc>
          <w:tcPr>
            <w:tcW w:w="602"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200</w:t>
            </w:r>
          </w:p>
        </w:tc>
        <w:tc>
          <w:tcPr>
            <w:tcW w:w="450"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30,43</w:t>
            </w:r>
          </w:p>
        </w:tc>
        <w:tc>
          <w:tcPr>
            <w:tcW w:w="623" w:type="pct"/>
          </w:tcPr>
          <w:p w:rsidR="004C1E20" w:rsidRPr="00E74095" w:rsidRDefault="004C1E20" w:rsidP="004A373A">
            <w:pPr>
              <w:spacing w:after="0" w:line="240" w:lineRule="auto"/>
              <w:jc w:val="center"/>
              <w:rPr>
                <w:rFonts w:ascii="Calibri Light" w:hAnsi="Calibri Light" w:cstheme="majorHAnsi"/>
                <w:color w:val="000000"/>
                <w:sz w:val="16"/>
                <w:szCs w:val="16"/>
              </w:rPr>
            </w:pPr>
            <w:r w:rsidRPr="00E74095">
              <w:rPr>
                <w:rFonts w:ascii="Calibri Light" w:hAnsi="Calibri Light" w:cstheme="majorHAnsi"/>
                <w:color w:val="000000"/>
                <w:sz w:val="16"/>
                <w:szCs w:val="16"/>
              </w:rPr>
              <w:t>6,1</w:t>
            </w:r>
          </w:p>
        </w:tc>
        <w:tc>
          <w:tcPr>
            <w:tcW w:w="579"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13,69</w:t>
            </w:r>
          </w:p>
        </w:tc>
        <w:tc>
          <w:tcPr>
            <w:tcW w:w="623"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2,7</w:t>
            </w:r>
          </w:p>
        </w:tc>
        <w:tc>
          <w:tcPr>
            <w:tcW w:w="657"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3,3</w:t>
            </w:r>
          </w:p>
        </w:tc>
      </w:tr>
      <w:tr w:rsidR="004C1E20" w:rsidRPr="00E74095" w:rsidTr="00546E63">
        <w:trPr>
          <w:trHeight w:val="520"/>
        </w:trPr>
        <w:tc>
          <w:tcPr>
            <w:tcW w:w="739" w:type="pct"/>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Закупка лекарств на 2021 год (дополнительно)</w:t>
            </w:r>
          </w:p>
        </w:tc>
        <w:tc>
          <w:tcPr>
            <w:tcW w:w="727" w:type="pct"/>
            <w:vMerge/>
            <w:hideMark/>
          </w:tcPr>
          <w:p w:rsidR="004C1E20" w:rsidRPr="00E74095" w:rsidRDefault="004C1E20" w:rsidP="004A373A">
            <w:pPr>
              <w:spacing w:after="0" w:line="240" w:lineRule="auto"/>
              <w:rPr>
                <w:rFonts w:ascii="Calibri Light" w:eastAsia="Times New Roman" w:hAnsi="Calibri Light" w:cs="Calibri Light"/>
                <w:sz w:val="16"/>
                <w:szCs w:val="16"/>
              </w:rPr>
            </w:pPr>
          </w:p>
        </w:tc>
        <w:tc>
          <w:tcPr>
            <w:tcW w:w="602"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40</w:t>
            </w:r>
          </w:p>
        </w:tc>
        <w:tc>
          <w:tcPr>
            <w:tcW w:w="450"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33,01</w:t>
            </w:r>
          </w:p>
        </w:tc>
        <w:tc>
          <w:tcPr>
            <w:tcW w:w="623" w:type="pct"/>
          </w:tcPr>
          <w:p w:rsidR="004C1E20" w:rsidRPr="00E74095" w:rsidRDefault="004C1E20" w:rsidP="004A373A">
            <w:pPr>
              <w:spacing w:after="0" w:line="240" w:lineRule="auto"/>
              <w:jc w:val="center"/>
              <w:rPr>
                <w:rFonts w:ascii="Calibri Light" w:hAnsi="Calibri Light" w:cstheme="majorHAnsi"/>
                <w:color w:val="000000"/>
                <w:sz w:val="16"/>
                <w:szCs w:val="16"/>
              </w:rPr>
            </w:pPr>
            <w:r w:rsidRPr="00E74095">
              <w:rPr>
                <w:rFonts w:ascii="Calibri Light" w:hAnsi="Calibri Light" w:cstheme="majorHAnsi"/>
                <w:color w:val="000000"/>
                <w:sz w:val="16"/>
                <w:szCs w:val="16"/>
              </w:rPr>
              <w:t>1,3</w:t>
            </w:r>
          </w:p>
        </w:tc>
        <w:tc>
          <w:tcPr>
            <w:tcW w:w="579"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13,69</w:t>
            </w:r>
          </w:p>
        </w:tc>
        <w:tc>
          <w:tcPr>
            <w:tcW w:w="623"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0,5</w:t>
            </w:r>
          </w:p>
        </w:tc>
        <w:tc>
          <w:tcPr>
            <w:tcW w:w="657"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0,8</w:t>
            </w:r>
          </w:p>
        </w:tc>
      </w:tr>
      <w:tr w:rsidR="004C1E20" w:rsidRPr="00E74095" w:rsidTr="00546E63">
        <w:trPr>
          <w:trHeight w:val="520"/>
        </w:trPr>
        <w:tc>
          <w:tcPr>
            <w:tcW w:w="739" w:type="pct"/>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 xml:space="preserve">Дополнительная закупка лекарств на 2021 год </w:t>
            </w:r>
          </w:p>
        </w:tc>
        <w:tc>
          <w:tcPr>
            <w:tcW w:w="727" w:type="pct"/>
            <w:vMerge/>
            <w:hideMark/>
          </w:tcPr>
          <w:p w:rsidR="004C1E20" w:rsidRPr="00E74095" w:rsidRDefault="004C1E20" w:rsidP="004A373A">
            <w:pPr>
              <w:spacing w:after="0" w:line="240" w:lineRule="auto"/>
              <w:rPr>
                <w:rFonts w:ascii="Calibri Light" w:eastAsia="Times New Roman" w:hAnsi="Calibri Light" w:cs="Calibri Light"/>
                <w:sz w:val="16"/>
                <w:szCs w:val="16"/>
              </w:rPr>
            </w:pPr>
          </w:p>
        </w:tc>
        <w:tc>
          <w:tcPr>
            <w:tcW w:w="602"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12.294</w:t>
            </w:r>
          </w:p>
        </w:tc>
        <w:tc>
          <w:tcPr>
            <w:tcW w:w="450"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37,35</w:t>
            </w:r>
          </w:p>
        </w:tc>
        <w:tc>
          <w:tcPr>
            <w:tcW w:w="623" w:type="pct"/>
          </w:tcPr>
          <w:p w:rsidR="004C1E20" w:rsidRPr="00E74095" w:rsidRDefault="004C1E20" w:rsidP="004A373A">
            <w:pPr>
              <w:spacing w:after="0" w:line="240" w:lineRule="auto"/>
              <w:jc w:val="center"/>
              <w:rPr>
                <w:rFonts w:ascii="Calibri Light" w:hAnsi="Calibri Light" w:cstheme="majorHAnsi"/>
                <w:color w:val="000000"/>
                <w:sz w:val="16"/>
                <w:szCs w:val="16"/>
              </w:rPr>
            </w:pPr>
            <w:r w:rsidRPr="00E74095">
              <w:rPr>
                <w:rFonts w:ascii="Calibri Light" w:hAnsi="Calibri Light" w:cstheme="majorHAnsi"/>
                <w:color w:val="000000"/>
                <w:sz w:val="16"/>
                <w:szCs w:val="16"/>
              </w:rPr>
              <w:t>459,2</w:t>
            </w:r>
          </w:p>
        </w:tc>
        <w:tc>
          <w:tcPr>
            <w:tcW w:w="579"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13,69</w:t>
            </w:r>
          </w:p>
        </w:tc>
        <w:tc>
          <w:tcPr>
            <w:tcW w:w="623"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168,3</w:t>
            </w:r>
          </w:p>
        </w:tc>
        <w:tc>
          <w:tcPr>
            <w:tcW w:w="657"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290,9</w:t>
            </w:r>
          </w:p>
        </w:tc>
      </w:tr>
      <w:tr w:rsidR="004C1E20" w:rsidRPr="00E74095" w:rsidTr="00546E63">
        <w:trPr>
          <w:trHeight w:val="520"/>
        </w:trPr>
        <w:tc>
          <w:tcPr>
            <w:tcW w:w="739" w:type="pct"/>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Закупка лекарств на 2021 год (дополнительно  №2)</w:t>
            </w:r>
          </w:p>
        </w:tc>
        <w:tc>
          <w:tcPr>
            <w:tcW w:w="727" w:type="pct"/>
            <w:vMerge/>
            <w:hideMark/>
          </w:tcPr>
          <w:p w:rsidR="004C1E20" w:rsidRPr="00E74095" w:rsidRDefault="004C1E20" w:rsidP="004A373A">
            <w:pPr>
              <w:spacing w:after="0" w:line="240" w:lineRule="auto"/>
              <w:rPr>
                <w:rFonts w:ascii="Calibri Light" w:eastAsia="Times New Roman" w:hAnsi="Calibri Light" w:cs="Calibri Light"/>
                <w:sz w:val="16"/>
                <w:szCs w:val="16"/>
              </w:rPr>
            </w:pPr>
          </w:p>
        </w:tc>
        <w:tc>
          <w:tcPr>
            <w:tcW w:w="602"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3.740</w:t>
            </w:r>
          </w:p>
        </w:tc>
        <w:tc>
          <w:tcPr>
            <w:tcW w:w="450"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42,92</w:t>
            </w:r>
          </w:p>
        </w:tc>
        <w:tc>
          <w:tcPr>
            <w:tcW w:w="623" w:type="pct"/>
          </w:tcPr>
          <w:p w:rsidR="004C1E20" w:rsidRPr="00E74095" w:rsidRDefault="004C1E20" w:rsidP="004A373A">
            <w:pPr>
              <w:spacing w:after="0" w:line="240" w:lineRule="auto"/>
              <w:jc w:val="center"/>
              <w:rPr>
                <w:rFonts w:ascii="Calibri Light" w:hAnsi="Calibri Light" w:cstheme="majorHAnsi"/>
                <w:color w:val="000000"/>
                <w:sz w:val="16"/>
                <w:szCs w:val="16"/>
              </w:rPr>
            </w:pPr>
            <w:r w:rsidRPr="00E74095">
              <w:rPr>
                <w:rFonts w:ascii="Calibri Light" w:hAnsi="Calibri Light" w:cstheme="majorHAnsi"/>
                <w:color w:val="000000"/>
                <w:sz w:val="16"/>
                <w:szCs w:val="16"/>
              </w:rPr>
              <w:t>160,5</w:t>
            </w:r>
          </w:p>
        </w:tc>
        <w:tc>
          <w:tcPr>
            <w:tcW w:w="579"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13,69</w:t>
            </w:r>
          </w:p>
        </w:tc>
        <w:tc>
          <w:tcPr>
            <w:tcW w:w="623"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51,2</w:t>
            </w:r>
          </w:p>
        </w:tc>
        <w:tc>
          <w:tcPr>
            <w:tcW w:w="657"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109,3</w:t>
            </w:r>
          </w:p>
        </w:tc>
      </w:tr>
      <w:tr w:rsidR="004C1E20" w:rsidRPr="00E74095" w:rsidTr="00546E63">
        <w:trPr>
          <w:trHeight w:val="530"/>
        </w:trPr>
        <w:tc>
          <w:tcPr>
            <w:tcW w:w="739" w:type="pct"/>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 xml:space="preserve">Закупка лекарств на 2021 год </w:t>
            </w:r>
          </w:p>
        </w:tc>
        <w:tc>
          <w:tcPr>
            <w:tcW w:w="727" w:type="pct"/>
            <w:vMerge w:val="restart"/>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Липофундин MCT/LCT 20%</w:t>
            </w:r>
          </w:p>
        </w:tc>
        <w:tc>
          <w:tcPr>
            <w:tcW w:w="602"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4.103</w:t>
            </w:r>
          </w:p>
        </w:tc>
        <w:tc>
          <w:tcPr>
            <w:tcW w:w="450"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90,04</w:t>
            </w:r>
          </w:p>
        </w:tc>
        <w:tc>
          <w:tcPr>
            <w:tcW w:w="623" w:type="pct"/>
          </w:tcPr>
          <w:p w:rsidR="004C1E20" w:rsidRPr="00E74095" w:rsidRDefault="004C1E20" w:rsidP="004A373A">
            <w:pPr>
              <w:spacing w:after="0" w:line="240" w:lineRule="auto"/>
              <w:jc w:val="center"/>
              <w:rPr>
                <w:rFonts w:ascii="Calibri Light" w:hAnsi="Calibri Light" w:cstheme="majorHAnsi"/>
                <w:color w:val="000000"/>
                <w:sz w:val="16"/>
                <w:szCs w:val="16"/>
              </w:rPr>
            </w:pPr>
            <w:r w:rsidRPr="00E74095">
              <w:rPr>
                <w:rFonts w:ascii="Calibri Light" w:hAnsi="Calibri Light" w:cstheme="majorHAnsi"/>
                <w:color w:val="000000"/>
                <w:sz w:val="16"/>
                <w:szCs w:val="16"/>
              </w:rPr>
              <w:t>369,4</w:t>
            </w:r>
          </w:p>
        </w:tc>
        <w:tc>
          <w:tcPr>
            <w:tcW w:w="579"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66,78</w:t>
            </w:r>
          </w:p>
        </w:tc>
        <w:tc>
          <w:tcPr>
            <w:tcW w:w="623"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274,0</w:t>
            </w:r>
          </w:p>
        </w:tc>
        <w:tc>
          <w:tcPr>
            <w:tcW w:w="657"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95,4</w:t>
            </w:r>
          </w:p>
        </w:tc>
      </w:tr>
      <w:tr w:rsidR="004C1E20" w:rsidRPr="00E74095" w:rsidTr="00546E63">
        <w:trPr>
          <w:trHeight w:val="530"/>
        </w:trPr>
        <w:tc>
          <w:tcPr>
            <w:tcW w:w="739" w:type="pct"/>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 xml:space="preserve">Дополнительная закупка лекарств на 2021 год </w:t>
            </w:r>
          </w:p>
        </w:tc>
        <w:tc>
          <w:tcPr>
            <w:tcW w:w="727" w:type="pct"/>
            <w:vMerge/>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p>
        </w:tc>
        <w:tc>
          <w:tcPr>
            <w:tcW w:w="602"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100</w:t>
            </w:r>
          </w:p>
        </w:tc>
        <w:tc>
          <w:tcPr>
            <w:tcW w:w="450"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97,35</w:t>
            </w:r>
          </w:p>
        </w:tc>
        <w:tc>
          <w:tcPr>
            <w:tcW w:w="623" w:type="pct"/>
          </w:tcPr>
          <w:p w:rsidR="004C1E20" w:rsidRPr="00E74095" w:rsidRDefault="004C1E20" w:rsidP="004A373A">
            <w:pPr>
              <w:spacing w:after="0" w:line="240" w:lineRule="auto"/>
              <w:jc w:val="center"/>
              <w:rPr>
                <w:rFonts w:ascii="Calibri Light" w:hAnsi="Calibri Light" w:cstheme="majorHAnsi"/>
                <w:color w:val="000000"/>
                <w:sz w:val="16"/>
                <w:szCs w:val="16"/>
              </w:rPr>
            </w:pPr>
            <w:r w:rsidRPr="00E74095">
              <w:rPr>
                <w:rFonts w:ascii="Calibri Light" w:hAnsi="Calibri Light" w:cstheme="majorHAnsi"/>
                <w:color w:val="000000"/>
                <w:sz w:val="16"/>
                <w:szCs w:val="16"/>
              </w:rPr>
              <w:t>9,7</w:t>
            </w:r>
          </w:p>
        </w:tc>
        <w:tc>
          <w:tcPr>
            <w:tcW w:w="579"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66,78</w:t>
            </w:r>
          </w:p>
        </w:tc>
        <w:tc>
          <w:tcPr>
            <w:tcW w:w="623"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6,7</w:t>
            </w:r>
          </w:p>
        </w:tc>
        <w:tc>
          <w:tcPr>
            <w:tcW w:w="657"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3,1</w:t>
            </w:r>
          </w:p>
        </w:tc>
      </w:tr>
      <w:tr w:rsidR="004C1E20" w:rsidRPr="00E74095" w:rsidTr="00546E63">
        <w:trPr>
          <w:trHeight w:val="520"/>
        </w:trPr>
        <w:tc>
          <w:tcPr>
            <w:tcW w:w="739" w:type="pct"/>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 xml:space="preserve">Закупка лекарств на 2021 год (дополнительно  №2) </w:t>
            </w:r>
          </w:p>
        </w:tc>
        <w:tc>
          <w:tcPr>
            <w:tcW w:w="727" w:type="pct"/>
            <w:vMerge/>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p>
        </w:tc>
        <w:tc>
          <w:tcPr>
            <w:tcW w:w="602"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300</w:t>
            </w:r>
          </w:p>
        </w:tc>
        <w:tc>
          <w:tcPr>
            <w:tcW w:w="450"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96,72</w:t>
            </w:r>
          </w:p>
        </w:tc>
        <w:tc>
          <w:tcPr>
            <w:tcW w:w="623" w:type="pct"/>
          </w:tcPr>
          <w:p w:rsidR="004C1E20" w:rsidRPr="00E74095" w:rsidRDefault="004C1E20" w:rsidP="004A373A">
            <w:pPr>
              <w:spacing w:after="0" w:line="240" w:lineRule="auto"/>
              <w:jc w:val="center"/>
              <w:rPr>
                <w:rFonts w:ascii="Calibri Light" w:hAnsi="Calibri Light" w:cstheme="majorHAnsi"/>
                <w:color w:val="000000"/>
                <w:sz w:val="16"/>
                <w:szCs w:val="16"/>
              </w:rPr>
            </w:pPr>
            <w:r w:rsidRPr="00E74095">
              <w:rPr>
                <w:rFonts w:ascii="Calibri Light" w:hAnsi="Calibri Light" w:cstheme="majorHAnsi"/>
                <w:color w:val="000000"/>
                <w:sz w:val="16"/>
                <w:szCs w:val="16"/>
              </w:rPr>
              <w:t>29,0</w:t>
            </w:r>
          </w:p>
        </w:tc>
        <w:tc>
          <w:tcPr>
            <w:tcW w:w="579"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66,78</w:t>
            </w:r>
          </w:p>
        </w:tc>
        <w:tc>
          <w:tcPr>
            <w:tcW w:w="623"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20,0</w:t>
            </w:r>
          </w:p>
        </w:tc>
        <w:tc>
          <w:tcPr>
            <w:tcW w:w="657"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9,0</w:t>
            </w:r>
          </w:p>
        </w:tc>
      </w:tr>
      <w:tr w:rsidR="004C1E20" w:rsidRPr="00E74095" w:rsidTr="00546E63">
        <w:trPr>
          <w:trHeight w:val="290"/>
        </w:trPr>
        <w:tc>
          <w:tcPr>
            <w:tcW w:w="739" w:type="pct"/>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НП/Вирусный гепатит B, C и Delta</w:t>
            </w:r>
          </w:p>
        </w:tc>
        <w:tc>
          <w:tcPr>
            <w:tcW w:w="727" w:type="pct"/>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Мавирет -100 мг+40 мг</w:t>
            </w:r>
          </w:p>
        </w:tc>
        <w:tc>
          <w:tcPr>
            <w:tcW w:w="602"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60</w:t>
            </w:r>
          </w:p>
        </w:tc>
        <w:tc>
          <w:tcPr>
            <w:tcW w:w="450" w:type="pct"/>
            <w:hideMark/>
          </w:tcPr>
          <w:p w:rsidR="004C1E20" w:rsidRPr="00E74095" w:rsidRDefault="004C1E20" w:rsidP="004A373A">
            <w:pPr>
              <w:spacing w:after="0" w:line="240" w:lineRule="auto"/>
              <w:jc w:val="center"/>
              <w:rPr>
                <w:rFonts w:ascii="Calibri Light" w:eastAsia="Times New Roman" w:hAnsi="Calibri Light" w:cs="Calibri Light"/>
                <w:sz w:val="16"/>
                <w:szCs w:val="16"/>
              </w:rPr>
            </w:pPr>
            <w:r w:rsidRPr="00E74095">
              <w:rPr>
                <w:rFonts w:ascii="Calibri Light" w:eastAsia="Times New Roman" w:hAnsi="Calibri Light" w:cs="Calibri Light"/>
                <w:sz w:val="16"/>
                <w:szCs w:val="16"/>
              </w:rPr>
              <w:t>79.268,96</w:t>
            </w:r>
          </w:p>
        </w:tc>
        <w:tc>
          <w:tcPr>
            <w:tcW w:w="623" w:type="pct"/>
          </w:tcPr>
          <w:p w:rsidR="004C1E20" w:rsidRPr="00E74095" w:rsidRDefault="004C1E20" w:rsidP="004A373A">
            <w:pPr>
              <w:spacing w:after="0" w:line="240" w:lineRule="auto"/>
              <w:jc w:val="center"/>
              <w:rPr>
                <w:rFonts w:ascii="Calibri Light" w:hAnsi="Calibri Light" w:cstheme="majorHAnsi"/>
                <w:color w:val="000000"/>
                <w:sz w:val="16"/>
                <w:szCs w:val="16"/>
              </w:rPr>
            </w:pPr>
            <w:r w:rsidRPr="00E74095">
              <w:rPr>
                <w:rFonts w:ascii="Calibri Light" w:hAnsi="Calibri Light" w:cstheme="majorHAnsi"/>
                <w:color w:val="000000"/>
                <w:sz w:val="16"/>
                <w:szCs w:val="16"/>
              </w:rPr>
              <w:t>4.756,1</w:t>
            </w:r>
          </w:p>
        </w:tc>
        <w:tc>
          <w:tcPr>
            <w:tcW w:w="579"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65.121,27</w:t>
            </w:r>
          </w:p>
        </w:tc>
        <w:tc>
          <w:tcPr>
            <w:tcW w:w="623"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3,907,3</w:t>
            </w:r>
          </w:p>
        </w:tc>
        <w:tc>
          <w:tcPr>
            <w:tcW w:w="657"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848,9</w:t>
            </w:r>
          </w:p>
        </w:tc>
      </w:tr>
      <w:tr w:rsidR="004C1E20" w:rsidRPr="00E74095" w:rsidTr="00546E63">
        <w:trPr>
          <w:trHeight w:val="290"/>
        </w:trPr>
        <w:tc>
          <w:tcPr>
            <w:tcW w:w="739" w:type="pct"/>
            <w:noWrap/>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Всего</w:t>
            </w:r>
          </w:p>
        </w:tc>
        <w:tc>
          <w:tcPr>
            <w:tcW w:w="727" w:type="pct"/>
            <w:noWrap/>
            <w:hideMark/>
          </w:tcPr>
          <w:p w:rsidR="004C1E20" w:rsidRPr="00E74095" w:rsidRDefault="004C1E20" w:rsidP="004A373A">
            <w:pPr>
              <w:spacing w:after="0" w:line="240" w:lineRule="auto"/>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 </w:t>
            </w:r>
          </w:p>
        </w:tc>
        <w:tc>
          <w:tcPr>
            <w:tcW w:w="602"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77.828</w:t>
            </w:r>
          </w:p>
        </w:tc>
        <w:tc>
          <w:tcPr>
            <w:tcW w:w="450"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p>
        </w:tc>
        <w:tc>
          <w:tcPr>
            <w:tcW w:w="623" w:type="pct"/>
            <w:noWrap/>
          </w:tcPr>
          <w:p w:rsidR="004C1E20" w:rsidRPr="00E74095" w:rsidRDefault="004C1E20" w:rsidP="004A373A">
            <w:pPr>
              <w:spacing w:after="0" w:line="240" w:lineRule="auto"/>
              <w:jc w:val="center"/>
              <w:rPr>
                <w:rFonts w:ascii="Calibri Light" w:hAnsi="Calibri Light" w:cstheme="majorHAnsi"/>
                <w:color w:val="000000"/>
                <w:sz w:val="16"/>
                <w:szCs w:val="16"/>
              </w:rPr>
            </w:pPr>
            <w:r w:rsidRPr="00E74095">
              <w:rPr>
                <w:rFonts w:ascii="Calibri Light" w:hAnsi="Calibri Light" w:cstheme="majorHAnsi"/>
                <w:color w:val="000000"/>
                <w:sz w:val="16"/>
                <w:szCs w:val="16"/>
              </w:rPr>
              <w:t>7.447,2</w:t>
            </w:r>
          </w:p>
        </w:tc>
        <w:tc>
          <w:tcPr>
            <w:tcW w:w="579"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p>
        </w:tc>
        <w:tc>
          <w:tcPr>
            <w:tcW w:w="623"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5.211,0</w:t>
            </w:r>
          </w:p>
        </w:tc>
        <w:tc>
          <w:tcPr>
            <w:tcW w:w="657" w:type="pct"/>
            <w:noWrap/>
            <w:hideMark/>
          </w:tcPr>
          <w:p w:rsidR="004C1E20" w:rsidRPr="00E74095" w:rsidRDefault="004C1E20" w:rsidP="004A373A">
            <w:pPr>
              <w:spacing w:after="0" w:line="240" w:lineRule="auto"/>
              <w:jc w:val="center"/>
              <w:rPr>
                <w:rFonts w:ascii="Calibri Light" w:eastAsia="Times New Roman" w:hAnsi="Calibri Light" w:cs="Calibri Light"/>
                <w:color w:val="000000"/>
                <w:sz w:val="16"/>
                <w:szCs w:val="16"/>
              </w:rPr>
            </w:pPr>
            <w:r w:rsidRPr="00E74095">
              <w:rPr>
                <w:rFonts w:ascii="Calibri Light" w:eastAsia="Times New Roman" w:hAnsi="Calibri Light" w:cs="Calibri Light"/>
                <w:color w:val="000000"/>
                <w:sz w:val="16"/>
                <w:szCs w:val="16"/>
              </w:rPr>
              <w:t>2.236,2</w:t>
            </w:r>
          </w:p>
        </w:tc>
      </w:tr>
    </w:tbl>
    <w:p w:rsidR="004C1E20" w:rsidRPr="00E74095" w:rsidRDefault="004C1E20" w:rsidP="004C1E20">
      <w:pPr>
        <w:spacing w:after="0" w:line="240" w:lineRule="auto"/>
        <w:rPr>
          <w:rFonts w:ascii="Calibri Light" w:eastAsia="Times New Roman" w:hAnsi="Calibri Light" w:cs="Times New Roman"/>
          <w:b/>
          <w:bCs/>
          <w:color w:val="000000"/>
          <w:sz w:val="20"/>
          <w:szCs w:val="20"/>
        </w:rPr>
      </w:pPr>
      <w:r w:rsidRPr="00E74095">
        <w:rPr>
          <w:rFonts w:ascii="Calibri Light" w:hAnsi="Calibri Light" w:cs="Times New Roman"/>
          <w:b/>
          <w:i/>
          <w:sz w:val="20"/>
          <w:szCs w:val="20"/>
        </w:rPr>
        <w:t xml:space="preserve">Источник: </w:t>
      </w:r>
      <w:r w:rsidRPr="00E74095">
        <w:rPr>
          <w:rFonts w:ascii="Calibri Light" w:hAnsi="Calibri Light" w:cs="Times New Roman"/>
          <w:i/>
          <w:sz w:val="20"/>
          <w:szCs w:val="20"/>
        </w:rPr>
        <w:t>Разработано аудитом на основании данных ЦЦГЗЗ.</w:t>
      </w:r>
    </w:p>
    <w:p w:rsidR="004C1E20" w:rsidRPr="00E74095" w:rsidRDefault="004C1E20" w:rsidP="004C1E20">
      <w:pPr>
        <w:spacing w:after="0" w:line="240" w:lineRule="auto"/>
        <w:rPr>
          <w:rFonts w:ascii="Calibri Light" w:eastAsia="Times New Roman" w:hAnsi="Calibri Light" w:cs="Times New Roman"/>
          <w:b/>
          <w:bCs/>
          <w:color w:val="000000"/>
          <w:sz w:val="20"/>
          <w:szCs w:val="20"/>
        </w:rPr>
      </w:pPr>
    </w:p>
    <w:p w:rsidR="004C1E20" w:rsidRPr="00E74095" w:rsidRDefault="004C1E20" w:rsidP="004C1E20">
      <w:pPr>
        <w:spacing w:after="120"/>
        <w:rPr>
          <w:rFonts w:ascii="Calibri Light" w:hAnsi="Calibri Light" w:cstheme="majorHAnsi"/>
          <w:b/>
          <w:sz w:val="20"/>
          <w:szCs w:val="20"/>
        </w:rPr>
        <w:sectPr w:rsidR="004C1E20" w:rsidRPr="00E74095" w:rsidSect="00E74095">
          <w:pgSz w:w="12240" w:h="15840"/>
          <w:pgMar w:top="1440" w:right="1440" w:bottom="1440" w:left="1440" w:header="720" w:footer="720" w:gutter="0"/>
          <w:cols w:space="720"/>
          <w:docGrid w:linePitch="360"/>
        </w:sectPr>
      </w:pPr>
    </w:p>
    <w:p w:rsidR="004C1E20" w:rsidRPr="00E74095" w:rsidRDefault="004C1E20" w:rsidP="004C1E20">
      <w:pPr>
        <w:pStyle w:val="1"/>
        <w:jc w:val="right"/>
        <w:rPr>
          <w:rFonts w:ascii="Calibri Light" w:eastAsia="Times New Roman" w:hAnsi="Calibri Light"/>
          <w:b/>
          <w:color w:val="auto"/>
          <w:sz w:val="24"/>
        </w:rPr>
      </w:pPr>
      <w:bookmarkStart w:id="83" w:name="_Toc133497157"/>
      <w:r w:rsidRPr="00E74095">
        <w:rPr>
          <w:rFonts w:ascii="Calibri Light" w:hAnsi="Calibri Light" w:cs="Times New Roman"/>
          <w:b/>
          <w:color w:val="auto"/>
          <w:sz w:val="24"/>
          <w:szCs w:val="24"/>
        </w:rPr>
        <w:lastRenderedPageBreak/>
        <w:t>Приложение №</w:t>
      </w:r>
      <w:r w:rsidRPr="00E74095">
        <w:rPr>
          <w:rFonts w:ascii="Calibri Light" w:eastAsia="Times New Roman" w:hAnsi="Calibri Light"/>
          <w:b/>
          <w:color w:val="auto"/>
          <w:sz w:val="24"/>
        </w:rPr>
        <w:t>6</w:t>
      </w:r>
      <w:bookmarkEnd w:id="83"/>
    </w:p>
    <w:p w:rsidR="004C1E20" w:rsidRPr="00E74095" w:rsidRDefault="004C1E20" w:rsidP="004C1E20">
      <w:pPr>
        <w:spacing w:after="0"/>
        <w:jc w:val="center"/>
        <w:rPr>
          <w:rFonts w:ascii="Calibri Light" w:hAnsi="Calibri Light" w:cs="Times New Roman"/>
          <w:b/>
          <w:sz w:val="24"/>
          <w:szCs w:val="24"/>
        </w:rPr>
      </w:pPr>
      <w:r w:rsidRPr="00E74095">
        <w:rPr>
          <w:rFonts w:ascii="Calibri Light" w:hAnsi="Calibri Light" w:cs="Times New Roman"/>
          <w:b/>
          <w:sz w:val="24"/>
          <w:szCs w:val="24"/>
        </w:rPr>
        <w:t>Список препаратов с коммерческими названиями, которые одновременно зарегистрированы в Государственной номенклатуре лекарственных средств и в Списке пищевых добавок</w:t>
      </w:r>
    </w:p>
    <w:tbl>
      <w:tblPr>
        <w:tblStyle w:val="GridTable4Accent5"/>
        <w:tblW w:w="5000" w:type="pct"/>
        <w:tblLook w:val="04A0" w:firstRow="1" w:lastRow="0" w:firstColumn="1" w:lastColumn="0" w:noHBand="0" w:noVBand="1"/>
      </w:tblPr>
      <w:tblGrid>
        <w:gridCol w:w="2009"/>
        <w:gridCol w:w="2303"/>
        <w:gridCol w:w="2258"/>
        <w:gridCol w:w="1557"/>
        <w:gridCol w:w="2614"/>
        <w:gridCol w:w="2435"/>
      </w:tblGrid>
      <w:tr w:rsidR="004C1E20" w:rsidRPr="00E74095" w:rsidTr="00546E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shd w:val="clear" w:color="auto" w:fill="B8CCE4" w:themeFill="accent1" w:themeFillTint="66"/>
          </w:tcPr>
          <w:p w:rsidR="004C1E20" w:rsidRPr="00E74095" w:rsidRDefault="004C1E20" w:rsidP="00546E63">
            <w:pPr>
              <w:jc w:val="center"/>
              <w:rPr>
                <w:rFonts w:ascii="Calibri Light" w:eastAsia="Times New Roman" w:hAnsi="Calibri Light" w:cstheme="majorHAnsi"/>
                <w:bCs w:val="0"/>
                <w:color w:val="auto"/>
                <w:sz w:val="20"/>
                <w:szCs w:val="20"/>
                <w:lang w:val="ru-RU"/>
              </w:rPr>
            </w:pPr>
            <w:r w:rsidRPr="00E74095">
              <w:rPr>
                <w:rFonts w:ascii="Calibri Light" w:eastAsia="Times New Roman" w:hAnsi="Calibri Light" w:cstheme="majorHAnsi"/>
                <w:bCs w:val="0"/>
                <w:color w:val="auto"/>
                <w:sz w:val="20"/>
                <w:szCs w:val="20"/>
                <w:lang w:val="ru-RU"/>
              </w:rPr>
              <w:t xml:space="preserve">Название лекарства </w:t>
            </w:r>
          </w:p>
        </w:tc>
        <w:tc>
          <w:tcPr>
            <w:tcW w:w="874" w:type="pct"/>
            <w:shd w:val="clear" w:color="auto" w:fill="B8CCE4" w:themeFill="accent1" w:themeFillTint="66"/>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auto"/>
                <w:sz w:val="20"/>
                <w:szCs w:val="20"/>
                <w:lang w:val="ru-RU"/>
              </w:rPr>
            </w:pPr>
            <w:r w:rsidRPr="00E74095">
              <w:rPr>
                <w:rFonts w:ascii="Calibri Light" w:eastAsia="Times New Roman" w:hAnsi="Calibri Light" w:cstheme="majorHAnsi"/>
                <w:bCs w:val="0"/>
                <w:color w:val="auto"/>
                <w:sz w:val="20"/>
                <w:szCs w:val="20"/>
                <w:lang w:val="ru-RU"/>
              </w:rPr>
              <w:t xml:space="preserve">Производитель </w:t>
            </w:r>
          </w:p>
        </w:tc>
        <w:tc>
          <w:tcPr>
            <w:tcW w:w="857" w:type="pct"/>
            <w:shd w:val="clear" w:color="auto" w:fill="B8CCE4" w:themeFill="accent1" w:themeFillTint="66"/>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auto"/>
                <w:sz w:val="20"/>
                <w:szCs w:val="20"/>
                <w:lang w:val="ru-RU"/>
              </w:rPr>
            </w:pPr>
            <w:r w:rsidRPr="00E74095">
              <w:rPr>
                <w:rFonts w:ascii="Calibri Light" w:eastAsia="Times New Roman" w:hAnsi="Calibri Light" w:cstheme="majorHAnsi"/>
                <w:bCs w:val="0"/>
                <w:color w:val="auto"/>
                <w:sz w:val="20"/>
                <w:szCs w:val="20"/>
                <w:lang w:val="ru-RU"/>
              </w:rPr>
              <w:t xml:space="preserve">Дата регистрации в Государственной номенклатуре лекарственных средств </w:t>
            </w:r>
          </w:p>
        </w:tc>
        <w:tc>
          <w:tcPr>
            <w:tcW w:w="591" w:type="pct"/>
            <w:shd w:val="clear" w:color="auto" w:fill="B8CCE4" w:themeFill="accent1" w:themeFillTint="66"/>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auto"/>
                <w:sz w:val="20"/>
                <w:szCs w:val="20"/>
                <w:lang w:val="ru-RU"/>
              </w:rPr>
            </w:pPr>
            <w:r w:rsidRPr="00E74095">
              <w:rPr>
                <w:rFonts w:ascii="Calibri Light" w:eastAsia="Times New Roman" w:hAnsi="Calibri Light" w:cstheme="majorHAnsi"/>
                <w:bCs w:val="0"/>
                <w:color w:val="auto"/>
                <w:sz w:val="20"/>
                <w:szCs w:val="20"/>
                <w:lang w:val="ru-RU"/>
              </w:rPr>
              <w:t xml:space="preserve">Пищевая надбавка </w:t>
            </w:r>
          </w:p>
        </w:tc>
        <w:tc>
          <w:tcPr>
            <w:tcW w:w="992" w:type="pct"/>
            <w:shd w:val="clear" w:color="auto" w:fill="B8CCE4" w:themeFill="accent1" w:themeFillTint="66"/>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auto"/>
                <w:sz w:val="20"/>
                <w:szCs w:val="20"/>
                <w:lang w:val="ru-RU"/>
              </w:rPr>
            </w:pPr>
            <w:r w:rsidRPr="00E74095">
              <w:rPr>
                <w:rFonts w:ascii="Calibri Light" w:eastAsia="Times New Roman" w:hAnsi="Calibri Light" w:cstheme="majorHAnsi"/>
                <w:bCs w:val="0"/>
                <w:color w:val="auto"/>
                <w:sz w:val="20"/>
                <w:szCs w:val="20"/>
                <w:lang w:val="ru-RU"/>
              </w:rPr>
              <w:t>Производитель</w:t>
            </w:r>
          </w:p>
        </w:tc>
        <w:tc>
          <w:tcPr>
            <w:tcW w:w="924" w:type="pct"/>
            <w:shd w:val="clear" w:color="auto" w:fill="B8CCE4" w:themeFill="accent1" w:themeFillTint="66"/>
          </w:tcPr>
          <w:p w:rsidR="004C1E20" w:rsidRPr="00E74095" w:rsidRDefault="004C1E20" w:rsidP="00546E6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color w:val="auto"/>
                <w:sz w:val="20"/>
                <w:szCs w:val="20"/>
                <w:lang w:val="ru-RU"/>
              </w:rPr>
            </w:pPr>
            <w:r w:rsidRPr="00E74095">
              <w:rPr>
                <w:rFonts w:ascii="Calibri Light" w:eastAsia="Times New Roman" w:hAnsi="Calibri Light" w:cstheme="majorHAnsi"/>
                <w:bCs w:val="0"/>
                <w:color w:val="auto"/>
                <w:sz w:val="20"/>
                <w:szCs w:val="20"/>
                <w:lang w:val="ru-RU"/>
              </w:rPr>
              <w:t xml:space="preserve">Дата регистрации в Списке пищевых добавок </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eastAsia="Times New Roman" w:hAnsi="Calibri Light" w:cstheme="majorHAnsi"/>
                <w:bCs w:val="0"/>
                <w:sz w:val="20"/>
                <w:szCs w:val="20"/>
                <w:lang w:val="ru-RU"/>
              </w:rPr>
            </w:pPr>
            <w:r w:rsidRPr="00E74095">
              <w:rPr>
                <w:rFonts w:ascii="Calibri Light" w:hAnsi="Calibri Light" w:cstheme="majorHAnsi"/>
                <w:sz w:val="20"/>
                <w:szCs w:val="20"/>
                <w:lang w:val="ru-RU"/>
              </w:rPr>
              <w:t>Аевит (N10x3)</w:t>
            </w:r>
          </w:p>
        </w:tc>
        <w:tc>
          <w:tcPr>
            <w:tcW w:w="874"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Минскинтеркапс ÎU</w:t>
            </w:r>
          </w:p>
        </w:tc>
        <w:tc>
          <w:tcPr>
            <w:tcW w:w="857"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22.07.2020</w:t>
            </w:r>
          </w:p>
        </w:tc>
        <w:tc>
          <w:tcPr>
            <w:tcW w:w="591"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Аевит Мик</w:t>
            </w:r>
          </w:p>
        </w:tc>
        <w:tc>
          <w:tcPr>
            <w:tcW w:w="992"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Минскинтеркапс ÎU</w:t>
            </w:r>
          </w:p>
        </w:tc>
        <w:tc>
          <w:tcPr>
            <w:tcW w:w="924"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30.12.2016</w:t>
            </w:r>
          </w:p>
        </w:tc>
      </w:tr>
      <w:tr w:rsidR="004C1E20" w:rsidRPr="00E74095" w:rsidTr="00546E63">
        <w:trPr>
          <w:trHeight w:val="255"/>
        </w:trPr>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Аевит (N10x2)</w:t>
            </w:r>
          </w:p>
        </w:tc>
        <w:tc>
          <w:tcPr>
            <w:tcW w:w="874"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857"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591"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992"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924"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eastAsia="Times New Roman" w:hAnsi="Calibri Light" w:cstheme="majorHAnsi"/>
                <w:bCs w:val="0"/>
                <w:sz w:val="20"/>
                <w:szCs w:val="20"/>
                <w:lang w:val="ru-RU"/>
              </w:rPr>
            </w:pPr>
            <w:r w:rsidRPr="00E74095">
              <w:rPr>
                <w:rFonts w:ascii="Calibri Light" w:hAnsi="Calibri Light" w:cstheme="majorHAnsi"/>
                <w:sz w:val="20"/>
                <w:szCs w:val="20"/>
                <w:lang w:val="ru-RU"/>
              </w:rPr>
              <w:t>Линекс (N8x2)</w:t>
            </w:r>
          </w:p>
        </w:tc>
        <w:tc>
          <w:tcPr>
            <w:tcW w:w="874" w:type="pct"/>
            <w:vMerge w:val="restart"/>
          </w:tcPr>
          <w:p w:rsidR="004C1E20" w:rsidRPr="004A373A"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rPr>
            </w:pPr>
            <w:r w:rsidRPr="004A373A">
              <w:rPr>
                <w:rFonts w:ascii="Calibri Light" w:hAnsi="Calibri Light" w:cstheme="majorHAnsi"/>
                <w:sz w:val="20"/>
                <w:szCs w:val="20"/>
              </w:rPr>
              <w:t>Lek Pharmaceuticals d.d./</w:t>
            </w:r>
            <w:r w:rsidRPr="00E74095">
              <w:rPr>
                <w:rFonts w:ascii="Calibri Light" w:hAnsi="Calibri Light" w:cstheme="majorHAnsi"/>
                <w:sz w:val="20"/>
                <w:szCs w:val="20"/>
                <w:lang w:val="ru-RU"/>
              </w:rPr>
              <w:t>Любляна</w:t>
            </w:r>
            <w:r w:rsidRPr="004A373A">
              <w:rPr>
                <w:rFonts w:ascii="Calibri Light" w:hAnsi="Calibri Light" w:cstheme="majorHAnsi"/>
                <w:sz w:val="20"/>
                <w:szCs w:val="20"/>
              </w:rPr>
              <w:t xml:space="preserve"> </w:t>
            </w:r>
          </w:p>
        </w:tc>
        <w:tc>
          <w:tcPr>
            <w:tcW w:w="857"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27.07.2016</w:t>
            </w:r>
          </w:p>
        </w:tc>
        <w:tc>
          <w:tcPr>
            <w:tcW w:w="591"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 xml:space="preserve">Линекс комплекс </w:t>
            </w:r>
          </w:p>
        </w:tc>
        <w:tc>
          <w:tcPr>
            <w:tcW w:w="992"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eastAsia="Times New Roman" w:hAnsi="Calibri Light" w:cstheme="majorHAnsi"/>
                <w:bCs/>
                <w:sz w:val="20"/>
                <w:szCs w:val="20"/>
                <w:lang w:val="ru-RU"/>
              </w:rPr>
              <w:t xml:space="preserve">Lek Pharmaceuticals Любляна, Словения </w:t>
            </w:r>
          </w:p>
        </w:tc>
        <w:tc>
          <w:tcPr>
            <w:tcW w:w="924"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eastAsia="Times New Roman" w:hAnsi="Calibri Light" w:cstheme="majorHAnsi"/>
                <w:bCs/>
                <w:sz w:val="20"/>
                <w:szCs w:val="20"/>
                <w:lang w:val="ru-RU"/>
              </w:rPr>
              <w:t>17.01.2020</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eastAsia="Times New Roman" w:hAnsi="Calibri Light" w:cstheme="majorHAnsi"/>
                <w:bCs w:val="0"/>
                <w:sz w:val="20"/>
                <w:szCs w:val="20"/>
                <w:lang w:val="ru-RU"/>
              </w:rPr>
            </w:pPr>
            <w:r w:rsidRPr="00E74095">
              <w:rPr>
                <w:rFonts w:ascii="Calibri Light" w:hAnsi="Calibri Light" w:cstheme="majorHAnsi"/>
                <w:sz w:val="20"/>
                <w:szCs w:val="20"/>
                <w:lang w:val="ru-RU"/>
              </w:rPr>
              <w:t>Линекс форте (N7x4)</w:t>
            </w:r>
          </w:p>
        </w:tc>
        <w:tc>
          <w:tcPr>
            <w:tcW w:w="874"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857" w:type="pc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03.07.2018</w:t>
            </w:r>
          </w:p>
        </w:tc>
        <w:tc>
          <w:tcPr>
            <w:tcW w:w="591"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992"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924"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eastAsia="Times New Roman" w:hAnsi="Calibri Light" w:cstheme="majorHAnsi"/>
                <w:bCs w:val="0"/>
                <w:sz w:val="20"/>
                <w:szCs w:val="20"/>
                <w:lang w:val="ru-RU"/>
              </w:rPr>
            </w:pPr>
            <w:r w:rsidRPr="00E74095">
              <w:rPr>
                <w:rFonts w:ascii="Calibri Light" w:hAnsi="Calibri Light" w:cstheme="majorHAnsi"/>
                <w:sz w:val="20"/>
                <w:szCs w:val="20"/>
                <w:lang w:val="ru-RU"/>
              </w:rPr>
              <w:t>Линекс кидс (N10)</w:t>
            </w:r>
          </w:p>
        </w:tc>
        <w:tc>
          <w:tcPr>
            <w:tcW w:w="874" w:type="pct"/>
            <w:vMerge/>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p>
        </w:tc>
        <w:tc>
          <w:tcPr>
            <w:tcW w:w="857"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13.09.2018</w:t>
            </w:r>
          </w:p>
        </w:tc>
        <w:tc>
          <w:tcPr>
            <w:tcW w:w="591"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 xml:space="preserve">Линекс бэби </w:t>
            </w:r>
          </w:p>
        </w:tc>
        <w:tc>
          <w:tcPr>
            <w:tcW w:w="992" w:type="pct"/>
            <w:vMerge w:val="restart"/>
          </w:tcPr>
          <w:p w:rsidR="004C1E20" w:rsidRPr="004A373A" w:rsidRDefault="004C1E20" w:rsidP="00546E63">
            <w:pPr>
              <w:ind w:right="-121"/>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rPr>
            </w:pPr>
            <w:r w:rsidRPr="004A373A">
              <w:rPr>
                <w:rFonts w:ascii="Calibri Light" w:eastAsia="Times New Roman" w:hAnsi="Calibri Light" w:cstheme="majorHAnsi"/>
                <w:bCs/>
                <w:sz w:val="20"/>
                <w:szCs w:val="20"/>
              </w:rPr>
              <w:t>Chr.Hansen, A/S, Boge Alle, pentru Biofarma Spa-Via, Mereto di Tomba,</w:t>
            </w:r>
          </w:p>
        </w:tc>
        <w:tc>
          <w:tcPr>
            <w:tcW w:w="924"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eastAsia="Times New Roman" w:hAnsi="Calibri Light" w:cstheme="majorHAnsi"/>
                <w:bCs/>
                <w:sz w:val="20"/>
                <w:szCs w:val="20"/>
                <w:lang w:val="ru-RU"/>
              </w:rPr>
              <w:t>02.02.2021</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eastAsia="Times New Roman" w:hAnsi="Calibri Light" w:cstheme="majorHAnsi"/>
                <w:bCs w:val="0"/>
                <w:sz w:val="20"/>
                <w:szCs w:val="20"/>
                <w:lang w:val="ru-RU"/>
              </w:rPr>
            </w:pPr>
            <w:r w:rsidRPr="00E74095">
              <w:rPr>
                <w:rFonts w:ascii="Calibri Light" w:hAnsi="Calibri Light" w:cstheme="majorHAnsi"/>
                <w:sz w:val="20"/>
                <w:szCs w:val="20"/>
                <w:lang w:val="ru-RU"/>
              </w:rPr>
              <w:t>Linex кидс (N20)</w:t>
            </w:r>
          </w:p>
        </w:tc>
        <w:tc>
          <w:tcPr>
            <w:tcW w:w="874"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857"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591"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992"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924"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sz w:val="20"/>
                <w:szCs w:val="20"/>
                <w:lang w:val="ru-RU"/>
              </w:rPr>
              <w:t>Пиковит® (N1)</w:t>
            </w:r>
          </w:p>
        </w:tc>
        <w:tc>
          <w:tcPr>
            <w:tcW w:w="874"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eastAsia="Times New Roman" w:hAnsi="Calibri Light" w:cstheme="majorHAnsi"/>
                <w:bCs/>
                <w:sz w:val="20"/>
                <w:szCs w:val="20"/>
                <w:lang w:val="ru-RU"/>
              </w:rPr>
              <w:t xml:space="preserve">KRKA d.d., Ново место </w:t>
            </w:r>
          </w:p>
        </w:tc>
        <w:tc>
          <w:tcPr>
            <w:tcW w:w="857"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eastAsia="Times New Roman" w:hAnsi="Calibri Light" w:cstheme="majorHAnsi"/>
                <w:bCs/>
                <w:sz w:val="20"/>
                <w:szCs w:val="20"/>
                <w:lang w:val="ru-RU"/>
              </w:rPr>
              <w:t>05.01.2017</w:t>
            </w:r>
          </w:p>
        </w:tc>
        <w:tc>
          <w:tcPr>
            <w:tcW w:w="591"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 xml:space="preserve">Пиковит комплекс </w:t>
            </w:r>
          </w:p>
        </w:tc>
        <w:tc>
          <w:tcPr>
            <w:tcW w:w="992"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eastAsia="Times New Roman" w:hAnsi="Calibri Light" w:cstheme="majorHAnsi"/>
                <w:bCs/>
                <w:sz w:val="20"/>
                <w:szCs w:val="20"/>
                <w:lang w:val="ru-RU"/>
              </w:rPr>
              <w:t>KRKA d.d., Ново место</w:t>
            </w:r>
          </w:p>
        </w:tc>
        <w:tc>
          <w:tcPr>
            <w:tcW w:w="924"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08.10.2010</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eastAsia="Times New Roman" w:hAnsi="Calibri Light" w:cstheme="majorHAnsi"/>
                <w:bCs w:val="0"/>
                <w:sz w:val="20"/>
                <w:szCs w:val="20"/>
                <w:lang w:val="ru-RU"/>
              </w:rPr>
            </w:pPr>
            <w:r w:rsidRPr="00E74095">
              <w:rPr>
                <w:rFonts w:ascii="Calibri Light" w:hAnsi="Calibri Light" w:cstheme="majorHAnsi"/>
                <w:sz w:val="20"/>
                <w:szCs w:val="20"/>
                <w:lang w:val="ru-RU"/>
              </w:rPr>
              <w:t>Пиковит ® (N15x2)</w:t>
            </w:r>
          </w:p>
        </w:tc>
        <w:tc>
          <w:tcPr>
            <w:tcW w:w="874"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857" w:type="pct"/>
            <w:vMerge w:val="restar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eastAsia="Times New Roman" w:hAnsi="Calibri Light" w:cstheme="majorHAnsi"/>
                <w:bCs/>
                <w:sz w:val="20"/>
                <w:szCs w:val="20"/>
                <w:lang w:val="ru-RU"/>
              </w:rPr>
              <w:t>21.11.2016</w:t>
            </w:r>
          </w:p>
        </w:tc>
        <w:tc>
          <w:tcPr>
            <w:tcW w:w="591" w:type="pc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Пиковит IQ</w:t>
            </w:r>
          </w:p>
        </w:tc>
        <w:tc>
          <w:tcPr>
            <w:tcW w:w="992"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924" w:type="pct"/>
            <w:vMerge w:val="restar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30.12.2014</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eastAsia="Times New Roman" w:hAnsi="Calibri Light" w:cstheme="majorHAnsi"/>
                <w:bCs w:val="0"/>
                <w:sz w:val="20"/>
                <w:szCs w:val="20"/>
                <w:lang w:val="ru-RU"/>
              </w:rPr>
            </w:pPr>
            <w:r w:rsidRPr="00E74095">
              <w:rPr>
                <w:rFonts w:ascii="Calibri Light" w:hAnsi="Calibri Light" w:cstheme="majorHAnsi"/>
                <w:sz w:val="20"/>
                <w:szCs w:val="20"/>
                <w:lang w:val="ru-RU"/>
              </w:rPr>
              <w:t>Пиковит ® D (N15x2)</w:t>
            </w:r>
          </w:p>
        </w:tc>
        <w:tc>
          <w:tcPr>
            <w:tcW w:w="874" w:type="pct"/>
            <w:vMerge/>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p>
        </w:tc>
        <w:tc>
          <w:tcPr>
            <w:tcW w:w="857" w:type="pct"/>
            <w:vMerge/>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p>
        </w:tc>
        <w:tc>
          <w:tcPr>
            <w:tcW w:w="591"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sz w:val="20"/>
                <w:szCs w:val="20"/>
                <w:lang w:val="ru-RU"/>
              </w:rPr>
              <w:t xml:space="preserve">Пиковит плюс </w:t>
            </w:r>
          </w:p>
        </w:tc>
        <w:tc>
          <w:tcPr>
            <w:tcW w:w="992" w:type="pct"/>
            <w:vMerge/>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p>
        </w:tc>
        <w:tc>
          <w:tcPr>
            <w:tcW w:w="924" w:type="pct"/>
            <w:vMerge/>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ind w:right="-50"/>
              <w:rPr>
                <w:rFonts w:ascii="Calibri Light" w:eastAsia="Times New Roman" w:hAnsi="Calibri Light" w:cstheme="majorHAnsi"/>
                <w:bCs w:val="0"/>
                <w:sz w:val="20"/>
                <w:szCs w:val="20"/>
                <w:lang w:val="ru-RU"/>
              </w:rPr>
            </w:pPr>
            <w:r w:rsidRPr="00E74095">
              <w:rPr>
                <w:rFonts w:ascii="Calibri Light" w:hAnsi="Calibri Light" w:cstheme="majorHAnsi"/>
                <w:sz w:val="20"/>
                <w:szCs w:val="20"/>
                <w:lang w:val="ru-RU"/>
              </w:rPr>
              <w:t>Пиковит ® Forte (N15x2)</w:t>
            </w:r>
          </w:p>
        </w:tc>
        <w:tc>
          <w:tcPr>
            <w:tcW w:w="874"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857"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591" w:type="pct"/>
          </w:tcPr>
          <w:p w:rsidR="004C1E20" w:rsidRPr="00E74095" w:rsidRDefault="004C1E20" w:rsidP="00546E63">
            <w:pPr>
              <w:ind w:right="-169"/>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E74095">
              <w:rPr>
                <w:rFonts w:ascii="Calibri Light" w:hAnsi="Calibri Light" w:cstheme="majorHAnsi"/>
                <w:sz w:val="20"/>
                <w:szCs w:val="20"/>
                <w:lang w:val="ru-RU"/>
              </w:rPr>
              <w:t xml:space="preserve">Пиковит Пребио </w:t>
            </w:r>
          </w:p>
        </w:tc>
        <w:tc>
          <w:tcPr>
            <w:tcW w:w="992"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924"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color w:val="000000"/>
                <w:sz w:val="20"/>
                <w:szCs w:val="20"/>
                <w:lang w:val="ru-RU"/>
              </w:rPr>
              <w:t>Сульфат магния -BP (N10)</w:t>
            </w:r>
          </w:p>
        </w:tc>
        <w:tc>
          <w:tcPr>
            <w:tcW w:w="874"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SC Balkan Pharmaceuticals ООО</w:t>
            </w:r>
          </w:p>
        </w:tc>
        <w:tc>
          <w:tcPr>
            <w:tcW w:w="857"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13.09.2018</w:t>
            </w:r>
          </w:p>
        </w:tc>
        <w:tc>
          <w:tcPr>
            <w:tcW w:w="591"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 xml:space="preserve">Сульфат магния </w:t>
            </w:r>
          </w:p>
        </w:tc>
        <w:tc>
          <w:tcPr>
            <w:tcW w:w="992"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SC Balkan Pharmaceuticals ООО</w:t>
            </w:r>
          </w:p>
        </w:tc>
        <w:tc>
          <w:tcPr>
            <w:tcW w:w="924" w:type="pct"/>
            <w:vMerge w:val="restar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eastAsia="Times New Roman" w:hAnsi="Calibri Light" w:cstheme="majorHAnsi"/>
                <w:bCs/>
                <w:sz w:val="20"/>
                <w:szCs w:val="20"/>
                <w:lang w:val="ru-RU"/>
              </w:rPr>
              <w:t>22.04.2019</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color w:val="000000"/>
                <w:sz w:val="20"/>
                <w:szCs w:val="20"/>
                <w:lang w:val="ru-RU"/>
              </w:rPr>
              <w:t>Сульфат магния -BP (N50)</w:t>
            </w:r>
          </w:p>
        </w:tc>
        <w:tc>
          <w:tcPr>
            <w:tcW w:w="874"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857"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591"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992"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c>
          <w:tcPr>
            <w:tcW w:w="924" w:type="pct"/>
            <w:vMerge/>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color w:val="000000"/>
                <w:sz w:val="20"/>
                <w:szCs w:val="20"/>
                <w:lang w:val="ru-RU"/>
              </w:rPr>
              <w:t>Уролесан (N1)</w:t>
            </w:r>
          </w:p>
        </w:tc>
        <w:tc>
          <w:tcPr>
            <w:tcW w:w="874"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Galychpharm SAP</w:t>
            </w:r>
          </w:p>
        </w:tc>
        <w:tc>
          <w:tcPr>
            <w:tcW w:w="857"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22.07.2020</w:t>
            </w:r>
          </w:p>
        </w:tc>
        <w:tc>
          <w:tcPr>
            <w:tcW w:w="591"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 xml:space="preserve">Уролесан </w:t>
            </w:r>
          </w:p>
        </w:tc>
        <w:tc>
          <w:tcPr>
            <w:tcW w:w="992"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Depofarm ООО</w:t>
            </w:r>
          </w:p>
        </w:tc>
        <w:tc>
          <w:tcPr>
            <w:tcW w:w="924"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28.03.2016</w:t>
            </w:r>
          </w:p>
        </w:tc>
      </w:tr>
      <w:tr w:rsidR="004C1E20" w:rsidRPr="00E74095" w:rsidTr="00546E63">
        <w:trPr>
          <w:trHeight w:val="419"/>
        </w:trPr>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color w:val="000000"/>
                <w:sz w:val="20"/>
                <w:szCs w:val="20"/>
                <w:lang w:val="ru-RU"/>
              </w:rPr>
              <w:t>Валериана (N10x3)</w:t>
            </w:r>
          </w:p>
        </w:tc>
        <w:tc>
          <w:tcPr>
            <w:tcW w:w="874" w:type="pct"/>
            <w:vMerge w:val="restar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Sopharma AD</w:t>
            </w:r>
          </w:p>
        </w:tc>
        <w:tc>
          <w:tcPr>
            <w:tcW w:w="857" w:type="pct"/>
            <w:vMerge w:val="restar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07.02.2019</w:t>
            </w:r>
          </w:p>
        </w:tc>
        <w:tc>
          <w:tcPr>
            <w:tcW w:w="591" w:type="pc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 xml:space="preserve">Валериана </w:t>
            </w:r>
          </w:p>
        </w:tc>
        <w:tc>
          <w:tcPr>
            <w:tcW w:w="992" w:type="pc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 xml:space="preserve">OOO Биоздравит, Борисов </w:t>
            </w:r>
          </w:p>
        </w:tc>
        <w:tc>
          <w:tcPr>
            <w:tcW w:w="924" w:type="pc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02.04.2020</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color w:val="000000"/>
                <w:sz w:val="20"/>
                <w:szCs w:val="20"/>
                <w:lang w:val="ru-RU"/>
              </w:rPr>
              <w:t>Валериана (N20x5)</w:t>
            </w:r>
          </w:p>
        </w:tc>
        <w:tc>
          <w:tcPr>
            <w:tcW w:w="874" w:type="pct"/>
            <w:vMerge/>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p>
        </w:tc>
        <w:tc>
          <w:tcPr>
            <w:tcW w:w="857" w:type="pct"/>
            <w:vMerge/>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p>
        </w:tc>
        <w:tc>
          <w:tcPr>
            <w:tcW w:w="591"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 xml:space="preserve">Валериана </w:t>
            </w:r>
          </w:p>
        </w:tc>
        <w:tc>
          <w:tcPr>
            <w:tcW w:w="992"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Pharma AD, Dupnița</w:t>
            </w:r>
          </w:p>
        </w:tc>
        <w:tc>
          <w:tcPr>
            <w:tcW w:w="924" w:type="pct"/>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25.07.2022</w:t>
            </w:r>
          </w:p>
        </w:tc>
      </w:tr>
      <w:tr w:rsidR="004C1E20" w:rsidRPr="00E74095" w:rsidTr="00546E63">
        <w:tc>
          <w:tcPr>
            <w:cnfStyle w:val="001000000000" w:firstRow="0" w:lastRow="0" w:firstColumn="1" w:lastColumn="0" w:oddVBand="0" w:evenVBand="0" w:oddHBand="0" w:evenHBand="0" w:firstRowFirstColumn="0" w:firstRowLastColumn="0" w:lastRowFirstColumn="0" w:lastRowLastColumn="0"/>
            <w:tcW w:w="762" w:type="pct"/>
          </w:tcPr>
          <w:p w:rsidR="004C1E20" w:rsidRPr="00E74095" w:rsidRDefault="004C1E20" w:rsidP="00546E63">
            <w:pPr>
              <w:rPr>
                <w:rFonts w:ascii="Calibri Light" w:hAnsi="Calibri Light" w:cstheme="majorHAnsi"/>
                <w:sz w:val="20"/>
                <w:szCs w:val="20"/>
                <w:lang w:val="ru-RU"/>
              </w:rPr>
            </w:pPr>
            <w:r w:rsidRPr="00E74095">
              <w:rPr>
                <w:rFonts w:ascii="Calibri Light" w:hAnsi="Calibri Light" w:cstheme="majorHAnsi"/>
                <w:color w:val="000000"/>
                <w:sz w:val="20"/>
                <w:szCs w:val="20"/>
                <w:lang w:val="ru-RU"/>
              </w:rPr>
              <w:t>Вамелан (N15x2)</w:t>
            </w:r>
          </w:p>
        </w:tc>
        <w:tc>
          <w:tcPr>
            <w:tcW w:w="874" w:type="pct"/>
          </w:tcPr>
          <w:p w:rsidR="004C1E20" w:rsidRPr="004A373A"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rPr>
            </w:pPr>
            <w:r w:rsidRPr="004A373A">
              <w:rPr>
                <w:rFonts w:ascii="Calibri Light" w:eastAsia="Times New Roman" w:hAnsi="Calibri Light" w:cstheme="majorHAnsi"/>
                <w:bCs/>
                <w:sz w:val="20"/>
                <w:szCs w:val="20"/>
              </w:rPr>
              <w:t xml:space="preserve">World Medicine Ilac Sanayi ve Ticaret A.Ș., </w:t>
            </w:r>
            <w:r w:rsidRPr="00E74095">
              <w:rPr>
                <w:rFonts w:ascii="Calibri Light" w:eastAsia="Times New Roman" w:hAnsi="Calibri Light" w:cstheme="majorHAnsi"/>
                <w:bCs/>
                <w:sz w:val="20"/>
                <w:szCs w:val="20"/>
                <w:lang w:val="ru-RU"/>
              </w:rPr>
              <w:t>для</w:t>
            </w:r>
            <w:r w:rsidRPr="004A373A">
              <w:rPr>
                <w:rFonts w:ascii="Calibri Light" w:eastAsia="Times New Roman" w:hAnsi="Calibri Light" w:cstheme="majorHAnsi"/>
                <w:bCs/>
                <w:sz w:val="20"/>
                <w:szCs w:val="20"/>
              </w:rPr>
              <w:t xml:space="preserve"> P.P.F. Hasco-Lek </w:t>
            </w:r>
          </w:p>
        </w:tc>
        <w:tc>
          <w:tcPr>
            <w:tcW w:w="857" w:type="pc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05.01.2018</w:t>
            </w:r>
          </w:p>
        </w:tc>
        <w:tc>
          <w:tcPr>
            <w:tcW w:w="591" w:type="pc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 xml:space="preserve">Вамелан </w:t>
            </w:r>
          </w:p>
        </w:tc>
        <w:tc>
          <w:tcPr>
            <w:tcW w:w="992" w:type="pc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Adipharm Ltd</w:t>
            </w:r>
          </w:p>
        </w:tc>
        <w:tc>
          <w:tcPr>
            <w:tcW w:w="924" w:type="pct"/>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rPr>
            </w:pPr>
            <w:r w:rsidRPr="00E74095">
              <w:rPr>
                <w:rFonts w:ascii="Calibri Light" w:hAnsi="Calibri Light" w:cstheme="majorHAnsi"/>
                <w:color w:val="000000"/>
                <w:sz w:val="20"/>
                <w:szCs w:val="20"/>
                <w:lang w:val="ru-RU"/>
              </w:rPr>
              <w:t>16.06.2015</w:t>
            </w:r>
          </w:p>
        </w:tc>
      </w:tr>
    </w:tbl>
    <w:p w:rsidR="004C1E20" w:rsidRPr="00E74095" w:rsidRDefault="004C1E20" w:rsidP="004C1E20">
      <w:pPr>
        <w:rPr>
          <w:rFonts w:ascii="Calibri Light" w:hAnsi="Calibri Light" w:cs="Times New Roman"/>
          <w:i/>
          <w:sz w:val="20"/>
          <w:szCs w:val="20"/>
        </w:rPr>
      </w:pPr>
      <w:r w:rsidRPr="00E74095">
        <w:rPr>
          <w:rFonts w:ascii="Calibri Light" w:hAnsi="Calibri Light" w:cs="Times New Roman"/>
          <w:b/>
          <w:i/>
          <w:sz w:val="20"/>
          <w:szCs w:val="20"/>
        </w:rPr>
        <w:t xml:space="preserve">Источник: </w:t>
      </w:r>
      <w:r w:rsidRPr="00E74095">
        <w:rPr>
          <w:rFonts w:ascii="Calibri Light" w:hAnsi="Calibri Light" w:cs="Times New Roman"/>
          <w:i/>
          <w:sz w:val="20"/>
          <w:szCs w:val="20"/>
        </w:rPr>
        <w:t xml:space="preserve">Разработано аудитом на основании Государственной номенклатуры лекарственных средств и Списка пищевых добавок. </w:t>
      </w:r>
    </w:p>
    <w:p w:rsidR="004C1E20" w:rsidRPr="00E74095" w:rsidRDefault="004C1E20" w:rsidP="004C1E20">
      <w:pPr>
        <w:pStyle w:val="1"/>
        <w:jc w:val="right"/>
        <w:rPr>
          <w:rFonts w:ascii="Calibri Light" w:eastAsia="Times New Roman" w:hAnsi="Calibri Light"/>
          <w:b/>
          <w:color w:val="auto"/>
          <w:sz w:val="24"/>
        </w:rPr>
      </w:pPr>
      <w:bookmarkStart w:id="84" w:name="_Toc133497158"/>
      <w:r w:rsidRPr="00E74095">
        <w:rPr>
          <w:rFonts w:ascii="Calibri Light" w:hAnsi="Calibri Light" w:cs="Times New Roman"/>
          <w:b/>
          <w:color w:val="auto"/>
          <w:sz w:val="24"/>
          <w:szCs w:val="24"/>
        </w:rPr>
        <w:lastRenderedPageBreak/>
        <w:t>Приложение №</w:t>
      </w:r>
      <w:r w:rsidRPr="00E74095">
        <w:rPr>
          <w:rFonts w:ascii="Calibri Light" w:eastAsia="Times New Roman" w:hAnsi="Calibri Light"/>
          <w:b/>
          <w:color w:val="auto"/>
          <w:sz w:val="24"/>
        </w:rPr>
        <w:t>7</w:t>
      </w:r>
      <w:bookmarkEnd w:id="84"/>
    </w:p>
    <w:p w:rsidR="004C1E20" w:rsidRPr="00E74095" w:rsidRDefault="004C1E20" w:rsidP="004C1E20">
      <w:pPr>
        <w:spacing w:after="0"/>
        <w:jc w:val="center"/>
        <w:rPr>
          <w:rFonts w:ascii="Calibri Light" w:hAnsi="Calibri Light" w:cs="Times New Roman"/>
          <w:b/>
          <w:sz w:val="24"/>
          <w:szCs w:val="24"/>
        </w:rPr>
      </w:pPr>
      <w:r w:rsidRPr="00E74095">
        <w:rPr>
          <w:rFonts w:ascii="Calibri Light" w:hAnsi="Calibri Light" w:cs="Times New Roman"/>
          <w:b/>
          <w:sz w:val="24"/>
          <w:szCs w:val="24"/>
        </w:rPr>
        <w:t xml:space="preserve">Информация о контрактованных лекарствах в рамках процедур </w:t>
      </w:r>
      <w:r w:rsidRPr="00E74095">
        <w:rPr>
          <w:rFonts w:ascii="Calibri Light" w:hAnsi="Calibri Light" w:cs="Calibri Light"/>
          <w:b/>
          <w:sz w:val="24"/>
          <w:szCs w:val="24"/>
        </w:rPr>
        <w:t xml:space="preserve">централизованных государственных закупок, которые соответствуют некоторым препаратам из </w:t>
      </w:r>
      <w:r w:rsidRPr="00E74095">
        <w:rPr>
          <w:rFonts w:ascii="Calibri Light" w:hAnsi="Calibri Light" w:cs="Times New Roman"/>
          <w:b/>
          <w:sz w:val="24"/>
          <w:szCs w:val="24"/>
        </w:rPr>
        <w:t>Списка пищевых добавок</w:t>
      </w: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2119"/>
        <w:gridCol w:w="2001"/>
        <w:gridCol w:w="1918"/>
        <w:gridCol w:w="2249"/>
      </w:tblGrid>
      <w:tr w:rsidR="004C1E20" w:rsidRPr="00E74095" w:rsidTr="004A373A">
        <w:trPr>
          <w:trHeight w:val="290"/>
        </w:trPr>
        <w:tc>
          <w:tcPr>
            <w:tcW w:w="4940" w:type="dxa"/>
            <w:shd w:val="clear" w:color="auto" w:fill="auto"/>
            <w:noWrap/>
            <w:hideMark/>
          </w:tcPr>
          <w:p w:rsidR="004C1E20" w:rsidRPr="00E74095" w:rsidRDefault="004C1E20" w:rsidP="004A373A">
            <w:pPr>
              <w:spacing w:after="0" w:line="240" w:lineRule="auto"/>
              <w:jc w:val="center"/>
              <w:rPr>
                <w:rFonts w:ascii="Calibri Light" w:eastAsia="Times New Roman" w:hAnsi="Calibri Light" w:cs="Calibri Light"/>
                <w:bCs/>
                <w:color w:val="000000"/>
                <w:sz w:val="20"/>
                <w:szCs w:val="20"/>
              </w:rPr>
            </w:pPr>
            <w:r w:rsidRPr="00E74095">
              <w:rPr>
                <w:rFonts w:ascii="Calibri Light" w:eastAsia="Times New Roman" w:hAnsi="Calibri Light" w:cs="Calibri Light"/>
                <w:color w:val="000000"/>
                <w:sz w:val="20"/>
                <w:szCs w:val="20"/>
              </w:rPr>
              <w:t xml:space="preserve">Контрактованный товар/лекарственный препарат </w:t>
            </w:r>
          </w:p>
        </w:tc>
        <w:tc>
          <w:tcPr>
            <w:tcW w:w="2140" w:type="dxa"/>
            <w:shd w:val="clear" w:color="auto" w:fill="auto"/>
            <w:noWrap/>
            <w:hideMark/>
          </w:tcPr>
          <w:p w:rsidR="004C1E20" w:rsidRPr="00E74095" w:rsidRDefault="004C1E20" w:rsidP="004A373A">
            <w:pPr>
              <w:spacing w:after="0" w:line="240" w:lineRule="auto"/>
              <w:jc w:val="center"/>
              <w:rPr>
                <w:rFonts w:ascii="Calibri Light" w:eastAsia="Times New Roman" w:hAnsi="Calibri Light" w:cs="Calibri Light"/>
                <w:bCs/>
                <w:color w:val="000000"/>
                <w:sz w:val="20"/>
                <w:szCs w:val="20"/>
              </w:rPr>
            </w:pPr>
            <w:r w:rsidRPr="00E74095">
              <w:rPr>
                <w:rFonts w:ascii="Calibri Light" w:eastAsia="Times New Roman" w:hAnsi="Calibri Light" w:cs="Calibri Light"/>
                <w:color w:val="000000"/>
                <w:sz w:val="20"/>
                <w:szCs w:val="20"/>
              </w:rPr>
              <w:t xml:space="preserve">Контрактованное количество  </w:t>
            </w:r>
          </w:p>
          <w:p w:rsidR="004C1E20" w:rsidRPr="00E74095" w:rsidRDefault="004C1E20" w:rsidP="004A373A">
            <w:pPr>
              <w:spacing w:after="0" w:line="240" w:lineRule="auto"/>
              <w:jc w:val="center"/>
              <w:rPr>
                <w:rFonts w:ascii="Calibri Light" w:eastAsia="Times New Roman" w:hAnsi="Calibri Light" w:cs="Calibri Light"/>
                <w:bCs/>
                <w:color w:val="000000"/>
                <w:sz w:val="20"/>
                <w:szCs w:val="20"/>
              </w:rPr>
            </w:pPr>
            <w:r w:rsidRPr="00E74095">
              <w:rPr>
                <w:rFonts w:ascii="Calibri Light" w:eastAsia="Times New Roman" w:hAnsi="Calibri Light" w:cs="Calibri Light"/>
                <w:color w:val="000000"/>
                <w:sz w:val="20"/>
                <w:szCs w:val="20"/>
              </w:rPr>
              <w:t>(упаковки/единицы)</w:t>
            </w:r>
          </w:p>
        </w:tc>
        <w:tc>
          <w:tcPr>
            <w:tcW w:w="2020" w:type="dxa"/>
            <w:shd w:val="clear" w:color="auto" w:fill="auto"/>
            <w:noWrap/>
            <w:hideMark/>
          </w:tcPr>
          <w:p w:rsidR="004C1E20" w:rsidRPr="00E74095" w:rsidRDefault="004C1E20" w:rsidP="004A373A">
            <w:pPr>
              <w:spacing w:after="0" w:line="240" w:lineRule="auto"/>
              <w:jc w:val="center"/>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 xml:space="preserve">Контрактованная стоимость </w:t>
            </w:r>
          </w:p>
          <w:p w:rsidR="004C1E20" w:rsidRPr="00E74095" w:rsidRDefault="004C1E20" w:rsidP="004A373A">
            <w:pPr>
              <w:spacing w:after="0" w:line="240" w:lineRule="auto"/>
              <w:jc w:val="center"/>
              <w:rPr>
                <w:rFonts w:ascii="Calibri Light" w:eastAsia="Times New Roman" w:hAnsi="Calibri Light" w:cs="Calibri Light"/>
                <w:bCs/>
                <w:color w:val="000000"/>
                <w:sz w:val="20"/>
                <w:szCs w:val="20"/>
              </w:rPr>
            </w:pPr>
            <w:r w:rsidRPr="00E74095">
              <w:rPr>
                <w:rFonts w:ascii="Calibri Light" w:eastAsia="Times New Roman" w:hAnsi="Calibri Light" w:cs="Calibri Light"/>
                <w:color w:val="000000"/>
                <w:sz w:val="20"/>
                <w:szCs w:val="20"/>
              </w:rPr>
              <w:t xml:space="preserve"> (тыс. леев)</w:t>
            </w:r>
          </w:p>
        </w:tc>
        <w:tc>
          <w:tcPr>
            <w:tcW w:w="1665" w:type="dxa"/>
            <w:shd w:val="clear" w:color="auto" w:fill="auto"/>
            <w:noWrap/>
            <w:hideMark/>
          </w:tcPr>
          <w:p w:rsidR="004C1E20" w:rsidRPr="00E74095" w:rsidRDefault="004C1E20" w:rsidP="004A373A">
            <w:pPr>
              <w:spacing w:after="0" w:line="240" w:lineRule="auto"/>
              <w:jc w:val="center"/>
              <w:rPr>
                <w:rFonts w:ascii="Calibri Light" w:eastAsia="Times New Roman" w:hAnsi="Calibri Light" w:cs="Calibri Light"/>
                <w:bCs/>
                <w:color w:val="000000"/>
                <w:sz w:val="20"/>
                <w:szCs w:val="20"/>
              </w:rPr>
            </w:pPr>
            <w:r w:rsidRPr="00E74095">
              <w:rPr>
                <w:rFonts w:ascii="Calibri Light" w:eastAsia="Times New Roman" w:hAnsi="Calibri Light" w:cs="Calibri Light"/>
                <w:color w:val="000000"/>
                <w:sz w:val="20"/>
                <w:szCs w:val="20"/>
              </w:rPr>
              <w:t xml:space="preserve">Поставленное количество </w:t>
            </w:r>
          </w:p>
          <w:p w:rsidR="004C1E20" w:rsidRPr="00E74095" w:rsidRDefault="004C1E20" w:rsidP="004A373A">
            <w:pPr>
              <w:spacing w:after="0" w:line="240" w:lineRule="auto"/>
              <w:jc w:val="center"/>
              <w:rPr>
                <w:rFonts w:ascii="Calibri Light" w:eastAsia="Times New Roman" w:hAnsi="Calibri Light" w:cs="Calibri Light"/>
                <w:bCs/>
                <w:color w:val="000000"/>
                <w:sz w:val="20"/>
                <w:szCs w:val="20"/>
              </w:rPr>
            </w:pPr>
            <w:r w:rsidRPr="00E74095">
              <w:rPr>
                <w:rFonts w:ascii="Calibri Light" w:eastAsia="Times New Roman" w:hAnsi="Calibri Light" w:cs="Calibri Light"/>
                <w:color w:val="000000"/>
                <w:sz w:val="20"/>
                <w:szCs w:val="20"/>
              </w:rPr>
              <w:t>(упаковки/единицы)</w:t>
            </w:r>
          </w:p>
          <w:p w:rsidR="004C1E20" w:rsidRPr="00E74095" w:rsidRDefault="004C1E20" w:rsidP="004A373A">
            <w:pPr>
              <w:spacing w:after="0" w:line="240" w:lineRule="auto"/>
              <w:jc w:val="center"/>
              <w:rPr>
                <w:rFonts w:ascii="Calibri Light" w:eastAsia="Times New Roman" w:hAnsi="Calibri Light" w:cs="Calibri Light"/>
                <w:bCs/>
                <w:color w:val="000000"/>
                <w:sz w:val="20"/>
                <w:szCs w:val="20"/>
              </w:rPr>
            </w:pPr>
          </w:p>
        </w:tc>
        <w:tc>
          <w:tcPr>
            <w:tcW w:w="2271" w:type="dxa"/>
            <w:shd w:val="clear" w:color="auto" w:fill="auto"/>
            <w:noWrap/>
            <w:hideMark/>
          </w:tcPr>
          <w:p w:rsidR="004C1E20" w:rsidRPr="00E74095" w:rsidRDefault="004C1E20" w:rsidP="004A373A">
            <w:pPr>
              <w:spacing w:after="0" w:line="240" w:lineRule="auto"/>
              <w:jc w:val="center"/>
              <w:rPr>
                <w:rFonts w:ascii="Calibri Light" w:eastAsia="Times New Roman" w:hAnsi="Calibri Light" w:cs="Calibri Light"/>
                <w:bCs/>
                <w:color w:val="000000"/>
                <w:sz w:val="20"/>
                <w:szCs w:val="20"/>
              </w:rPr>
            </w:pPr>
            <w:r w:rsidRPr="00E74095">
              <w:rPr>
                <w:rFonts w:ascii="Calibri Light" w:eastAsia="Times New Roman" w:hAnsi="Calibri Light" w:cs="Calibri Light"/>
                <w:color w:val="000000"/>
                <w:sz w:val="20"/>
                <w:szCs w:val="20"/>
              </w:rPr>
              <w:t xml:space="preserve">Поставленная стоимость </w:t>
            </w:r>
          </w:p>
          <w:p w:rsidR="004C1E20" w:rsidRPr="00E74095" w:rsidRDefault="004C1E20" w:rsidP="004A373A">
            <w:pPr>
              <w:spacing w:after="0" w:line="240" w:lineRule="auto"/>
              <w:jc w:val="center"/>
              <w:rPr>
                <w:rFonts w:ascii="Calibri Light" w:eastAsia="Times New Roman" w:hAnsi="Calibri Light" w:cs="Calibri Light"/>
                <w:bCs/>
                <w:color w:val="000000"/>
                <w:sz w:val="20"/>
                <w:szCs w:val="20"/>
              </w:rPr>
            </w:pPr>
            <w:r w:rsidRPr="00E74095">
              <w:rPr>
                <w:rFonts w:ascii="Calibri Light" w:eastAsia="Times New Roman" w:hAnsi="Calibri Light" w:cs="Calibri Light"/>
                <w:color w:val="000000"/>
                <w:sz w:val="20"/>
                <w:szCs w:val="20"/>
              </w:rPr>
              <w:t>(тыс. леев)</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Аскорбиновая кислота 100 мг/2 мл, 0108720493 100 мг/2 мл</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25207</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112,8</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14628</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65,2</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Аскорбиновая кислота 200 мг/2 мл, 0108720448 200 мг/2 мл</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23857</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122,1</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12802</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60,4</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Аскорбиновая кислота 500 мг/5 мл, 0108720459 500 мг/5 мл</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353049</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1.630,3</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157692</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604,8</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Аскорбиновая кислота, 0107440019 50 мг</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1938</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9,3</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839</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3,4</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Фолиевая кислота, 0109110099 5 мг</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6511</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167,2</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4044</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122,9</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Фолиевая кислота, 0109110103 1 мг</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422</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2,5</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353</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2,1</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Фолиевая кислота -BP, 9210100880 5 мг</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24</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0,6</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24</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0,6</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АЕвит®, 1800110016 100000 UI + 100 мг</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300</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3,5</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100</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1,2</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АЕвит ®, 1800110027 100000 UI + 100 мг</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3519</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180,6</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1952</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100,7</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Цитиколин-</w:t>
            </w:r>
            <w:proofErr w:type="gramStart"/>
            <w:r w:rsidRPr="00E74095">
              <w:rPr>
                <w:rFonts w:ascii="Calibri Light" w:eastAsia="Times New Roman" w:hAnsi="Calibri Light" w:cs="Calibri Light"/>
                <w:color w:val="000000"/>
                <w:sz w:val="20"/>
                <w:szCs w:val="20"/>
              </w:rPr>
              <w:t>BP</w:t>
            </w:r>
            <w:proofErr w:type="gramEnd"/>
            <w:r w:rsidRPr="00E74095">
              <w:rPr>
                <w:rFonts w:ascii="Calibri Light" w:eastAsia="Times New Roman" w:hAnsi="Calibri Light" w:cs="Calibri Light"/>
                <w:color w:val="000000"/>
                <w:sz w:val="20"/>
                <w:szCs w:val="20"/>
              </w:rPr>
              <w:t>, 0308230288 125 мг/мл</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120</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5,4</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120</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5,4</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Цитиколин-</w:t>
            </w:r>
            <w:proofErr w:type="gramStart"/>
            <w:r w:rsidRPr="00E74095">
              <w:rPr>
                <w:rFonts w:ascii="Calibri Light" w:eastAsia="Times New Roman" w:hAnsi="Calibri Light" w:cs="Calibri Light"/>
                <w:color w:val="000000"/>
                <w:sz w:val="20"/>
                <w:szCs w:val="20"/>
              </w:rPr>
              <w:t>BP</w:t>
            </w:r>
            <w:proofErr w:type="gramEnd"/>
            <w:r w:rsidRPr="00E74095">
              <w:rPr>
                <w:rFonts w:ascii="Calibri Light" w:eastAsia="Times New Roman" w:hAnsi="Calibri Light" w:cs="Calibri Light"/>
                <w:color w:val="000000"/>
                <w:sz w:val="20"/>
                <w:szCs w:val="20"/>
              </w:rPr>
              <w:t>, 0308230303 250 мг/мл</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520</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32,6</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340</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21,4</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Линекс®, 0300897322 1.2 x10^7  CFU (280 мг)</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26835</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1.964,4</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20089</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1.461,6</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 xml:space="preserve">Пиковит®, 1300600129 </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250</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13,7</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250</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13,7</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Силимаринэ форте, 1909120013 140 мг</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24948</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687,3</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20598</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560,5</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Силимаринэ Биофарм, 1909120127 35 мг</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481</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22,1</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368</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16,9</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Силимаринэ, 1900170026 70 мг</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7724</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198,8</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6575</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168,3</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 xml:space="preserve">Силимаринэ -BP - 140 мг, 9210701221 </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86</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4,1</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66</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3,2</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 xml:space="preserve">Силимаринэ -BP - 150 мг, 9210701224 </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900</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21,1</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200</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4,7</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 xml:space="preserve">Силимаринэ -BP - 70 мг, 9210701219 </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133</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2,9</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133</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2,9</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Сульфат магния, 1300020547 250 мг/мл</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161612</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884,6</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87038</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473,6</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lastRenderedPageBreak/>
              <w:t>Сульфат магния, 1300020570 250 мг/мл</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1000</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4,2</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1000</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4,2</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 xml:space="preserve">Сульфат магния -BP, 1300020606 250 мг/мл </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60</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2,4</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60</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2,4</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 xml:space="preserve">Валериана, 9-86892 </w:t>
            </w:r>
          </w:p>
        </w:tc>
        <w:tc>
          <w:tcPr>
            <w:tcW w:w="214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150</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1,2</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125</w:t>
            </w: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1,0</w:t>
            </w:r>
          </w:p>
        </w:tc>
      </w:tr>
      <w:tr w:rsidR="004C1E20" w:rsidRPr="00E74095" w:rsidTr="004A373A">
        <w:trPr>
          <w:trHeight w:val="290"/>
        </w:trPr>
        <w:tc>
          <w:tcPr>
            <w:tcW w:w="49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ВСЕГО</w:t>
            </w:r>
          </w:p>
        </w:tc>
        <w:tc>
          <w:tcPr>
            <w:tcW w:w="2140" w:type="dxa"/>
            <w:noWrap/>
            <w:hideMark/>
          </w:tcPr>
          <w:p w:rsidR="004C1E20" w:rsidRPr="00E74095" w:rsidRDefault="004C1E20" w:rsidP="004A373A">
            <w:pPr>
              <w:spacing w:after="0" w:line="240" w:lineRule="auto"/>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 </w:t>
            </w:r>
          </w:p>
        </w:tc>
        <w:tc>
          <w:tcPr>
            <w:tcW w:w="2020"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6.073,5</w:t>
            </w:r>
          </w:p>
        </w:tc>
        <w:tc>
          <w:tcPr>
            <w:tcW w:w="1665"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p>
        </w:tc>
        <w:tc>
          <w:tcPr>
            <w:tcW w:w="2271" w:type="dxa"/>
            <w:noWrap/>
            <w:hideMark/>
          </w:tcPr>
          <w:p w:rsidR="004C1E20" w:rsidRPr="00E74095" w:rsidRDefault="004C1E20" w:rsidP="004A373A">
            <w:pPr>
              <w:spacing w:after="0" w:line="240" w:lineRule="auto"/>
              <w:jc w:val="right"/>
              <w:rPr>
                <w:rFonts w:ascii="Calibri Light" w:eastAsia="Times New Roman" w:hAnsi="Calibri Light" w:cs="Calibri Light"/>
                <w:color w:val="000000"/>
                <w:sz w:val="20"/>
                <w:szCs w:val="20"/>
              </w:rPr>
            </w:pPr>
            <w:r w:rsidRPr="00E74095">
              <w:rPr>
                <w:rFonts w:ascii="Calibri Light" w:eastAsia="Times New Roman" w:hAnsi="Calibri Light" w:cs="Calibri Light"/>
                <w:color w:val="000000"/>
                <w:sz w:val="20"/>
                <w:szCs w:val="20"/>
              </w:rPr>
              <w:t>3.700,8</w:t>
            </w:r>
          </w:p>
        </w:tc>
      </w:tr>
    </w:tbl>
    <w:p w:rsidR="004C1E20" w:rsidRPr="00E74095" w:rsidRDefault="004C1E20" w:rsidP="004C1E20">
      <w:pPr>
        <w:rPr>
          <w:rFonts w:ascii="Calibri Light" w:eastAsia="Times New Roman" w:hAnsi="Calibri Light" w:cs="Times New Roman"/>
          <w:b/>
          <w:bCs/>
          <w:color w:val="000000"/>
          <w:sz w:val="18"/>
          <w:szCs w:val="18"/>
        </w:rPr>
      </w:pPr>
      <w:r w:rsidRPr="00E74095">
        <w:rPr>
          <w:rFonts w:ascii="Calibri Light" w:hAnsi="Calibri Light" w:cs="Times New Roman"/>
          <w:b/>
          <w:i/>
          <w:sz w:val="20"/>
          <w:szCs w:val="20"/>
        </w:rPr>
        <w:t xml:space="preserve">Источник: </w:t>
      </w:r>
      <w:r w:rsidRPr="00E74095">
        <w:rPr>
          <w:rFonts w:ascii="Calibri Light" w:hAnsi="Calibri Light" w:cs="Times New Roman"/>
          <w:i/>
          <w:sz w:val="20"/>
          <w:szCs w:val="20"/>
        </w:rPr>
        <w:t>Разработано аудитом на основании данных ЦЦГЗЗ.</w:t>
      </w:r>
    </w:p>
    <w:p w:rsidR="004C1E20" w:rsidRPr="00E74095" w:rsidRDefault="004C1E20" w:rsidP="004C1E20">
      <w:pPr>
        <w:pStyle w:val="1"/>
        <w:jc w:val="right"/>
        <w:rPr>
          <w:rFonts w:ascii="Calibri Light" w:hAnsi="Calibri Light"/>
          <w:b/>
          <w:color w:val="auto"/>
          <w:sz w:val="24"/>
        </w:rPr>
      </w:pPr>
      <w:bookmarkStart w:id="85" w:name="_Toc133497159"/>
      <w:r w:rsidRPr="00E74095">
        <w:rPr>
          <w:rFonts w:ascii="Calibri Light" w:hAnsi="Calibri Light" w:cs="Times New Roman"/>
          <w:b/>
          <w:color w:val="auto"/>
          <w:sz w:val="24"/>
          <w:szCs w:val="24"/>
        </w:rPr>
        <w:t>Приложение №</w:t>
      </w:r>
      <w:r w:rsidRPr="00E74095">
        <w:rPr>
          <w:rFonts w:ascii="Calibri Light" w:hAnsi="Calibri Light"/>
          <w:b/>
          <w:color w:val="auto"/>
          <w:sz w:val="24"/>
        </w:rPr>
        <w:t>8</w:t>
      </w:r>
      <w:bookmarkEnd w:id="85"/>
    </w:p>
    <w:p w:rsidR="004C1E20" w:rsidRPr="00E74095" w:rsidRDefault="004C1E20" w:rsidP="004C1E20">
      <w:pPr>
        <w:jc w:val="center"/>
        <w:rPr>
          <w:rFonts w:ascii="Calibri Light" w:hAnsi="Calibri Light" w:cs="Times New Roman"/>
          <w:b/>
          <w:sz w:val="24"/>
          <w:szCs w:val="24"/>
        </w:rPr>
      </w:pPr>
      <w:r w:rsidRPr="00E74095">
        <w:rPr>
          <w:rFonts w:ascii="Calibri Light" w:hAnsi="Calibri Light" w:cs="Times New Roman"/>
          <w:b/>
          <w:sz w:val="24"/>
          <w:szCs w:val="24"/>
        </w:rPr>
        <w:t xml:space="preserve">Информация о цене препарата Линекс в результате дифференциальной классификации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737"/>
        <w:gridCol w:w="902"/>
        <w:gridCol w:w="1180"/>
        <w:gridCol w:w="1356"/>
        <w:gridCol w:w="1079"/>
        <w:gridCol w:w="1157"/>
        <w:gridCol w:w="1281"/>
        <w:gridCol w:w="1122"/>
        <w:gridCol w:w="1007"/>
        <w:gridCol w:w="1317"/>
      </w:tblGrid>
      <w:tr w:rsidR="004C1E20" w:rsidRPr="00E74095" w:rsidTr="004A373A">
        <w:tc>
          <w:tcPr>
            <w:tcW w:w="0" w:type="auto"/>
          </w:tcPr>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 xml:space="preserve">Дата импорта </w:t>
            </w:r>
          </w:p>
        </w:tc>
        <w:tc>
          <w:tcPr>
            <w:tcW w:w="0" w:type="auto"/>
          </w:tcPr>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 xml:space="preserve">Количество </w:t>
            </w:r>
          </w:p>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(упаковки/единицы)</w:t>
            </w:r>
          </w:p>
        </w:tc>
        <w:tc>
          <w:tcPr>
            <w:tcW w:w="0" w:type="auto"/>
          </w:tcPr>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 xml:space="preserve">Цена поставки на таможне </w:t>
            </w:r>
          </w:p>
          <w:p w:rsidR="004C1E20" w:rsidRPr="00E74095" w:rsidRDefault="004C1E20" w:rsidP="00546E63">
            <w:pPr>
              <w:pStyle w:val="aa"/>
              <w:spacing w:line="276" w:lineRule="auto"/>
              <w:ind w:left="0"/>
              <w:jc w:val="center"/>
              <w:rPr>
                <w:rFonts w:ascii="Calibri Light" w:hAnsi="Calibri Light"/>
                <w:i/>
                <w:color w:val="000000"/>
                <w:sz w:val="18"/>
                <w:szCs w:val="24"/>
                <w:lang w:val="ru-RU"/>
              </w:rPr>
            </w:pPr>
            <w:r w:rsidRPr="00E74095">
              <w:rPr>
                <w:rFonts w:ascii="Calibri Light" w:hAnsi="Calibri Light"/>
                <w:i/>
                <w:color w:val="000000"/>
                <w:sz w:val="18"/>
                <w:szCs w:val="24"/>
                <w:lang w:val="ru-RU"/>
              </w:rPr>
              <w:t>(леев)</w:t>
            </w:r>
          </w:p>
        </w:tc>
        <w:tc>
          <w:tcPr>
            <w:tcW w:w="0" w:type="auto"/>
          </w:tcPr>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 xml:space="preserve">Конечная цена на таможне (с учетом уплаченных ввозных пошлин) </w:t>
            </w:r>
            <w:r w:rsidRPr="00E74095">
              <w:rPr>
                <w:rFonts w:ascii="Calibri Light" w:hAnsi="Calibri Light"/>
                <w:b/>
                <w:i/>
                <w:color w:val="000000"/>
                <w:sz w:val="18"/>
                <w:szCs w:val="24"/>
                <w:lang w:val="ru-RU"/>
              </w:rPr>
              <w:t>пищевой добавки</w:t>
            </w:r>
            <w:r w:rsidRPr="00E74095">
              <w:rPr>
                <w:rFonts w:ascii="Calibri Light" w:hAnsi="Calibri Light"/>
                <w:b/>
                <w:color w:val="000000"/>
                <w:sz w:val="18"/>
                <w:szCs w:val="24"/>
                <w:lang w:val="ru-RU"/>
              </w:rPr>
              <w:t xml:space="preserve"> </w:t>
            </w:r>
          </w:p>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 xml:space="preserve"> (0,4%+20%)</w:t>
            </w:r>
          </w:p>
          <w:p w:rsidR="004C1E20" w:rsidRPr="00E74095" w:rsidRDefault="004C1E20" w:rsidP="00546E63">
            <w:pPr>
              <w:pStyle w:val="aa"/>
              <w:spacing w:line="276" w:lineRule="auto"/>
              <w:ind w:left="0"/>
              <w:jc w:val="center"/>
              <w:rPr>
                <w:rFonts w:ascii="Calibri Light" w:hAnsi="Calibri Light"/>
                <w:i/>
                <w:color w:val="000000"/>
                <w:sz w:val="18"/>
                <w:szCs w:val="24"/>
                <w:lang w:val="ru-RU"/>
              </w:rPr>
            </w:pPr>
            <w:r w:rsidRPr="00E74095">
              <w:rPr>
                <w:rFonts w:ascii="Calibri Light" w:hAnsi="Calibri Light"/>
                <w:i/>
                <w:color w:val="000000"/>
                <w:sz w:val="18"/>
                <w:szCs w:val="24"/>
                <w:lang w:val="ru-RU"/>
              </w:rPr>
              <w:t>(леев)</w:t>
            </w:r>
          </w:p>
        </w:tc>
        <w:tc>
          <w:tcPr>
            <w:tcW w:w="0" w:type="auto"/>
          </w:tcPr>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Конечная цена (</w:t>
            </w:r>
            <w:r w:rsidRPr="00E74095">
              <w:rPr>
                <w:rFonts w:ascii="Calibri Light" w:hAnsi="Calibri Light"/>
                <w:b/>
                <w:i/>
                <w:color w:val="000000"/>
                <w:sz w:val="18"/>
                <w:szCs w:val="24"/>
                <w:lang w:val="ru-RU"/>
              </w:rPr>
              <w:t xml:space="preserve">цена закупки </w:t>
            </w:r>
            <w:r w:rsidRPr="00E74095">
              <w:rPr>
                <w:rFonts w:ascii="Calibri Light" w:hAnsi="Calibri Light"/>
                <w:b/>
                <w:color w:val="000000"/>
                <w:sz w:val="18"/>
                <w:szCs w:val="24"/>
                <w:lang w:val="ru-RU"/>
              </w:rPr>
              <w:t xml:space="preserve">x </w:t>
            </w:r>
            <w:r w:rsidRPr="00E74095">
              <w:rPr>
                <w:rFonts w:ascii="Calibri Light" w:hAnsi="Calibri Light"/>
                <w:b/>
                <w:i/>
                <w:color w:val="000000"/>
                <w:sz w:val="18"/>
                <w:szCs w:val="24"/>
                <w:lang w:val="ru-RU"/>
              </w:rPr>
              <w:t xml:space="preserve">торговая надбавка </w:t>
            </w:r>
            <w:r w:rsidRPr="00E74095">
              <w:rPr>
                <w:rFonts w:ascii="Calibri Light" w:hAnsi="Calibri Light"/>
                <w:b/>
                <w:color w:val="000000"/>
                <w:sz w:val="18"/>
                <w:szCs w:val="24"/>
                <w:lang w:val="ru-RU"/>
              </w:rPr>
              <w:t xml:space="preserve">x </w:t>
            </w:r>
            <w:r w:rsidRPr="00E74095">
              <w:rPr>
                <w:rFonts w:ascii="Calibri Light" w:hAnsi="Calibri Light"/>
                <w:b/>
                <w:i/>
                <w:color w:val="000000"/>
                <w:sz w:val="18"/>
                <w:szCs w:val="24"/>
                <w:lang w:val="ru-RU"/>
              </w:rPr>
              <w:t>коэффициент НДС</w:t>
            </w:r>
            <w:r w:rsidRPr="00E74095">
              <w:rPr>
                <w:rFonts w:ascii="Calibri Light" w:hAnsi="Calibri Light"/>
                <w:b/>
                <w:color w:val="000000"/>
                <w:sz w:val="18"/>
                <w:szCs w:val="24"/>
                <w:lang w:val="ru-RU"/>
              </w:rPr>
              <w:t>)</w:t>
            </w:r>
          </w:p>
          <w:p w:rsidR="004C1E20" w:rsidRPr="00E74095" w:rsidRDefault="004C1E20" w:rsidP="00546E63">
            <w:pPr>
              <w:pStyle w:val="aa"/>
              <w:spacing w:line="276" w:lineRule="auto"/>
              <w:ind w:left="0"/>
              <w:jc w:val="center"/>
              <w:rPr>
                <w:rFonts w:ascii="Calibri Light" w:hAnsi="Calibri Light"/>
                <w:b/>
                <w:i/>
                <w:color w:val="000000"/>
                <w:sz w:val="18"/>
                <w:szCs w:val="24"/>
                <w:lang w:val="ru-RU"/>
              </w:rPr>
            </w:pPr>
            <w:r w:rsidRPr="00E74095">
              <w:rPr>
                <w:rFonts w:ascii="Calibri Light" w:hAnsi="Calibri Light"/>
                <w:b/>
                <w:i/>
                <w:color w:val="000000"/>
                <w:sz w:val="18"/>
                <w:szCs w:val="24"/>
                <w:lang w:val="ru-RU"/>
              </w:rPr>
              <w:t>пищевой добавки</w:t>
            </w:r>
          </w:p>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 xml:space="preserve"> (26%+20%)</w:t>
            </w:r>
          </w:p>
          <w:p w:rsidR="004C1E20" w:rsidRPr="00E74095" w:rsidRDefault="004C1E20" w:rsidP="00546E63">
            <w:pPr>
              <w:pStyle w:val="aa"/>
              <w:spacing w:line="276" w:lineRule="auto"/>
              <w:ind w:left="0"/>
              <w:jc w:val="center"/>
              <w:rPr>
                <w:rFonts w:ascii="Calibri Light" w:hAnsi="Calibri Light"/>
                <w:i/>
                <w:color w:val="000000"/>
                <w:sz w:val="18"/>
                <w:szCs w:val="24"/>
                <w:lang w:val="ru-RU"/>
              </w:rPr>
            </w:pPr>
            <w:r w:rsidRPr="00E74095">
              <w:rPr>
                <w:rFonts w:ascii="Calibri Light" w:hAnsi="Calibri Light"/>
                <w:i/>
                <w:color w:val="000000"/>
                <w:sz w:val="18"/>
                <w:szCs w:val="24"/>
                <w:lang w:val="ru-RU"/>
              </w:rPr>
              <w:t>(леев)</w:t>
            </w:r>
          </w:p>
        </w:tc>
        <w:tc>
          <w:tcPr>
            <w:tcW w:w="0" w:type="auto"/>
          </w:tcPr>
          <w:p w:rsidR="004C1E20" w:rsidRPr="00E74095" w:rsidRDefault="004C1E20" w:rsidP="00546E63">
            <w:pPr>
              <w:pStyle w:val="aa"/>
              <w:spacing w:line="276" w:lineRule="auto"/>
              <w:ind w:left="0"/>
              <w:jc w:val="center"/>
              <w:rPr>
                <w:rFonts w:ascii="Calibri Light" w:hAnsi="Calibri Light"/>
                <w:b/>
                <w:i/>
                <w:color w:val="000000"/>
                <w:sz w:val="18"/>
                <w:szCs w:val="24"/>
                <w:lang w:val="ru-RU"/>
              </w:rPr>
            </w:pPr>
            <w:r w:rsidRPr="00E74095">
              <w:rPr>
                <w:rFonts w:ascii="Calibri Light" w:hAnsi="Calibri Light"/>
                <w:b/>
                <w:color w:val="000000"/>
                <w:sz w:val="18"/>
                <w:szCs w:val="24"/>
                <w:lang w:val="ru-RU"/>
              </w:rPr>
              <w:t xml:space="preserve">Стоимость препарата, </w:t>
            </w:r>
            <w:proofErr w:type="gramStart"/>
            <w:r w:rsidRPr="00E74095">
              <w:rPr>
                <w:rFonts w:ascii="Calibri Light" w:hAnsi="Calibri Light"/>
                <w:b/>
                <w:color w:val="000000"/>
                <w:sz w:val="18"/>
                <w:szCs w:val="24"/>
                <w:lang w:val="ru-RU"/>
              </w:rPr>
              <w:t>считающе-гося</w:t>
            </w:r>
            <w:proofErr w:type="gramEnd"/>
            <w:r w:rsidRPr="00E74095">
              <w:rPr>
                <w:rFonts w:ascii="Calibri Light" w:hAnsi="Calibri Light"/>
                <w:b/>
                <w:color w:val="000000"/>
                <w:sz w:val="18"/>
                <w:szCs w:val="24"/>
                <w:lang w:val="ru-RU"/>
              </w:rPr>
              <w:t xml:space="preserve"> пищевой добавкой</w:t>
            </w:r>
          </w:p>
          <w:p w:rsidR="004C1E20" w:rsidRPr="00E74095" w:rsidRDefault="004C1E20" w:rsidP="00546E63">
            <w:pPr>
              <w:pStyle w:val="aa"/>
              <w:spacing w:line="276" w:lineRule="auto"/>
              <w:ind w:left="0"/>
              <w:jc w:val="center"/>
              <w:rPr>
                <w:rFonts w:ascii="Calibri Light" w:hAnsi="Calibri Light"/>
                <w:i/>
                <w:color w:val="000000"/>
                <w:sz w:val="18"/>
                <w:szCs w:val="24"/>
                <w:lang w:val="ru-RU"/>
              </w:rPr>
            </w:pPr>
            <w:r w:rsidRPr="00E74095">
              <w:rPr>
                <w:rFonts w:ascii="Calibri Light" w:hAnsi="Calibri Light"/>
                <w:i/>
                <w:color w:val="000000"/>
                <w:sz w:val="18"/>
                <w:szCs w:val="24"/>
                <w:lang w:val="ru-RU"/>
              </w:rPr>
              <w:t>(млн. леев)</w:t>
            </w:r>
          </w:p>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 xml:space="preserve"> </w:t>
            </w:r>
          </w:p>
        </w:tc>
        <w:tc>
          <w:tcPr>
            <w:tcW w:w="0" w:type="auto"/>
          </w:tcPr>
          <w:p w:rsidR="004C1E20" w:rsidRPr="00E74095" w:rsidRDefault="004C1E20" w:rsidP="00546E63">
            <w:pPr>
              <w:pStyle w:val="aa"/>
              <w:spacing w:line="276" w:lineRule="auto"/>
              <w:ind w:left="0"/>
              <w:jc w:val="center"/>
              <w:rPr>
                <w:rFonts w:ascii="Calibri Light" w:hAnsi="Calibri Light"/>
                <w:b/>
                <w:i/>
                <w:color w:val="000000"/>
                <w:sz w:val="18"/>
                <w:szCs w:val="24"/>
                <w:lang w:val="ru-RU"/>
              </w:rPr>
            </w:pPr>
            <w:r w:rsidRPr="00E74095">
              <w:rPr>
                <w:rFonts w:ascii="Calibri Light" w:hAnsi="Calibri Light"/>
                <w:b/>
                <w:color w:val="000000"/>
                <w:sz w:val="18"/>
                <w:szCs w:val="24"/>
                <w:lang w:val="ru-RU"/>
              </w:rPr>
              <w:t xml:space="preserve">Цена закупки (с учетом уплаченных ввозных пошлин) </w:t>
            </w:r>
            <w:r w:rsidRPr="00E74095">
              <w:rPr>
                <w:rFonts w:ascii="Calibri Light" w:hAnsi="Calibri Light"/>
                <w:b/>
                <w:i/>
                <w:color w:val="000000"/>
                <w:sz w:val="18"/>
                <w:szCs w:val="24"/>
                <w:lang w:val="ru-RU"/>
              </w:rPr>
              <w:t xml:space="preserve">лекарства </w:t>
            </w:r>
          </w:p>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(0,4%+8%)</w:t>
            </w:r>
          </w:p>
          <w:p w:rsidR="004C1E20" w:rsidRPr="00E74095" w:rsidRDefault="004C1E20" w:rsidP="00546E63">
            <w:pPr>
              <w:pStyle w:val="aa"/>
              <w:spacing w:line="276" w:lineRule="auto"/>
              <w:ind w:left="0"/>
              <w:jc w:val="center"/>
              <w:rPr>
                <w:rFonts w:ascii="Calibri Light" w:hAnsi="Calibri Light"/>
                <w:i/>
                <w:color w:val="000000"/>
                <w:sz w:val="18"/>
                <w:szCs w:val="24"/>
                <w:lang w:val="ru-RU"/>
              </w:rPr>
            </w:pPr>
            <w:r w:rsidRPr="00E74095">
              <w:rPr>
                <w:rFonts w:ascii="Calibri Light" w:hAnsi="Calibri Light"/>
                <w:i/>
                <w:color w:val="000000"/>
                <w:sz w:val="18"/>
                <w:szCs w:val="24"/>
                <w:lang w:val="ru-RU"/>
              </w:rPr>
              <w:t>(леев)</w:t>
            </w:r>
          </w:p>
        </w:tc>
        <w:tc>
          <w:tcPr>
            <w:tcW w:w="0" w:type="auto"/>
          </w:tcPr>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 xml:space="preserve">Конечная цена (цена закупки x торговая надбавка x коэффициент НДС) лекарства </w:t>
            </w:r>
          </w:p>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 xml:space="preserve"> (26%+8%)</w:t>
            </w:r>
          </w:p>
          <w:p w:rsidR="004C1E20" w:rsidRPr="00E74095" w:rsidRDefault="004C1E20" w:rsidP="00546E63">
            <w:pPr>
              <w:pStyle w:val="aa"/>
              <w:spacing w:line="276" w:lineRule="auto"/>
              <w:ind w:left="0"/>
              <w:jc w:val="center"/>
              <w:rPr>
                <w:rFonts w:ascii="Calibri Light" w:hAnsi="Calibri Light"/>
                <w:i/>
                <w:color w:val="000000"/>
                <w:sz w:val="18"/>
                <w:szCs w:val="24"/>
                <w:lang w:val="ru-RU"/>
              </w:rPr>
            </w:pPr>
            <w:r w:rsidRPr="00E74095">
              <w:rPr>
                <w:rFonts w:ascii="Calibri Light" w:hAnsi="Calibri Light"/>
                <w:i/>
                <w:color w:val="000000"/>
                <w:sz w:val="18"/>
                <w:szCs w:val="24"/>
                <w:lang w:val="ru-RU"/>
              </w:rPr>
              <w:t>(леев)</w:t>
            </w:r>
          </w:p>
        </w:tc>
        <w:tc>
          <w:tcPr>
            <w:tcW w:w="0" w:type="auto"/>
          </w:tcPr>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 xml:space="preserve">Стоимость препарата, </w:t>
            </w:r>
            <w:proofErr w:type="gramStart"/>
            <w:r w:rsidRPr="00E74095">
              <w:rPr>
                <w:rFonts w:ascii="Calibri Light" w:hAnsi="Calibri Light"/>
                <w:b/>
                <w:color w:val="000000"/>
                <w:sz w:val="18"/>
                <w:szCs w:val="24"/>
                <w:lang w:val="ru-RU"/>
              </w:rPr>
              <w:t>считающе-гося</w:t>
            </w:r>
            <w:proofErr w:type="gramEnd"/>
            <w:r w:rsidRPr="00E74095">
              <w:rPr>
                <w:rFonts w:ascii="Calibri Light" w:hAnsi="Calibri Light"/>
                <w:b/>
                <w:color w:val="000000"/>
                <w:sz w:val="18"/>
                <w:szCs w:val="24"/>
                <w:lang w:val="ru-RU"/>
              </w:rPr>
              <w:t xml:space="preserve"> лекарством </w:t>
            </w:r>
          </w:p>
          <w:p w:rsidR="004C1E20" w:rsidRPr="00E74095" w:rsidRDefault="004C1E20" w:rsidP="00546E63">
            <w:pPr>
              <w:pStyle w:val="aa"/>
              <w:spacing w:line="276" w:lineRule="auto"/>
              <w:ind w:left="0"/>
              <w:jc w:val="center"/>
              <w:rPr>
                <w:rFonts w:ascii="Calibri Light" w:hAnsi="Calibri Light"/>
                <w:i/>
                <w:color w:val="000000"/>
                <w:sz w:val="18"/>
                <w:szCs w:val="24"/>
                <w:lang w:val="ru-RU"/>
              </w:rPr>
            </w:pPr>
            <w:r w:rsidRPr="00E74095">
              <w:rPr>
                <w:rFonts w:ascii="Calibri Light" w:hAnsi="Calibri Light"/>
                <w:i/>
                <w:color w:val="000000"/>
                <w:sz w:val="18"/>
                <w:szCs w:val="24"/>
                <w:lang w:val="ru-RU"/>
              </w:rPr>
              <w:t>(млн. леев)</w:t>
            </w:r>
          </w:p>
          <w:p w:rsidR="004C1E20" w:rsidRPr="00E74095" w:rsidRDefault="004C1E20" w:rsidP="00546E63">
            <w:pPr>
              <w:pStyle w:val="aa"/>
              <w:spacing w:line="276" w:lineRule="auto"/>
              <w:ind w:left="0"/>
              <w:jc w:val="center"/>
              <w:rPr>
                <w:rFonts w:ascii="Calibri Light" w:hAnsi="Calibri Light"/>
                <w:b/>
                <w:color w:val="000000"/>
                <w:sz w:val="18"/>
                <w:szCs w:val="24"/>
                <w:lang w:val="ru-RU"/>
              </w:rPr>
            </w:pPr>
          </w:p>
        </w:tc>
        <w:tc>
          <w:tcPr>
            <w:tcW w:w="0" w:type="auto"/>
          </w:tcPr>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 xml:space="preserve">Разница между ценой для пищевой добавки и лекарства </w:t>
            </w:r>
          </w:p>
          <w:p w:rsidR="004C1E20" w:rsidRPr="00E74095" w:rsidRDefault="004C1E20" w:rsidP="00546E63">
            <w:pPr>
              <w:pStyle w:val="aa"/>
              <w:spacing w:line="276" w:lineRule="auto"/>
              <w:ind w:left="0"/>
              <w:jc w:val="center"/>
              <w:rPr>
                <w:rFonts w:ascii="Calibri Light" w:hAnsi="Calibri Light"/>
                <w:i/>
                <w:color w:val="000000"/>
                <w:sz w:val="18"/>
                <w:szCs w:val="24"/>
                <w:lang w:val="ru-RU"/>
              </w:rPr>
            </w:pPr>
            <w:r w:rsidRPr="00E74095">
              <w:rPr>
                <w:rFonts w:ascii="Calibri Light" w:hAnsi="Calibri Light"/>
                <w:i/>
                <w:color w:val="000000"/>
                <w:sz w:val="18"/>
                <w:szCs w:val="24"/>
                <w:lang w:val="ru-RU"/>
              </w:rPr>
              <w:t>(леев)</w:t>
            </w:r>
          </w:p>
        </w:tc>
        <w:tc>
          <w:tcPr>
            <w:tcW w:w="0" w:type="auto"/>
          </w:tcPr>
          <w:p w:rsidR="004C1E20" w:rsidRPr="00E74095" w:rsidRDefault="004C1E20" w:rsidP="00546E63">
            <w:pPr>
              <w:pStyle w:val="aa"/>
              <w:spacing w:line="276" w:lineRule="auto"/>
              <w:ind w:left="0"/>
              <w:jc w:val="center"/>
              <w:rPr>
                <w:rFonts w:ascii="Calibri Light" w:hAnsi="Calibri Light"/>
                <w:b/>
                <w:color w:val="000000"/>
                <w:sz w:val="18"/>
                <w:szCs w:val="24"/>
                <w:lang w:val="ru-RU"/>
              </w:rPr>
            </w:pPr>
            <w:r w:rsidRPr="00E74095">
              <w:rPr>
                <w:rFonts w:ascii="Calibri Light" w:hAnsi="Calibri Light"/>
                <w:b/>
                <w:color w:val="000000"/>
                <w:sz w:val="18"/>
                <w:szCs w:val="24"/>
                <w:lang w:val="ru-RU"/>
              </w:rPr>
              <w:t>Стоимость разницы между рассчитанной ценой для пищевой добавки и лекарства</w:t>
            </w:r>
          </w:p>
          <w:p w:rsidR="004C1E20" w:rsidRPr="00E74095" w:rsidRDefault="004C1E20" w:rsidP="00546E63">
            <w:pPr>
              <w:pStyle w:val="aa"/>
              <w:spacing w:line="276" w:lineRule="auto"/>
              <w:ind w:left="0"/>
              <w:jc w:val="center"/>
              <w:rPr>
                <w:rFonts w:ascii="Calibri Light" w:hAnsi="Calibri Light"/>
                <w:i/>
                <w:color w:val="000000"/>
                <w:sz w:val="18"/>
                <w:szCs w:val="24"/>
                <w:lang w:val="ru-RU"/>
              </w:rPr>
            </w:pPr>
            <w:r w:rsidRPr="00E74095">
              <w:rPr>
                <w:rFonts w:ascii="Calibri Light" w:hAnsi="Calibri Light"/>
                <w:i/>
                <w:color w:val="000000"/>
                <w:sz w:val="18"/>
                <w:szCs w:val="24"/>
                <w:lang w:val="ru-RU"/>
              </w:rPr>
              <w:t>(млн. леев)</w:t>
            </w:r>
          </w:p>
          <w:p w:rsidR="004C1E20" w:rsidRPr="00E74095" w:rsidRDefault="004C1E20" w:rsidP="00546E63">
            <w:pPr>
              <w:pStyle w:val="aa"/>
              <w:spacing w:line="276" w:lineRule="auto"/>
              <w:ind w:left="0"/>
              <w:jc w:val="center"/>
              <w:rPr>
                <w:rFonts w:ascii="Calibri Light" w:hAnsi="Calibri Light"/>
                <w:b/>
                <w:color w:val="000000"/>
                <w:sz w:val="18"/>
                <w:szCs w:val="24"/>
                <w:lang w:val="ru-RU"/>
              </w:rPr>
            </w:pPr>
          </w:p>
        </w:tc>
      </w:tr>
      <w:tr w:rsidR="004C1E20" w:rsidRPr="00E74095" w:rsidTr="004A373A">
        <w:tc>
          <w:tcPr>
            <w:tcW w:w="0" w:type="auto"/>
          </w:tcPr>
          <w:p w:rsidR="004C1E20" w:rsidRPr="00E74095" w:rsidRDefault="004C1E20" w:rsidP="00546E63">
            <w:pPr>
              <w:pStyle w:val="aa"/>
              <w:spacing w:line="276" w:lineRule="auto"/>
              <w:ind w:left="0"/>
              <w:jc w:val="right"/>
              <w:rPr>
                <w:rFonts w:ascii="Calibri Light" w:hAnsi="Calibri Light"/>
                <w:color w:val="000000"/>
                <w:sz w:val="18"/>
                <w:szCs w:val="24"/>
                <w:lang w:val="ru-RU"/>
              </w:rPr>
            </w:pPr>
            <w:r w:rsidRPr="00E74095">
              <w:rPr>
                <w:rFonts w:ascii="Calibri Light" w:hAnsi="Calibri Light"/>
                <w:color w:val="000000"/>
                <w:sz w:val="18"/>
                <w:szCs w:val="24"/>
                <w:lang w:val="ru-RU"/>
              </w:rPr>
              <w:t>01.12.2021</w:t>
            </w:r>
          </w:p>
        </w:tc>
        <w:tc>
          <w:tcPr>
            <w:tcW w:w="0" w:type="auto"/>
          </w:tcPr>
          <w:p w:rsidR="004C1E20" w:rsidRPr="00E74095" w:rsidRDefault="004C1E20" w:rsidP="00546E63">
            <w:pPr>
              <w:pStyle w:val="aa"/>
              <w:spacing w:line="276" w:lineRule="auto"/>
              <w:ind w:left="0"/>
              <w:jc w:val="center"/>
              <w:rPr>
                <w:rFonts w:ascii="Calibri Light" w:hAnsi="Calibri Light"/>
                <w:color w:val="000000"/>
                <w:sz w:val="18"/>
                <w:szCs w:val="24"/>
                <w:lang w:val="ru-RU"/>
              </w:rPr>
            </w:pPr>
            <w:r w:rsidRPr="00E74095">
              <w:rPr>
                <w:rFonts w:ascii="Calibri Light" w:hAnsi="Calibri Light"/>
                <w:color w:val="000000"/>
                <w:sz w:val="18"/>
                <w:szCs w:val="24"/>
                <w:lang w:val="ru-RU"/>
              </w:rPr>
              <w:t>51765</w:t>
            </w:r>
          </w:p>
        </w:tc>
        <w:tc>
          <w:tcPr>
            <w:tcW w:w="0" w:type="auto"/>
          </w:tcPr>
          <w:p w:rsidR="004C1E20" w:rsidRPr="00E74095" w:rsidRDefault="004C1E20" w:rsidP="00546E63">
            <w:pPr>
              <w:pStyle w:val="aa"/>
              <w:spacing w:line="276" w:lineRule="auto"/>
              <w:ind w:left="0"/>
              <w:jc w:val="center"/>
              <w:rPr>
                <w:rFonts w:ascii="Calibri Light" w:hAnsi="Calibri Light"/>
                <w:color w:val="000000"/>
                <w:sz w:val="18"/>
                <w:szCs w:val="24"/>
                <w:lang w:val="ru-RU"/>
              </w:rPr>
            </w:pPr>
            <w:r w:rsidRPr="00E74095">
              <w:rPr>
                <w:rFonts w:ascii="Calibri Light" w:hAnsi="Calibri Light"/>
                <w:color w:val="000000"/>
                <w:sz w:val="18"/>
                <w:szCs w:val="24"/>
                <w:lang w:val="ru-RU"/>
              </w:rPr>
              <w:t>60,35</w:t>
            </w:r>
          </w:p>
        </w:tc>
        <w:tc>
          <w:tcPr>
            <w:tcW w:w="0" w:type="auto"/>
          </w:tcPr>
          <w:p w:rsidR="004C1E20" w:rsidRPr="00E74095" w:rsidRDefault="004C1E20" w:rsidP="00546E63">
            <w:pPr>
              <w:pStyle w:val="aa"/>
              <w:spacing w:line="276" w:lineRule="auto"/>
              <w:ind w:left="0"/>
              <w:jc w:val="center"/>
              <w:rPr>
                <w:rFonts w:ascii="Calibri Light" w:hAnsi="Calibri Light"/>
                <w:color w:val="000000"/>
                <w:sz w:val="18"/>
                <w:szCs w:val="24"/>
                <w:lang w:val="ru-RU"/>
              </w:rPr>
            </w:pPr>
            <w:r w:rsidRPr="00E74095">
              <w:rPr>
                <w:rFonts w:ascii="Calibri Light" w:hAnsi="Calibri Light"/>
                <w:color w:val="000000"/>
                <w:sz w:val="18"/>
                <w:szCs w:val="24"/>
                <w:lang w:val="ru-RU"/>
              </w:rPr>
              <w:t>72,71</w:t>
            </w:r>
          </w:p>
        </w:tc>
        <w:tc>
          <w:tcPr>
            <w:tcW w:w="0" w:type="auto"/>
          </w:tcPr>
          <w:p w:rsidR="004C1E20" w:rsidRPr="00E74095" w:rsidRDefault="004C1E20" w:rsidP="00546E63">
            <w:pPr>
              <w:pStyle w:val="aa"/>
              <w:spacing w:line="276" w:lineRule="auto"/>
              <w:ind w:left="0"/>
              <w:jc w:val="center"/>
              <w:rPr>
                <w:rFonts w:ascii="Calibri Light" w:hAnsi="Calibri Light"/>
                <w:color w:val="000000"/>
                <w:sz w:val="18"/>
                <w:szCs w:val="24"/>
                <w:lang w:val="ru-RU"/>
              </w:rPr>
            </w:pPr>
            <w:r w:rsidRPr="00E74095">
              <w:rPr>
                <w:rFonts w:ascii="Calibri Light" w:hAnsi="Calibri Light"/>
                <w:color w:val="000000"/>
                <w:sz w:val="18"/>
                <w:szCs w:val="24"/>
                <w:lang w:val="ru-RU"/>
              </w:rPr>
              <w:t>109,94</w:t>
            </w:r>
          </w:p>
        </w:tc>
        <w:tc>
          <w:tcPr>
            <w:tcW w:w="0" w:type="auto"/>
          </w:tcPr>
          <w:p w:rsidR="004C1E20" w:rsidRPr="00E74095" w:rsidRDefault="004C1E20" w:rsidP="00546E63">
            <w:pPr>
              <w:pStyle w:val="aa"/>
              <w:spacing w:line="276" w:lineRule="auto"/>
              <w:ind w:left="0"/>
              <w:jc w:val="center"/>
              <w:rPr>
                <w:rFonts w:ascii="Calibri Light" w:hAnsi="Calibri Light"/>
                <w:color w:val="000000"/>
                <w:sz w:val="18"/>
                <w:szCs w:val="24"/>
                <w:lang w:val="ru-RU"/>
              </w:rPr>
            </w:pPr>
            <w:r w:rsidRPr="00E74095">
              <w:rPr>
                <w:rFonts w:ascii="Calibri Light" w:hAnsi="Calibri Light"/>
                <w:color w:val="000000"/>
                <w:sz w:val="18"/>
                <w:szCs w:val="24"/>
                <w:lang w:val="ru-RU"/>
              </w:rPr>
              <w:t>5,7</w:t>
            </w:r>
          </w:p>
        </w:tc>
        <w:tc>
          <w:tcPr>
            <w:tcW w:w="0" w:type="auto"/>
          </w:tcPr>
          <w:p w:rsidR="004C1E20" w:rsidRPr="00E74095" w:rsidRDefault="004C1E20" w:rsidP="00546E63">
            <w:pPr>
              <w:pStyle w:val="aa"/>
              <w:spacing w:line="276" w:lineRule="auto"/>
              <w:ind w:left="0"/>
              <w:jc w:val="center"/>
              <w:rPr>
                <w:rFonts w:ascii="Calibri Light" w:hAnsi="Calibri Light"/>
                <w:color w:val="000000"/>
                <w:sz w:val="18"/>
                <w:szCs w:val="24"/>
                <w:lang w:val="ru-RU"/>
              </w:rPr>
            </w:pPr>
            <w:r w:rsidRPr="00E74095">
              <w:rPr>
                <w:rFonts w:ascii="Calibri Light" w:hAnsi="Calibri Light"/>
                <w:color w:val="000000"/>
                <w:sz w:val="18"/>
                <w:szCs w:val="24"/>
                <w:lang w:val="ru-RU"/>
              </w:rPr>
              <w:t>65,44</w:t>
            </w:r>
          </w:p>
        </w:tc>
        <w:tc>
          <w:tcPr>
            <w:tcW w:w="0" w:type="auto"/>
          </w:tcPr>
          <w:p w:rsidR="004C1E20" w:rsidRPr="00E74095" w:rsidRDefault="004C1E20" w:rsidP="00546E63">
            <w:pPr>
              <w:pStyle w:val="aa"/>
              <w:spacing w:line="276" w:lineRule="auto"/>
              <w:ind w:left="0"/>
              <w:jc w:val="center"/>
              <w:rPr>
                <w:rFonts w:ascii="Calibri Light" w:hAnsi="Calibri Light"/>
                <w:color w:val="000000"/>
                <w:sz w:val="18"/>
                <w:szCs w:val="24"/>
                <w:lang w:val="ru-RU"/>
              </w:rPr>
            </w:pPr>
            <w:r w:rsidRPr="00E74095">
              <w:rPr>
                <w:rFonts w:ascii="Calibri Light" w:hAnsi="Calibri Light"/>
                <w:color w:val="000000"/>
                <w:sz w:val="18"/>
                <w:szCs w:val="24"/>
                <w:lang w:val="ru-RU"/>
              </w:rPr>
              <w:t>89,05</w:t>
            </w:r>
          </w:p>
        </w:tc>
        <w:tc>
          <w:tcPr>
            <w:tcW w:w="0" w:type="auto"/>
          </w:tcPr>
          <w:p w:rsidR="004C1E20" w:rsidRPr="00E74095" w:rsidRDefault="004C1E20" w:rsidP="00546E63">
            <w:pPr>
              <w:pStyle w:val="aa"/>
              <w:spacing w:line="276" w:lineRule="auto"/>
              <w:ind w:left="0"/>
              <w:jc w:val="center"/>
              <w:rPr>
                <w:rFonts w:ascii="Calibri Light" w:hAnsi="Calibri Light"/>
                <w:color w:val="000000"/>
                <w:sz w:val="18"/>
                <w:szCs w:val="24"/>
                <w:lang w:val="ru-RU"/>
              </w:rPr>
            </w:pPr>
            <w:r w:rsidRPr="00E74095">
              <w:rPr>
                <w:rFonts w:ascii="Calibri Light" w:hAnsi="Calibri Light"/>
                <w:color w:val="000000"/>
                <w:sz w:val="18"/>
                <w:szCs w:val="24"/>
                <w:lang w:val="ru-RU"/>
              </w:rPr>
              <w:t>4,6</w:t>
            </w:r>
          </w:p>
        </w:tc>
        <w:tc>
          <w:tcPr>
            <w:tcW w:w="0" w:type="auto"/>
          </w:tcPr>
          <w:p w:rsidR="004C1E20" w:rsidRPr="00E74095" w:rsidRDefault="004C1E20" w:rsidP="00546E63">
            <w:pPr>
              <w:pStyle w:val="aa"/>
              <w:spacing w:line="276" w:lineRule="auto"/>
              <w:ind w:left="0"/>
              <w:jc w:val="center"/>
              <w:rPr>
                <w:rFonts w:ascii="Calibri Light" w:hAnsi="Calibri Light"/>
                <w:color w:val="000000"/>
                <w:sz w:val="18"/>
                <w:szCs w:val="24"/>
                <w:lang w:val="ru-RU"/>
              </w:rPr>
            </w:pPr>
            <w:r w:rsidRPr="00E74095">
              <w:rPr>
                <w:rFonts w:ascii="Calibri Light" w:hAnsi="Calibri Light"/>
                <w:color w:val="000000"/>
                <w:sz w:val="18"/>
                <w:szCs w:val="24"/>
                <w:lang w:val="ru-RU"/>
              </w:rPr>
              <w:t>20,92</w:t>
            </w:r>
          </w:p>
        </w:tc>
        <w:tc>
          <w:tcPr>
            <w:tcW w:w="0" w:type="auto"/>
          </w:tcPr>
          <w:p w:rsidR="004C1E20" w:rsidRPr="00E74095" w:rsidRDefault="004C1E20" w:rsidP="00546E63">
            <w:pPr>
              <w:pStyle w:val="aa"/>
              <w:spacing w:line="276" w:lineRule="auto"/>
              <w:ind w:left="0"/>
              <w:jc w:val="center"/>
              <w:rPr>
                <w:rFonts w:ascii="Calibri Light" w:hAnsi="Calibri Light"/>
                <w:color w:val="000000"/>
                <w:sz w:val="18"/>
                <w:szCs w:val="24"/>
                <w:lang w:val="ru-RU"/>
              </w:rPr>
            </w:pPr>
            <w:r w:rsidRPr="00E74095">
              <w:rPr>
                <w:rFonts w:ascii="Calibri Light" w:hAnsi="Calibri Light"/>
                <w:color w:val="000000"/>
                <w:sz w:val="18"/>
                <w:szCs w:val="24"/>
                <w:lang w:val="ru-RU"/>
              </w:rPr>
              <w:t>1,1</w:t>
            </w:r>
          </w:p>
        </w:tc>
      </w:tr>
    </w:tbl>
    <w:p w:rsidR="004C1E20" w:rsidRPr="00E74095" w:rsidRDefault="004C1E20" w:rsidP="004C1E20">
      <w:pPr>
        <w:pStyle w:val="aa"/>
        <w:spacing w:line="276" w:lineRule="auto"/>
        <w:ind w:left="0" w:firstLine="720"/>
        <w:jc w:val="both"/>
        <w:rPr>
          <w:rFonts w:ascii="Calibri Light" w:hAnsi="Calibri Light" w:cs="Times New Roman"/>
          <w:b/>
          <w:i/>
          <w:sz w:val="20"/>
          <w:szCs w:val="20"/>
          <w:lang w:val="ru-RU"/>
        </w:rPr>
      </w:pPr>
    </w:p>
    <w:p w:rsidR="004C1E20" w:rsidRPr="00E74095" w:rsidRDefault="004C1E20" w:rsidP="004C1E20">
      <w:pPr>
        <w:pStyle w:val="aa"/>
        <w:spacing w:line="276" w:lineRule="auto"/>
        <w:ind w:left="0" w:firstLine="720"/>
        <w:jc w:val="both"/>
        <w:rPr>
          <w:rFonts w:ascii="Calibri Light" w:hAnsi="Calibri Light"/>
          <w:i/>
          <w:color w:val="000000"/>
          <w:sz w:val="18"/>
          <w:szCs w:val="24"/>
          <w:lang w:val="ru-RU"/>
        </w:rPr>
      </w:pPr>
      <w:r w:rsidRPr="00E74095">
        <w:rPr>
          <w:rFonts w:ascii="Calibri Light" w:hAnsi="Calibri Light" w:cs="Times New Roman"/>
          <w:b/>
          <w:i/>
          <w:sz w:val="20"/>
          <w:szCs w:val="20"/>
          <w:lang w:val="ru-RU"/>
        </w:rPr>
        <w:t xml:space="preserve">Источник: </w:t>
      </w:r>
      <w:r w:rsidRPr="00E74095">
        <w:rPr>
          <w:rFonts w:ascii="Calibri Light" w:hAnsi="Calibri Light" w:cs="Times New Roman"/>
          <w:i/>
          <w:sz w:val="20"/>
          <w:szCs w:val="20"/>
          <w:lang w:val="ru-RU"/>
        </w:rPr>
        <w:t>Разработано аудитом на основании таможенных деклараций</w:t>
      </w:r>
      <w:r w:rsidRPr="00E74095">
        <w:rPr>
          <w:rFonts w:ascii="Calibri Light" w:hAnsi="Calibri Light"/>
          <w:i/>
          <w:color w:val="000000"/>
          <w:sz w:val="18"/>
          <w:szCs w:val="24"/>
          <w:lang w:val="ru-RU"/>
        </w:rPr>
        <w:t xml:space="preserve">. </w:t>
      </w:r>
    </w:p>
    <w:p w:rsidR="004C1E20" w:rsidRPr="00E74095" w:rsidRDefault="004C1E20" w:rsidP="004C1E20">
      <w:pPr>
        <w:rPr>
          <w:rFonts w:ascii="Calibri Light" w:eastAsia="Times New Roman" w:hAnsi="Calibri Light" w:cs="Times New Roman"/>
          <w:b/>
          <w:bCs/>
          <w:color w:val="000000"/>
          <w:sz w:val="18"/>
          <w:szCs w:val="18"/>
        </w:rPr>
      </w:pPr>
    </w:p>
    <w:p w:rsidR="004C1E20" w:rsidRPr="00E74095" w:rsidRDefault="004C1E20" w:rsidP="004C1E20">
      <w:pPr>
        <w:rPr>
          <w:rFonts w:ascii="Calibri Light" w:eastAsia="Times New Roman" w:hAnsi="Calibri Light" w:cs="Times New Roman"/>
          <w:b/>
          <w:bCs/>
          <w:color w:val="000000"/>
          <w:sz w:val="18"/>
          <w:szCs w:val="18"/>
        </w:rPr>
      </w:pPr>
    </w:p>
    <w:p w:rsidR="004C1E20" w:rsidRPr="00E74095" w:rsidRDefault="004C1E20" w:rsidP="004C1E20">
      <w:pPr>
        <w:rPr>
          <w:rFonts w:ascii="Calibri Light" w:eastAsia="Times New Roman" w:hAnsi="Calibri Light" w:cs="Times New Roman"/>
          <w:b/>
          <w:bCs/>
          <w:color w:val="000000"/>
          <w:sz w:val="18"/>
          <w:szCs w:val="18"/>
        </w:rPr>
      </w:pPr>
    </w:p>
    <w:p w:rsidR="004C1E20" w:rsidRPr="00E74095" w:rsidRDefault="004C1E20" w:rsidP="004C1E20">
      <w:pPr>
        <w:rPr>
          <w:rFonts w:ascii="Calibri Light" w:eastAsia="Times New Roman" w:hAnsi="Calibri Light" w:cs="Times New Roman"/>
          <w:b/>
          <w:bCs/>
          <w:color w:val="000000"/>
          <w:sz w:val="18"/>
          <w:szCs w:val="18"/>
        </w:rPr>
      </w:pPr>
    </w:p>
    <w:p w:rsidR="004C1E20" w:rsidRPr="00E74095" w:rsidRDefault="004C1E20" w:rsidP="004C1E20">
      <w:pPr>
        <w:rPr>
          <w:rFonts w:ascii="Calibri Light" w:eastAsia="Times New Roman" w:hAnsi="Calibri Light" w:cstheme="majorHAnsi"/>
          <w:bCs/>
          <w:i/>
          <w:color w:val="000000"/>
          <w:sz w:val="20"/>
          <w:szCs w:val="16"/>
        </w:rPr>
        <w:sectPr w:rsidR="004C1E20" w:rsidRPr="00E74095" w:rsidSect="00E74095">
          <w:pgSz w:w="15840" w:h="12240" w:orient="landscape"/>
          <w:pgMar w:top="1440" w:right="1440" w:bottom="1440" w:left="1440" w:header="720" w:footer="720" w:gutter="0"/>
          <w:cols w:space="720"/>
          <w:docGrid w:linePitch="360"/>
        </w:sectPr>
      </w:pPr>
    </w:p>
    <w:tbl>
      <w:tblPr>
        <w:tblStyle w:val="GridTable4Accent5"/>
        <w:tblW w:w="5166" w:type="pct"/>
        <w:tblInd w:w="-289" w:type="dxa"/>
        <w:tblLook w:val="04A0" w:firstRow="1" w:lastRow="0" w:firstColumn="1" w:lastColumn="0" w:noHBand="0" w:noVBand="1"/>
      </w:tblPr>
      <w:tblGrid>
        <w:gridCol w:w="1590"/>
        <w:gridCol w:w="5900"/>
        <w:gridCol w:w="1168"/>
        <w:gridCol w:w="1381"/>
        <w:gridCol w:w="1301"/>
        <w:gridCol w:w="1108"/>
        <w:gridCol w:w="1165"/>
      </w:tblGrid>
      <w:tr w:rsidR="004C1E20" w:rsidRPr="00E74095" w:rsidTr="00546E63">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B8CCE4" w:themeFill="accent1" w:themeFillTint="66"/>
          </w:tcPr>
          <w:p w:rsidR="004C1E20" w:rsidRPr="00E74095" w:rsidRDefault="004C1E20" w:rsidP="00546E63">
            <w:pPr>
              <w:pStyle w:val="1"/>
              <w:spacing w:before="0"/>
              <w:jc w:val="right"/>
              <w:outlineLvl w:val="0"/>
              <w:rPr>
                <w:rFonts w:ascii="Calibri Light" w:eastAsia="Times New Roman" w:hAnsi="Calibri Light" w:cstheme="majorHAnsi"/>
                <w:color w:val="auto"/>
                <w:sz w:val="24"/>
                <w:lang w:val="ru-RU"/>
              </w:rPr>
            </w:pPr>
            <w:bookmarkStart w:id="86" w:name="_Toc128495813"/>
            <w:bookmarkStart w:id="87" w:name="_Toc133497160"/>
            <w:r w:rsidRPr="00E74095">
              <w:rPr>
                <w:rFonts w:ascii="Calibri Light" w:eastAsia="Times New Roman" w:hAnsi="Calibri Light" w:cstheme="majorHAnsi"/>
                <w:color w:val="auto"/>
                <w:sz w:val="24"/>
                <w:lang w:val="ru-RU"/>
              </w:rPr>
              <w:lastRenderedPageBreak/>
              <w:t>Приложение №9</w:t>
            </w:r>
            <w:bookmarkEnd w:id="86"/>
            <w:bookmarkEnd w:id="87"/>
          </w:p>
          <w:p w:rsidR="004C1E20" w:rsidRPr="00E74095" w:rsidRDefault="004C1E20" w:rsidP="00546E63">
            <w:pPr>
              <w:tabs>
                <w:tab w:val="left" w:pos="142"/>
                <w:tab w:val="left" w:pos="426"/>
              </w:tabs>
              <w:jc w:val="center"/>
              <w:rPr>
                <w:rFonts w:ascii="Calibri Light" w:hAnsi="Calibri Light" w:cs="Times New Roman"/>
                <w:color w:val="auto"/>
                <w:sz w:val="24"/>
                <w:szCs w:val="24"/>
                <w:lang w:val="ru-RU"/>
              </w:rPr>
            </w:pPr>
            <w:r w:rsidRPr="00E74095">
              <w:rPr>
                <w:rFonts w:ascii="Calibri Light" w:hAnsi="Calibri Light" w:cs="Times New Roman"/>
                <w:color w:val="auto"/>
                <w:sz w:val="24"/>
                <w:szCs w:val="24"/>
                <w:lang w:val="ru-RU"/>
              </w:rPr>
              <w:t xml:space="preserve">Информация о торговых надбавках, применяемых на медицинские изделия, закупленные некоторыми медицинскими учреждениями </w:t>
            </w:r>
          </w:p>
          <w:p w:rsidR="004C1E20" w:rsidRPr="00E74095" w:rsidRDefault="004C1E20" w:rsidP="00546E63">
            <w:pPr>
              <w:tabs>
                <w:tab w:val="left" w:pos="142"/>
                <w:tab w:val="left" w:pos="426"/>
              </w:tabs>
              <w:rPr>
                <w:rFonts w:ascii="Calibri Light" w:hAnsi="Calibri Light" w:cs="Times New Roman"/>
                <w:b w:val="0"/>
                <w:color w:val="auto"/>
                <w:sz w:val="24"/>
                <w:szCs w:val="24"/>
                <w:lang w:val="ru-RU"/>
              </w:rPr>
            </w:pP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84" w:type="pct"/>
            <w:vMerge w:val="restart"/>
            <w:hideMark/>
          </w:tcPr>
          <w:p w:rsidR="004C1E20" w:rsidRPr="00E74095" w:rsidRDefault="004C1E20" w:rsidP="00546E63">
            <w:pPr>
              <w:jc w:val="center"/>
              <w:rPr>
                <w:rFonts w:ascii="Calibri Light" w:eastAsia="Times New Roman" w:hAnsi="Calibri Light" w:cs="Times New Roman"/>
                <w:b w:val="0"/>
                <w:bCs w:val="0"/>
                <w:color w:val="000000"/>
                <w:sz w:val="20"/>
                <w:szCs w:val="20"/>
                <w:lang w:val="ru-RU"/>
              </w:rPr>
            </w:pPr>
            <w:r w:rsidRPr="00E74095">
              <w:rPr>
                <w:rFonts w:ascii="Calibri Light" w:eastAsia="Times New Roman" w:hAnsi="Calibri Light" w:cs="Times New Roman"/>
                <w:b w:val="0"/>
                <w:bCs w:val="0"/>
                <w:color w:val="000000"/>
                <w:sz w:val="20"/>
                <w:szCs w:val="20"/>
                <w:lang w:val="ru-RU"/>
              </w:rPr>
              <w:t xml:space="preserve">Название экономического оператора </w:t>
            </w:r>
          </w:p>
        </w:tc>
        <w:tc>
          <w:tcPr>
            <w:tcW w:w="2167" w:type="pct"/>
            <w:vMerge w:val="restart"/>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 xml:space="preserve">Название закупленного медицинского изделия </w:t>
            </w:r>
          </w:p>
        </w:tc>
        <w:tc>
          <w:tcPr>
            <w:tcW w:w="429" w:type="pct"/>
            <w:vMerge w:val="restart"/>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 xml:space="preserve">Количество единиц </w:t>
            </w:r>
          </w:p>
        </w:tc>
        <w:tc>
          <w:tcPr>
            <w:tcW w:w="507" w:type="pct"/>
            <w:vMerge w:val="restart"/>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Стоимость на таможне (в том числе сборы, транспортные расходы)</w:t>
            </w:r>
          </w:p>
        </w:tc>
        <w:tc>
          <w:tcPr>
            <w:tcW w:w="478" w:type="pct"/>
            <w:vMerge w:val="restart"/>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Цена закупки в договоре (в том числе НДС)</w:t>
            </w:r>
          </w:p>
        </w:tc>
        <w:tc>
          <w:tcPr>
            <w:tcW w:w="835" w:type="pct"/>
            <w:gridSpan w:val="2"/>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 xml:space="preserve">Размер торговой надбавки </w:t>
            </w:r>
          </w:p>
        </w:tc>
      </w:tr>
      <w:tr w:rsidR="004C1E20" w:rsidRPr="00E74095" w:rsidTr="00546E63">
        <w:trPr>
          <w:trHeight w:val="56"/>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429"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507"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478"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407" w:type="pct"/>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Сумма</w:t>
            </w:r>
          </w:p>
        </w:tc>
        <w:tc>
          <w:tcPr>
            <w:tcW w:w="428" w:type="pct"/>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4" w:type="pct"/>
            <w:vMerge w:val="restart"/>
            <w:hideMark/>
          </w:tcPr>
          <w:p w:rsidR="004C1E20" w:rsidRPr="00E74095" w:rsidRDefault="004C1E20" w:rsidP="00546E63">
            <w:pPr>
              <w:jc w:val="center"/>
              <w:rPr>
                <w:rFonts w:ascii="Calibri Light" w:eastAsia="Times New Roman" w:hAnsi="Calibri Light" w:cs="Times New Roman"/>
                <w:b w:val="0"/>
                <w:bCs w:val="0"/>
                <w:color w:val="000000"/>
                <w:sz w:val="20"/>
                <w:szCs w:val="20"/>
                <w:lang w:val="ru-RU"/>
              </w:rPr>
            </w:pPr>
            <w:r w:rsidRPr="00E74095">
              <w:rPr>
                <w:rFonts w:ascii="Calibri Light" w:eastAsia="Times New Roman" w:hAnsi="Calibri Light" w:cs="Times New Roman"/>
                <w:b w:val="0"/>
                <w:bCs w:val="0"/>
                <w:color w:val="000000"/>
                <w:sz w:val="20"/>
                <w:szCs w:val="20"/>
                <w:lang w:val="ru-RU"/>
              </w:rPr>
              <w:t xml:space="preserve">ООО Dutchmed-M </w:t>
            </w: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Внешний дефибриллятор, автоматический, Beneheart C1A Fullly</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19,5</w:t>
            </w:r>
          </w:p>
        </w:tc>
        <w:tc>
          <w:tcPr>
            <w:tcW w:w="47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26,9</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7,4</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37,9%</w:t>
            </w:r>
          </w:p>
        </w:tc>
      </w:tr>
      <w:tr w:rsidR="004C1E20" w:rsidRPr="00E74095" w:rsidTr="00546E63">
        <w:trPr>
          <w:trHeight w:val="56"/>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 xml:space="preserve">Ультрасонограф сердца и сосудов, высокой эффективности, Resona 7 </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1251,8</w:t>
            </w:r>
          </w:p>
        </w:tc>
        <w:tc>
          <w:tcPr>
            <w:tcW w:w="478" w:type="pct"/>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1606,8</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355,0</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28,4%</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Электрохирургический аппарат (диатермокоагулятор) с аксессуарами Zeus-300</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w:t>
            </w:r>
          </w:p>
        </w:tc>
        <w:tc>
          <w:tcPr>
            <w:tcW w:w="507" w:type="pct"/>
            <w:vMerge w:val="restar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164,3</w:t>
            </w:r>
          </w:p>
        </w:tc>
        <w:tc>
          <w:tcPr>
            <w:tcW w:w="478" w:type="pct"/>
            <w:vMerge w:val="restart"/>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213,5</w:t>
            </w:r>
          </w:p>
        </w:tc>
        <w:tc>
          <w:tcPr>
            <w:tcW w:w="407" w:type="pct"/>
            <w:vMerge w:val="restar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49,2</w:t>
            </w:r>
          </w:p>
        </w:tc>
        <w:tc>
          <w:tcPr>
            <w:tcW w:w="428" w:type="pct"/>
            <w:vMerge w:val="restar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29,9%</w:t>
            </w:r>
          </w:p>
        </w:tc>
      </w:tr>
      <w:tr w:rsidR="004C1E20" w:rsidRPr="00E74095" w:rsidTr="00546E63">
        <w:trPr>
          <w:trHeight w:val="171"/>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Электрохирургический аппарат (диатермокоагулятор) с аксессуарами Zeus Vision</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478"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sz w:val="20"/>
                <w:szCs w:val="20"/>
                <w:lang w:val="ru-RU"/>
              </w:rPr>
            </w:pPr>
          </w:p>
        </w:tc>
        <w:tc>
          <w:tcPr>
            <w:tcW w:w="407"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p>
        </w:tc>
        <w:tc>
          <w:tcPr>
            <w:tcW w:w="428"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Стол для операций с 5 секциями, HYBASE6100 Mindray</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358,7</w:t>
            </w:r>
          </w:p>
        </w:tc>
        <w:tc>
          <w:tcPr>
            <w:tcW w:w="47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465,0</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106,3</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29,6%</w:t>
            </w:r>
          </w:p>
        </w:tc>
      </w:tr>
      <w:tr w:rsidR="004C1E20" w:rsidRPr="00E74095" w:rsidTr="00546E63">
        <w:trPr>
          <w:trHeight w:val="288"/>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Подвесная система с 2 консолями, Hyport9000+Hyport6000</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260,7</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420,0</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159,3</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61,1%</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 xml:space="preserve">Лампа хирургическая для операций с 3 сателлитами, Hyled X9/X5 </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365,6</w:t>
            </w:r>
          </w:p>
        </w:tc>
        <w:tc>
          <w:tcPr>
            <w:tcW w:w="47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562,2</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196,6</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53,8%</w:t>
            </w:r>
          </w:p>
        </w:tc>
      </w:tr>
      <w:tr w:rsidR="004C1E20" w:rsidRPr="00E74095" w:rsidTr="00546E63">
        <w:trPr>
          <w:trHeight w:val="56"/>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 xml:space="preserve">Подвесная консоль для </w:t>
            </w:r>
            <w:proofErr w:type="gramStart"/>
            <w:r w:rsidRPr="00E74095">
              <w:rPr>
                <w:rFonts w:ascii="Calibri Light" w:eastAsia="Times New Roman" w:hAnsi="Calibri Light" w:cs="Times New Roman"/>
                <w:sz w:val="20"/>
                <w:szCs w:val="20"/>
                <w:lang w:val="ru-RU"/>
              </w:rPr>
              <w:t>информационной</w:t>
            </w:r>
            <w:proofErr w:type="gramEnd"/>
            <w:r w:rsidRPr="00E74095">
              <w:rPr>
                <w:rFonts w:ascii="Calibri Light" w:eastAsia="Times New Roman" w:hAnsi="Calibri Light" w:cs="Times New Roman"/>
                <w:sz w:val="20"/>
                <w:szCs w:val="20"/>
                <w:lang w:val="ru-RU"/>
              </w:rPr>
              <w:t xml:space="preserve">, Hyport6000 </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225,6</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736,8</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511,2</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226,6%</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Хирургический аспиратор SA01HT</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10</w:t>
            </w:r>
          </w:p>
        </w:tc>
        <w:tc>
          <w:tcPr>
            <w:tcW w:w="47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19,6</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9,6</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96,0%</w:t>
            </w:r>
          </w:p>
        </w:tc>
      </w:tr>
      <w:tr w:rsidR="004C1E20" w:rsidRPr="00E74095" w:rsidTr="00546E63">
        <w:trPr>
          <w:trHeight w:val="227"/>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Инфузионная станция с насосами BeneFusion модели</w:t>
            </w:r>
            <w:proofErr w:type="gramStart"/>
            <w:r w:rsidRPr="00E74095">
              <w:rPr>
                <w:rFonts w:ascii="Calibri Light" w:eastAsia="Times New Roman" w:hAnsi="Calibri Light" w:cs="Times New Roman"/>
                <w:sz w:val="20"/>
                <w:szCs w:val="20"/>
                <w:lang w:val="ru-RU"/>
              </w:rPr>
              <w:t>1</w:t>
            </w:r>
            <w:proofErr w:type="gramEnd"/>
            <w:r w:rsidRPr="00E74095">
              <w:rPr>
                <w:rFonts w:ascii="Calibri Light" w:eastAsia="Times New Roman" w:hAnsi="Calibri Light" w:cs="Times New Roman"/>
                <w:sz w:val="20"/>
                <w:szCs w:val="20"/>
                <w:lang w:val="ru-RU"/>
              </w:rPr>
              <w:t xml:space="preserve"> DS5+ 3 SP5+ 1 VP5</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5</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66,8</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87,8</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21,0</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31,4%</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Легочный вентилятор, SV800</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1,3</w:t>
            </w:r>
          </w:p>
        </w:tc>
        <w:tc>
          <w:tcPr>
            <w:tcW w:w="47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2,0</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0,7</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54,0%</w:t>
            </w:r>
          </w:p>
        </w:tc>
      </w:tr>
      <w:tr w:rsidR="004C1E20" w:rsidRPr="00E74095" w:rsidTr="00546E63">
        <w:trPr>
          <w:trHeight w:val="29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Легочный вентилятор для взрослых, детей, SV 600</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761,8</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892,8</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131,0</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17,2%</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Электрокардиограф с 3 каналами, расширенные возможности, Beneheart R3</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10,1</w:t>
            </w:r>
          </w:p>
        </w:tc>
        <w:tc>
          <w:tcPr>
            <w:tcW w:w="47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16,7</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6,6</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65,3%</w:t>
            </w:r>
          </w:p>
        </w:tc>
      </w:tr>
      <w:tr w:rsidR="004C1E20" w:rsidRPr="00E74095" w:rsidTr="00546E63">
        <w:trPr>
          <w:trHeight w:val="56"/>
        </w:trPr>
        <w:tc>
          <w:tcPr>
            <w:cnfStyle w:val="001000000000" w:firstRow="0" w:lastRow="0" w:firstColumn="1" w:lastColumn="0" w:oddVBand="0" w:evenVBand="0" w:oddHBand="0" w:evenHBand="0" w:firstRowFirstColumn="0" w:firstRowLastColumn="0" w:lastRowFirstColumn="0" w:lastRowLastColumn="0"/>
            <w:tcW w:w="584" w:type="pct"/>
            <w:vMerge w:val="restart"/>
            <w:hideMark/>
          </w:tcPr>
          <w:p w:rsidR="004C1E20" w:rsidRPr="00E74095" w:rsidRDefault="004C1E20" w:rsidP="00546E63">
            <w:pPr>
              <w:jc w:val="center"/>
              <w:rPr>
                <w:rFonts w:ascii="Calibri Light" w:eastAsia="Times New Roman" w:hAnsi="Calibri Light" w:cs="Times New Roman"/>
                <w:b w:val="0"/>
                <w:bCs w:val="0"/>
                <w:color w:val="000000"/>
                <w:sz w:val="20"/>
                <w:szCs w:val="20"/>
                <w:lang w:val="ru-RU"/>
              </w:rPr>
            </w:pPr>
            <w:r w:rsidRPr="00E74095">
              <w:rPr>
                <w:rFonts w:ascii="Calibri Light" w:eastAsia="Times New Roman" w:hAnsi="Calibri Light" w:cs="Times New Roman"/>
                <w:b w:val="0"/>
                <w:bCs w:val="0"/>
                <w:color w:val="000000"/>
                <w:sz w:val="20"/>
                <w:szCs w:val="20"/>
                <w:lang w:val="ru-RU"/>
              </w:rPr>
              <w:t xml:space="preserve">ООО Imunotehnomed </w:t>
            </w: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Видеоэндоскопы, совместимые со встроенной видеоэндоскопической системой, Fujifilm, Япония, Eluxeo EP 6000+EG-720R+EC-720RM+</w:t>
            </w:r>
            <w:r>
              <w:rPr>
                <w:rFonts w:ascii="Calibri Light" w:eastAsia="Times New Roman" w:hAnsi="Calibri Light" w:cs="Times New Roman"/>
                <w:sz w:val="20"/>
                <w:szCs w:val="20"/>
                <w:lang w:val="ru-RU"/>
              </w:rPr>
              <w:t xml:space="preserve">аксессуары </w:t>
            </w:r>
            <w:r w:rsidRPr="00E74095">
              <w:rPr>
                <w:rFonts w:ascii="Calibri Light" w:eastAsia="Times New Roman" w:hAnsi="Calibri Light" w:cs="Times New Roman"/>
                <w:sz w:val="20"/>
                <w:szCs w:val="20"/>
                <w:lang w:val="ru-RU"/>
              </w:rPr>
              <w:t xml:space="preserve"> </w:t>
            </w:r>
          </w:p>
        </w:tc>
        <w:tc>
          <w:tcPr>
            <w:tcW w:w="429" w:type="pct"/>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3</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982,1</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1424,2</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442,1</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45,0%</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Радиографическая система с вертикальной спинкой, GXR-68SD Premium</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994,8</w:t>
            </w:r>
          </w:p>
        </w:tc>
        <w:tc>
          <w:tcPr>
            <w:tcW w:w="478" w:type="pct"/>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1294,8</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300,0</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30,1%</w:t>
            </w:r>
          </w:p>
        </w:tc>
      </w:tr>
      <w:tr w:rsidR="004C1E20" w:rsidRPr="00E74095" w:rsidTr="00546E63">
        <w:trPr>
          <w:trHeight w:val="288"/>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Цифровая радиологическая система, GXR-68SD</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vMerge w:val="restar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2125,3</w:t>
            </w:r>
          </w:p>
        </w:tc>
        <w:tc>
          <w:tcPr>
            <w:tcW w:w="478" w:type="pct"/>
            <w:vMerge w:val="restar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2951,6</w:t>
            </w:r>
          </w:p>
        </w:tc>
        <w:tc>
          <w:tcPr>
            <w:tcW w:w="407" w:type="pct"/>
            <w:vMerge w:val="restar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826,3</w:t>
            </w:r>
          </w:p>
        </w:tc>
        <w:tc>
          <w:tcPr>
            <w:tcW w:w="428" w:type="pct"/>
            <w:vMerge w:val="restar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38,9%</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Радиологическая система ручная, DIAMOND -5A</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vMerge/>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478" w:type="pct"/>
            <w:vMerge/>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407" w:type="pct"/>
            <w:vMerge/>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p>
        </w:tc>
        <w:tc>
          <w:tcPr>
            <w:tcW w:w="428" w:type="pct"/>
            <w:vMerge/>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p>
        </w:tc>
      </w:tr>
      <w:tr w:rsidR="004C1E20" w:rsidRPr="00E74095" w:rsidTr="00546E63">
        <w:trPr>
          <w:trHeight w:val="60"/>
        </w:trPr>
        <w:tc>
          <w:tcPr>
            <w:cnfStyle w:val="001000000000" w:firstRow="0" w:lastRow="0" w:firstColumn="1" w:lastColumn="0" w:oddVBand="0" w:evenVBand="0" w:oddHBand="0" w:evenHBand="0" w:firstRowFirstColumn="0" w:firstRowLastColumn="0" w:lastRowFirstColumn="0" w:lastRowLastColumn="0"/>
            <w:tcW w:w="584" w:type="pct"/>
            <w:vMerge w:val="restart"/>
            <w:hideMark/>
          </w:tcPr>
          <w:p w:rsidR="004C1E20" w:rsidRPr="00E74095" w:rsidRDefault="004C1E20" w:rsidP="00546E63">
            <w:pPr>
              <w:jc w:val="center"/>
              <w:rPr>
                <w:rFonts w:ascii="Calibri Light" w:eastAsia="Times New Roman" w:hAnsi="Calibri Light" w:cs="Times New Roman"/>
                <w:b w:val="0"/>
                <w:bCs w:val="0"/>
                <w:color w:val="000000"/>
                <w:sz w:val="20"/>
                <w:szCs w:val="20"/>
                <w:lang w:val="ru-RU"/>
              </w:rPr>
            </w:pPr>
            <w:r w:rsidRPr="00E74095">
              <w:rPr>
                <w:rFonts w:ascii="Calibri Light" w:eastAsia="Times New Roman" w:hAnsi="Calibri Light" w:cs="Times New Roman"/>
                <w:b w:val="0"/>
                <w:bCs w:val="0"/>
                <w:color w:val="000000"/>
                <w:sz w:val="20"/>
                <w:szCs w:val="20"/>
                <w:lang w:val="ru-RU"/>
              </w:rPr>
              <w:lastRenderedPageBreak/>
              <w:t xml:space="preserve">ООО Data Control </w:t>
            </w: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Автоклав 65л с горизонтальной загрузкой, Китай, Biobase, BKM -Z60B</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88,7</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129,6</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40,9</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46,1%</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Ультрасонограф общий, детский, Arietta65</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987,0</w:t>
            </w:r>
          </w:p>
        </w:tc>
        <w:tc>
          <w:tcPr>
            <w:tcW w:w="478" w:type="pct"/>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1334,4</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347,4</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35,2%</w:t>
            </w:r>
          </w:p>
        </w:tc>
      </w:tr>
      <w:tr w:rsidR="004C1E20" w:rsidRPr="00E74095" w:rsidTr="00546E63">
        <w:trPr>
          <w:trHeight w:val="29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Пульсоксиметр с непрерывным мониторингом, BT-720</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11</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73,0</w:t>
            </w:r>
          </w:p>
        </w:tc>
        <w:tc>
          <w:tcPr>
            <w:tcW w:w="478" w:type="pct"/>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130,6</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57,6</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79%</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Офтальмологический аппарат, APS-T00</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121,4</w:t>
            </w:r>
          </w:p>
        </w:tc>
        <w:tc>
          <w:tcPr>
            <w:tcW w:w="478" w:type="pct"/>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139,6</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18,2</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15%</w:t>
            </w:r>
          </w:p>
        </w:tc>
      </w:tr>
      <w:tr w:rsidR="004C1E20" w:rsidRPr="00E74095" w:rsidTr="00546E63">
        <w:trPr>
          <w:trHeight w:val="29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Волоконно-оптический ларингоскоп для взрослых, GIMA, 34327</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5</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19,70</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30,0</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10,3</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52%</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Набор линз с одинарными и стигматическими лепестками, BR-260,TF-4</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13,2</w:t>
            </w:r>
          </w:p>
        </w:tc>
        <w:tc>
          <w:tcPr>
            <w:tcW w:w="478" w:type="pct"/>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18,6</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5,4</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40,9%</w:t>
            </w:r>
          </w:p>
        </w:tc>
      </w:tr>
      <w:tr w:rsidR="004C1E20" w:rsidRPr="00E74095" w:rsidTr="00546E63">
        <w:trPr>
          <w:trHeight w:val="405"/>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Ультрасонограф для допплерографии экстракраниальных и внутричерепных сосудов (Doppler spectral, Arietta V70)</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vMerge w:val="restar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2414,6</w:t>
            </w:r>
          </w:p>
        </w:tc>
        <w:tc>
          <w:tcPr>
            <w:tcW w:w="478" w:type="pct"/>
            <w:vMerge w:val="restart"/>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2992,8</w:t>
            </w:r>
          </w:p>
        </w:tc>
        <w:tc>
          <w:tcPr>
            <w:tcW w:w="407" w:type="pct"/>
            <w:vMerge w:val="restar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578,2</w:t>
            </w:r>
          </w:p>
        </w:tc>
        <w:tc>
          <w:tcPr>
            <w:tcW w:w="428" w:type="pct"/>
            <w:vMerge w:val="restar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23,9%</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 xml:space="preserve">Ультрасонограф для клинических, </w:t>
            </w:r>
            <w:proofErr w:type="gramStart"/>
            <w:r w:rsidRPr="00E74095">
              <w:rPr>
                <w:rFonts w:ascii="Calibri Light" w:eastAsia="Times New Roman" w:hAnsi="Calibri Light" w:cs="Times New Roman"/>
                <w:sz w:val="20"/>
                <w:szCs w:val="20"/>
                <w:lang w:val="ru-RU"/>
              </w:rPr>
              <w:t>сердечно-сосудистых</w:t>
            </w:r>
            <w:proofErr w:type="gramEnd"/>
            <w:r w:rsidRPr="00E74095">
              <w:rPr>
                <w:rFonts w:ascii="Calibri Light" w:eastAsia="Times New Roman" w:hAnsi="Calibri Light" w:cs="Times New Roman"/>
                <w:sz w:val="20"/>
                <w:szCs w:val="20"/>
                <w:lang w:val="ru-RU"/>
              </w:rPr>
              <w:t xml:space="preserve"> исследований, высокой эффективности (Arietta Precision)</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vMerge/>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478" w:type="pct"/>
            <w:vMerge/>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sz w:val="20"/>
                <w:szCs w:val="20"/>
                <w:lang w:val="ru-RU"/>
              </w:rPr>
            </w:pPr>
          </w:p>
        </w:tc>
        <w:tc>
          <w:tcPr>
            <w:tcW w:w="407" w:type="pct"/>
            <w:vMerge/>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p>
        </w:tc>
        <w:tc>
          <w:tcPr>
            <w:tcW w:w="428" w:type="pct"/>
            <w:vMerge/>
            <w:hideMark/>
          </w:tcPr>
          <w:p w:rsidR="004C1E20" w:rsidRPr="00E74095" w:rsidRDefault="004C1E20" w:rsidP="00546E63">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p>
        </w:tc>
      </w:tr>
      <w:tr w:rsidR="004C1E20" w:rsidRPr="00E74095" w:rsidTr="00546E63">
        <w:trPr>
          <w:trHeight w:val="335"/>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 xml:space="preserve">Термостат 80 L, BJPX-H80 </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33,7</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47,9</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14,2</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42,1%</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Спирограф для подключения к PC, Pneumos</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vMerge w:val="restar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29,4</w:t>
            </w:r>
          </w:p>
        </w:tc>
        <w:tc>
          <w:tcPr>
            <w:tcW w:w="478" w:type="pct"/>
            <w:vMerge w:val="restar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51,3</w:t>
            </w:r>
          </w:p>
        </w:tc>
        <w:tc>
          <w:tcPr>
            <w:tcW w:w="407" w:type="pct"/>
            <w:vMerge w:val="restar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21,9</w:t>
            </w:r>
          </w:p>
        </w:tc>
        <w:tc>
          <w:tcPr>
            <w:tcW w:w="428" w:type="pct"/>
            <w:vMerge w:val="restar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74,5%</w:t>
            </w:r>
          </w:p>
        </w:tc>
      </w:tr>
      <w:tr w:rsidR="004C1E20" w:rsidRPr="00E74095" w:rsidTr="00546E63">
        <w:trPr>
          <w:trHeight w:val="29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Спирограф для подключения к PC, Pneumos</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478"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407"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p>
        </w:tc>
        <w:tc>
          <w:tcPr>
            <w:tcW w:w="428"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 xml:space="preserve">Холодильник для реактивов с прозрачной дверью, BPR-5V588 </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vMerge w:val="restar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122,3</w:t>
            </w:r>
          </w:p>
        </w:tc>
        <w:tc>
          <w:tcPr>
            <w:tcW w:w="478" w:type="pct"/>
            <w:vMerge w:val="restar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126,5</w:t>
            </w:r>
          </w:p>
        </w:tc>
        <w:tc>
          <w:tcPr>
            <w:tcW w:w="407" w:type="pct"/>
            <w:vMerge w:val="restar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42,2</w:t>
            </w:r>
          </w:p>
        </w:tc>
        <w:tc>
          <w:tcPr>
            <w:tcW w:w="428" w:type="pct"/>
            <w:vMerge w:val="restar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3,4%</w:t>
            </w:r>
          </w:p>
        </w:tc>
      </w:tr>
      <w:tr w:rsidR="004C1E20" w:rsidRPr="00E74095" w:rsidTr="00546E63">
        <w:trPr>
          <w:trHeight w:val="325"/>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 xml:space="preserve">Холодильник для реактивов с прозрачной дверью, BPR-5V588 </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w:t>
            </w:r>
          </w:p>
        </w:tc>
        <w:tc>
          <w:tcPr>
            <w:tcW w:w="507"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478"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p>
        </w:tc>
        <w:tc>
          <w:tcPr>
            <w:tcW w:w="407"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p>
        </w:tc>
        <w:tc>
          <w:tcPr>
            <w:tcW w:w="428" w:type="pct"/>
            <w:vMerge/>
            <w:hideMark/>
          </w:tcPr>
          <w:p w:rsidR="004C1E20" w:rsidRPr="00E74095" w:rsidRDefault="004C1E20" w:rsidP="00546E63">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84" w:type="pct"/>
            <w:vMerge w:val="restart"/>
            <w:hideMark/>
          </w:tcPr>
          <w:p w:rsidR="004C1E20" w:rsidRPr="00E74095" w:rsidRDefault="004C1E20" w:rsidP="00546E63">
            <w:pPr>
              <w:jc w:val="center"/>
              <w:rPr>
                <w:rFonts w:ascii="Calibri Light" w:eastAsia="Times New Roman" w:hAnsi="Calibri Light" w:cs="Times New Roman"/>
                <w:b w:val="0"/>
                <w:bCs w:val="0"/>
                <w:color w:val="000000"/>
                <w:sz w:val="20"/>
                <w:szCs w:val="20"/>
                <w:lang w:val="ru-RU"/>
              </w:rPr>
            </w:pPr>
            <w:r w:rsidRPr="00E74095">
              <w:rPr>
                <w:rFonts w:ascii="Calibri Light" w:eastAsia="Times New Roman" w:hAnsi="Calibri Light" w:cs="Times New Roman"/>
                <w:b w:val="0"/>
                <w:bCs w:val="0"/>
                <w:color w:val="000000"/>
                <w:sz w:val="20"/>
                <w:szCs w:val="20"/>
                <w:lang w:val="ru-RU"/>
              </w:rPr>
              <w:t xml:space="preserve">ООО Tetis International Co </w:t>
            </w: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Стол для операций с 6 секциями, OT80.20K</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203,2</w:t>
            </w:r>
          </w:p>
        </w:tc>
        <w:tc>
          <w:tcPr>
            <w:tcW w:w="478" w:type="pct"/>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209,4</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6,2</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3,0%</w:t>
            </w:r>
          </w:p>
        </w:tc>
      </w:tr>
      <w:tr w:rsidR="004C1E20" w:rsidRPr="00E74095" w:rsidTr="00546E63">
        <w:trPr>
          <w:trHeight w:val="107"/>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Лампа хирургическая с 3 сателлитом, LD10.01</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93,1</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114,9</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21,8</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23,4%</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84" w:type="pct"/>
            <w:vMerge w:val="restart"/>
            <w:hideMark/>
          </w:tcPr>
          <w:p w:rsidR="004C1E20" w:rsidRPr="00E74095" w:rsidRDefault="004C1E20" w:rsidP="00546E63">
            <w:pPr>
              <w:jc w:val="center"/>
              <w:rPr>
                <w:rFonts w:ascii="Calibri Light" w:eastAsia="Times New Roman" w:hAnsi="Calibri Light" w:cs="Times New Roman"/>
                <w:b w:val="0"/>
                <w:bCs w:val="0"/>
                <w:color w:val="000000"/>
                <w:sz w:val="20"/>
                <w:szCs w:val="20"/>
                <w:lang w:val="ru-RU"/>
              </w:rPr>
            </w:pPr>
            <w:r w:rsidRPr="00E74095">
              <w:rPr>
                <w:rFonts w:ascii="Calibri Light" w:eastAsia="Times New Roman" w:hAnsi="Calibri Light" w:cs="Times New Roman"/>
                <w:b w:val="0"/>
                <w:bCs w:val="0"/>
                <w:color w:val="000000"/>
                <w:sz w:val="20"/>
                <w:szCs w:val="20"/>
                <w:lang w:val="ru-RU"/>
              </w:rPr>
              <w:t xml:space="preserve">ООО Eyecon Medical </w:t>
            </w: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Машина для мытья и дезинфекции хирургического инструмента, Adela WD-1 175l</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218,6</w:t>
            </w:r>
          </w:p>
        </w:tc>
        <w:tc>
          <w:tcPr>
            <w:tcW w:w="47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358,8</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140,2</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64,1%</w:t>
            </w:r>
          </w:p>
        </w:tc>
      </w:tr>
      <w:tr w:rsidR="004C1E20" w:rsidRPr="00E74095" w:rsidTr="00546E63">
        <w:trPr>
          <w:trHeight w:val="263"/>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Автоклав 800 л с горизонтальной загрузкой, Adela 2KK, 800L</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777,2</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1109,4</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332,2</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42,7%</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 xml:space="preserve">Стерилизатор с паром, с вакуумным циклом, ADELA 2KK, 100L </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369,1</w:t>
            </w:r>
          </w:p>
        </w:tc>
        <w:tc>
          <w:tcPr>
            <w:tcW w:w="47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478,8</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109,7</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29,7%</w:t>
            </w:r>
          </w:p>
        </w:tc>
      </w:tr>
      <w:tr w:rsidR="004C1E20" w:rsidRPr="00E74095" w:rsidTr="00546E63">
        <w:trPr>
          <w:trHeight w:val="30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Хирургический аспиратор (высокой эффективности), модель 350</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14</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164,6</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197,4</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32,8</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19,9%</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4" w:type="pct"/>
            <w:vMerge w:val="restart"/>
            <w:hideMark/>
          </w:tcPr>
          <w:p w:rsidR="004C1E20" w:rsidRPr="00E74095" w:rsidRDefault="004C1E20" w:rsidP="00546E63">
            <w:pPr>
              <w:jc w:val="center"/>
              <w:rPr>
                <w:rFonts w:ascii="Calibri Light" w:eastAsia="Times New Roman" w:hAnsi="Calibri Light" w:cs="Times New Roman"/>
                <w:b w:val="0"/>
                <w:bCs w:val="0"/>
                <w:color w:val="000000"/>
                <w:sz w:val="20"/>
                <w:szCs w:val="20"/>
                <w:lang w:val="ru-RU"/>
              </w:rPr>
            </w:pPr>
            <w:r w:rsidRPr="00E74095">
              <w:rPr>
                <w:rFonts w:ascii="Calibri Light" w:eastAsia="Times New Roman" w:hAnsi="Calibri Light" w:cs="Times New Roman"/>
                <w:b w:val="0"/>
                <w:bCs w:val="0"/>
                <w:color w:val="000000"/>
                <w:sz w:val="20"/>
                <w:szCs w:val="20"/>
                <w:lang w:val="ru-RU"/>
              </w:rPr>
              <w:t xml:space="preserve">ООО Ancotec Sistem </w:t>
            </w: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Цифровая радиологическая система (с вертикальным баком) Kaigen 65</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996,5</w:t>
            </w:r>
          </w:p>
        </w:tc>
        <w:tc>
          <w:tcPr>
            <w:tcW w:w="478" w:type="pct"/>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1176,0</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179,5</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18,0%</w:t>
            </w:r>
          </w:p>
        </w:tc>
      </w:tr>
      <w:tr w:rsidR="004C1E20" w:rsidRPr="00E74095" w:rsidTr="00546E63">
        <w:trPr>
          <w:trHeight w:val="29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Цифровая радиологическая система (с вертикальным баком) Kaigen 65</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898,4</w:t>
            </w:r>
          </w:p>
        </w:tc>
        <w:tc>
          <w:tcPr>
            <w:tcW w:w="478" w:type="pct"/>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1176,0</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277,6</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30,9%</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Цифровая радиологическая система, PRS500B</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1911,9</w:t>
            </w:r>
          </w:p>
        </w:tc>
        <w:tc>
          <w:tcPr>
            <w:tcW w:w="478" w:type="pct"/>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2250,0</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338,1</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17,7%</w:t>
            </w:r>
          </w:p>
        </w:tc>
      </w:tr>
      <w:tr w:rsidR="004C1E20" w:rsidRPr="00E74095" w:rsidTr="00546E63">
        <w:trPr>
          <w:trHeight w:val="288"/>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Инфузионный насос со шприцем, SYS 50</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20</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157,6</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216,0</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58,4</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37,0%</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4" w:type="pct"/>
            <w:vMerge w:val="restart"/>
            <w:hideMark/>
          </w:tcPr>
          <w:p w:rsidR="004C1E20" w:rsidRPr="00E74095" w:rsidRDefault="004C1E20" w:rsidP="00546E63">
            <w:pPr>
              <w:jc w:val="center"/>
              <w:rPr>
                <w:rFonts w:ascii="Calibri Light" w:eastAsia="Times New Roman" w:hAnsi="Calibri Light" w:cs="Times New Roman"/>
                <w:b w:val="0"/>
                <w:bCs w:val="0"/>
                <w:color w:val="000000"/>
                <w:sz w:val="20"/>
                <w:szCs w:val="20"/>
                <w:lang w:val="ru-RU"/>
              </w:rPr>
            </w:pPr>
            <w:r w:rsidRPr="00E74095">
              <w:rPr>
                <w:rFonts w:ascii="Calibri Light" w:eastAsia="Times New Roman" w:hAnsi="Calibri Light" w:cs="Times New Roman"/>
                <w:b w:val="0"/>
                <w:bCs w:val="0"/>
                <w:color w:val="000000"/>
                <w:sz w:val="20"/>
                <w:szCs w:val="20"/>
                <w:lang w:val="ru-RU"/>
              </w:rPr>
              <w:t xml:space="preserve">ООО </w:t>
            </w:r>
            <w:r w:rsidRPr="00E74095">
              <w:rPr>
                <w:rFonts w:ascii="Calibri Light" w:eastAsia="Times New Roman" w:hAnsi="Calibri Light" w:cs="Times New Roman"/>
                <w:b w:val="0"/>
                <w:bCs w:val="0"/>
                <w:color w:val="000000"/>
                <w:sz w:val="20"/>
                <w:szCs w:val="20"/>
                <w:lang w:val="ru-RU"/>
              </w:rPr>
              <w:lastRenderedPageBreak/>
              <w:t xml:space="preserve">Medexcom-Teh </w:t>
            </w: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lastRenderedPageBreak/>
              <w:t xml:space="preserve">Цифровой </w:t>
            </w:r>
            <w:proofErr w:type="gramStart"/>
            <w:r w:rsidRPr="00E74095">
              <w:rPr>
                <w:rFonts w:ascii="Calibri Light" w:eastAsia="Times New Roman" w:hAnsi="Calibri Light" w:cs="Times New Roman"/>
                <w:sz w:val="20"/>
                <w:szCs w:val="20"/>
                <w:lang w:val="ru-RU"/>
              </w:rPr>
              <w:t>сердечно-сосудистый</w:t>
            </w:r>
            <w:proofErr w:type="gramEnd"/>
            <w:r w:rsidRPr="00E74095">
              <w:rPr>
                <w:rFonts w:ascii="Calibri Light" w:eastAsia="Times New Roman" w:hAnsi="Calibri Light" w:cs="Times New Roman"/>
                <w:sz w:val="20"/>
                <w:szCs w:val="20"/>
                <w:lang w:val="ru-RU"/>
              </w:rPr>
              <w:t xml:space="preserve"> ультрасонограф Aplio I700</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1592,2</w:t>
            </w:r>
          </w:p>
        </w:tc>
        <w:tc>
          <w:tcPr>
            <w:tcW w:w="478" w:type="pct"/>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2202,0</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609,8</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38,3%</w:t>
            </w:r>
          </w:p>
        </w:tc>
      </w:tr>
      <w:tr w:rsidR="004C1E20" w:rsidRPr="00E74095" w:rsidTr="00546E63">
        <w:trPr>
          <w:trHeight w:val="288"/>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 xml:space="preserve">Цифровая радиографическая система, PRS500B </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1377,2</w:t>
            </w:r>
          </w:p>
        </w:tc>
        <w:tc>
          <w:tcPr>
            <w:tcW w:w="478" w:type="pct"/>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1662,7</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285,5</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20,7%</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Рентгеновский аппарат, передвижной, Unit Simply DR</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1371,6</w:t>
            </w:r>
          </w:p>
        </w:tc>
        <w:tc>
          <w:tcPr>
            <w:tcW w:w="47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1746,0</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374,4</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27,3%</w:t>
            </w:r>
          </w:p>
        </w:tc>
      </w:tr>
      <w:tr w:rsidR="004C1E20" w:rsidRPr="00E74095" w:rsidTr="00546E63">
        <w:trPr>
          <w:trHeight w:val="290"/>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Рентгеновский аппарат, передвижной, Unit Simply DR</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659,3</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984,0</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324,7</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49,2%</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84" w:type="pct"/>
            <w:vMerge/>
            <w:hideMark/>
          </w:tcPr>
          <w:p w:rsidR="004C1E20" w:rsidRPr="00E74095" w:rsidRDefault="004C1E20" w:rsidP="00546E63">
            <w:pPr>
              <w:rPr>
                <w:rFonts w:ascii="Calibri Light" w:eastAsia="Times New Roman" w:hAnsi="Calibri Light" w:cs="Times New Roman"/>
                <w:b w:val="0"/>
                <w:bCs w:val="0"/>
                <w:color w:val="000000"/>
                <w:sz w:val="20"/>
                <w:szCs w:val="20"/>
                <w:lang w:val="ru-RU"/>
              </w:rPr>
            </w:pP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Цифровой принтер X-ray, Higgh Cap XP</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119,2</w:t>
            </w:r>
          </w:p>
        </w:tc>
        <w:tc>
          <w:tcPr>
            <w:tcW w:w="47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126,0</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6,8</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5,7%</w:t>
            </w:r>
          </w:p>
        </w:tc>
      </w:tr>
      <w:tr w:rsidR="004C1E20" w:rsidRPr="00E74095" w:rsidTr="00546E63">
        <w:trPr>
          <w:trHeight w:val="460"/>
        </w:trPr>
        <w:tc>
          <w:tcPr>
            <w:cnfStyle w:val="001000000000" w:firstRow="0" w:lastRow="0" w:firstColumn="1" w:lastColumn="0" w:oddVBand="0" w:evenVBand="0" w:oddHBand="0" w:evenHBand="0" w:firstRowFirstColumn="0" w:firstRowLastColumn="0" w:lastRowFirstColumn="0" w:lastRowLastColumn="0"/>
            <w:tcW w:w="584" w:type="pct"/>
            <w:hideMark/>
          </w:tcPr>
          <w:p w:rsidR="004C1E20" w:rsidRPr="00E74095" w:rsidRDefault="004C1E20" w:rsidP="00546E63">
            <w:pPr>
              <w:jc w:val="center"/>
              <w:rPr>
                <w:rFonts w:ascii="Calibri Light" w:eastAsia="Times New Roman" w:hAnsi="Calibri Light" w:cs="Times New Roman"/>
                <w:b w:val="0"/>
                <w:bCs w:val="0"/>
                <w:color w:val="000000"/>
                <w:sz w:val="20"/>
                <w:szCs w:val="20"/>
                <w:lang w:val="ru-RU"/>
              </w:rPr>
            </w:pPr>
            <w:r w:rsidRPr="00E74095">
              <w:rPr>
                <w:rFonts w:ascii="Calibri Light" w:eastAsia="Times New Roman" w:hAnsi="Calibri Light" w:cs="Times New Roman"/>
                <w:b w:val="0"/>
                <w:bCs w:val="0"/>
                <w:color w:val="000000"/>
                <w:sz w:val="20"/>
                <w:szCs w:val="20"/>
                <w:lang w:val="ru-RU"/>
              </w:rPr>
              <w:t xml:space="preserve">ООО Neotec </w:t>
            </w:r>
          </w:p>
        </w:tc>
        <w:tc>
          <w:tcPr>
            <w:tcW w:w="2167" w:type="pct"/>
            <w:hideMark/>
          </w:tcPr>
          <w:p w:rsidR="004C1E20" w:rsidRPr="00E74095" w:rsidRDefault="004C1E20" w:rsidP="00546E63">
            <w:pPr>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Рентгеновская система с рентгеноскопией, универсальная полностью цифровая Sonialvision G4 Shimadzu</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4398,1</w:t>
            </w:r>
          </w:p>
        </w:tc>
        <w:tc>
          <w:tcPr>
            <w:tcW w:w="478" w:type="pct"/>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5980,9</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1582,8</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36,0%</w:t>
            </w:r>
          </w:p>
        </w:tc>
      </w:tr>
      <w:tr w:rsidR="004C1E20" w:rsidRPr="00E74095" w:rsidTr="00546E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84" w:type="pct"/>
            <w:hideMark/>
          </w:tcPr>
          <w:p w:rsidR="004C1E20" w:rsidRPr="00E74095" w:rsidRDefault="004C1E20" w:rsidP="00546E63">
            <w:pPr>
              <w:jc w:val="center"/>
              <w:rPr>
                <w:rFonts w:ascii="Calibri Light" w:eastAsia="Times New Roman" w:hAnsi="Calibri Light" w:cs="Times New Roman"/>
                <w:b w:val="0"/>
                <w:bCs w:val="0"/>
                <w:color w:val="000000"/>
                <w:sz w:val="20"/>
                <w:szCs w:val="20"/>
                <w:lang w:val="ru-RU"/>
              </w:rPr>
            </w:pPr>
            <w:r w:rsidRPr="00E74095">
              <w:rPr>
                <w:rFonts w:ascii="Calibri Light" w:eastAsia="Times New Roman" w:hAnsi="Calibri Light" w:cs="Times New Roman"/>
                <w:b w:val="0"/>
                <w:bCs w:val="0"/>
                <w:color w:val="000000"/>
                <w:sz w:val="20"/>
                <w:szCs w:val="20"/>
                <w:lang w:val="ru-RU"/>
              </w:rPr>
              <w:t xml:space="preserve">ООО Vipromed Service </w:t>
            </w:r>
          </w:p>
        </w:tc>
        <w:tc>
          <w:tcPr>
            <w:tcW w:w="2167" w:type="pct"/>
            <w:hideMark/>
          </w:tcPr>
          <w:p w:rsidR="004C1E20" w:rsidRPr="00E74095" w:rsidRDefault="004C1E20" w:rsidP="00546E6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sz w:val="20"/>
                <w:szCs w:val="20"/>
                <w:lang w:val="ru-RU"/>
              </w:rPr>
            </w:pPr>
            <w:r w:rsidRPr="00E74095">
              <w:rPr>
                <w:rFonts w:ascii="Calibri Light" w:eastAsia="Times New Roman" w:hAnsi="Calibri Light" w:cs="Times New Roman"/>
                <w:sz w:val="20"/>
                <w:szCs w:val="20"/>
                <w:lang w:val="ru-RU"/>
              </w:rPr>
              <w:t>Панорамная цифровая стоматологическая система визуализации (ортопантограф) Rayscan Studio-5C RC T800</w:t>
            </w:r>
          </w:p>
        </w:tc>
        <w:tc>
          <w:tcPr>
            <w:tcW w:w="429" w:type="pct"/>
            <w:noWrap/>
            <w:hideMark/>
          </w:tcPr>
          <w:p w:rsidR="004C1E20" w:rsidRPr="00E74095" w:rsidRDefault="004C1E20" w:rsidP="00546E63">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1</w:t>
            </w:r>
          </w:p>
        </w:tc>
        <w:tc>
          <w:tcPr>
            <w:tcW w:w="5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2273,20</w:t>
            </w:r>
          </w:p>
        </w:tc>
        <w:tc>
          <w:tcPr>
            <w:tcW w:w="478" w:type="pct"/>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b/>
                <w:bCs/>
                <w:sz w:val="20"/>
                <w:szCs w:val="20"/>
                <w:lang w:val="ru-RU"/>
              </w:rPr>
            </w:pPr>
            <w:r w:rsidRPr="00E74095">
              <w:rPr>
                <w:rFonts w:ascii="Calibri Light" w:eastAsia="Times New Roman" w:hAnsi="Calibri Light" w:cs="Times New Roman"/>
                <w:b/>
                <w:bCs/>
                <w:sz w:val="20"/>
                <w:szCs w:val="20"/>
                <w:lang w:val="ru-RU"/>
              </w:rPr>
              <w:t>2994,0</w:t>
            </w:r>
          </w:p>
        </w:tc>
        <w:tc>
          <w:tcPr>
            <w:tcW w:w="407"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720,8</w:t>
            </w:r>
          </w:p>
        </w:tc>
        <w:tc>
          <w:tcPr>
            <w:tcW w:w="428" w:type="pct"/>
            <w:noWrap/>
            <w:hideMark/>
          </w:tcPr>
          <w:p w:rsidR="004C1E20" w:rsidRPr="00E74095" w:rsidRDefault="004C1E20" w:rsidP="00546E63">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sz w:val="20"/>
                <w:szCs w:val="20"/>
                <w:lang w:val="ru-RU"/>
              </w:rPr>
            </w:pPr>
            <w:r w:rsidRPr="00E74095">
              <w:rPr>
                <w:rFonts w:ascii="Calibri Light" w:eastAsia="Times New Roman" w:hAnsi="Calibri Light" w:cs="Times New Roman"/>
                <w:color w:val="000000"/>
                <w:sz w:val="20"/>
                <w:szCs w:val="20"/>
                <w:lang w:val="ru-RU"/>
              </w:rPr>
              <w:t>31,7%</w:t>
            </w:r>
          </w:p>
        </w:tc>
      </w:tr>
      <w:tr w:rsidR="004C1E20" w:rsidRPr="00E74095" w:rsidTr="00546E63">
        <w:trPr>
          <w:trHeight w:val="290"/>
        </w:trPr>
        <w:tc>
          <w:tcPr>
            <w:cnfStyle w:val="001000000000" w:firstRow="0" w:lastRow="0" w:firstColumn="1" w:lastColumn="0" w:oddVBand="0" w:evenVBand="0" w:oddHBand="0" w:evenHBand="0" w:firstRowFirstColumn="0" w:firstRowLastColumn="0" w:lastRowFirstColumn="0" w:lastRowLastColumn="0"/>
            <w:tcW w:w="2751" w:type="pct"/>
            <w:gridSpan w:val="2"/>
            <w:noWrap/>
            <w:hideMark/>
          </w:tcPr>
          <w:p w:rsidR="004C1E20" w:rsidRPr="00E74095" w:rsidRDefault="004C1E20" w:rsidP="00546E63">
            <w:pPr>
              <w:jc w:val="center"/>
              <w:rPr>
                <w:rFonts w:ascii="Calibri Light" w:eastAsia="Times New Roman" w:hAnsi="Calibri Light" w:cs="Times New Roman"/>
                <w:b w:val="0"/>
                <w:bCs w:val="0"/>
                <w:color w:val="000000"/>
                <w:sz w:val="20"/>
                <w:szCs w:val="20"/>
                <w:lang w:val="ru-RU"/>
              </w:rPr>
            </w:pPr>
            <w:r w:rsidRPr="00E74095">
              <w:rPr>
                <w:rFonts w:ascii="Calibri Light" w:eastAsia="Times New Roman" w:hAnsi="Calibri Light" w:cs="Times New Roman"/>
                <w:b w:val="0"/>
                <w:bCs w:val="0"/>
                <w:color w:val="000000"/>
                <w:sz w:val="20"/>
                <w:szCs w:val="20"/>
                <w:lang w:val="ru-RU"/>
              </w:rPr>
              <w:t>ВСЕГ</w:t>
            </w:r>
            <w:r>
              <w:rPr>
                <w:rFonts w:ascii="Calibri Light" w:eastAsia="Times New Roman" w:hAnsi="Calibri Light" w:cs="Times New Roman"/>
                <w:b w:val="0"/>
                <w:bCs w:val="0"/>
                <w:color w:val="000000"/>
                <w:sz w:val="20"/>
                <w:szCs w:val="20"/>
                <w:lang w:val="ru-RU"/>
              </w:rPr>
              <w:t>О</w:t>
            </w:r>
            <w:r w:rsidRPr="00E74095">
              <w:rPr>
                <w:rFonts w:ascii="Calibri Light" w:eastAsia="Times New Roman" w:hAnsi="Calibri Light" w:cs="Times New Roman"/>
                <w:b w:val="0"/>
                <w:bCs w:val="0"/>
                <w:color w:val="000000"/>
                <w:sz w:val="20"/>
                <w:szCs w:val="20"/>
                <w:lang w:val="ru-RU"/>
              </w:rPr>
              <w:t>:</w:t>
            </w:r>
          </w:p>
        </w:tc>
        <w:tc>
          <w:tcPr>
            <w:tcW w:w="429" w:type="pct"/>
            <w:noWrap/>
            <w:hideMark/>
          </w:tcPr>
          <w:p w:rsidR="004C1E20" w:rsidRPr="00E74095" w:rsidRDefault="004C1E20" w:rsidP="00546E63">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107</w:t>
            </w:r>
          </w:p>
        </w:tc>
        <w:tc>
          <w:tcPr>
            <w:tcW w:w="5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30370,4</w:t>
            </w:r>
          </w:p>
        </w:tc>
        <w:tc>
          <w:tcPr>
            <w:tcW w:w="47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40731,1</w:t>
            </w:r>
          </w:p>
        </w:tc>
        <w:tc>
          <w:tcPr>
            <w:tcW w:w="407"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10360,7</w:t>
            </w:r>
          </w:p>
        </w:tc>
        <w:tc>
          <w:tcPr>
            <w:tcW w:w="428" w:type="pct"/>
            <w:noWrap/>
            <w:hideMark/>
          </w:tcPr>
          <w:p w:rsidR="004C1E20" w:rsidRPr="00E74095" w:rsidRDefault="004C1E20" w:rsidP="00546E63">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
                <w:bCs/>
                <w:color w:val="000000"/>
                <w:sz w:val="20"/>
                <w:szCs w:val="20"/>
                <w:lang w:val="ru-RU"/>
              </w:rPr>
            </w:pPr>
            <w:r w:rsidRPr="00E74095">
              <w:rPr>
                <w:rFonts w:ascii="Calibri Light" w:eastAsia="Times New Roman" w:hAnsi="Calibri Light" w:cs="Times New Roman"/>
                <w:b/>
                <w:bCs/>
                <w:color w:val="000000"/>
                <w:sz w:val="20"/>
                <w:szCs w:val="20"/>
                <w:lang w:val="ru-RU"/>
              </w:rPr>
              <w:t>34,1%</w:t>
            </w:r>
          </w:p>
        </w:tc>
      </w:tr>
    </w:tbl>
    <w:p w:rsidR="004C1E20" w:rsidRPr="00E74095" w:rsidRDefault="004C1E20" w:rsidP="004C1E20">
      <w:pPr>
        <w:pStyle w:val="aa"/>
        <w:tabs>
          <w:tab w:val="left" w:pos="426"/>
        </w:tabs>
        <w:spacing w:line="360" w:lineRule="auto"/>
        <w:ind w:left="0"/>
        <w:jc w:val="both"/>
        <w:rPr>
          <w:rFonts w:ascii="Calibri Light" w:hAnsi="Calibri Light" w:cs="Times New Roman"/>
          <w:i/>
          <w:sz w:val="20"/>
          <w:szCs w:val="28"/>
          <w:lang w:val="ru-RU"/>
        </w:rPr>
      </w:pPr>
      <w:r w:rsidRPr="00E74095">
        <w:rPr>
          <w:rFonts w:ascii="Calibri Light" w:hAnsi="Calibri Light" w:cs="Times New Roman"/>
          <w:b/>
          <w:i/>
          <w:sz w:val="20"/>
          <w:szCs w:val="28"/>
          <w:lang w:val="ru-RU"/>
        </w:rPr>
        <w:t>Источник:</w:t>
      </w:r>
      <w:r w:rsidRPr="00E74095">
        <w:rPr>
          <w:rFonts w:ascii="Calibri Light" w:hAnsi="Calibri Light" w:cs="Times New Roman"/>
          <w:i/>
          <w:sz w:val="20"/>
          <w:szCs w:val="28"/>
          <w:lang w:val="ru-RU"/>
        </w:rPr>
        <w:t xml:space="preserve"> Разработано аудитом на основании договоров централизованных публичных закупок </w:t>
      </w:r>
    </w:p>
    <w:p w:rsidR="004C1E20" w:rsidRPr="00E74095" w:rsidRDefault="004C1E20" w:rsidP="004C1E20">
      <w:pPr>
        <w:pStyle w:val="aa"/>
        <w:tabs>
          <w:tab w:val="left" w:pos="426"/>
        </w:tabs>
        <w:spacing w:line="360" w:lineRule="auto"/>
        <w:ind w:left="0"/>
        <w:jc w:val="both"/>
        <w:rPr>
          <w:rFonts w:ascii="Calibri Light" w:hAnsi="Calibri Light" w:cs="Times New Roman"/>
          <w:i/>
          <w:sz w:val="20"/>
          <w:szCs w:val="28"/>
          <w:lang w:val="ru-RU"/>
        </w:rPr>
        <w:sectPr w:rsidR="004C1E20" w:rsidRPr="00E74095" w:rsidSect="00E74095">
          <w:pgSz w:w="15840" w:h="12240" w:orient="landscape"/>
          <w:pgMar w:top="1440" w:right="1440" w:bottom="1440" w:left="1440" w:header="720" w:footer="720" w:gutter="0"/>
          <w:cols w:space="720"/>
          <w:docGrid w:linePitch="360"/>
        </w:sectPr>
      </w:pPr>
    </w:p>
    <w:tbl>
      <w:tblPr>
        <w:tblW w:w="559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964"/>
        <w:gridCol w:w="1342"/>
        <w:gridCol w:w="1287"/>
        <w:gridCol w:w="1160"/>
        <w:gridCol w:w="1125"/>
        <w:gridCol w:w="960"/>
        <w:gridCol w:w="1125"/>
        <w:gridCol w:w="713"/>
        <w:gridCol w:w="961"/>
        <w:gridCol w:w="1126"/>
        <w:gridCol w:w="1446"/>
      </w:tblGrid>
      <w:tr w:rsidR="004C1E20" w:rsidRPr="00E74095" w:rsidTr="004A373A">
        <w:trPr>
          <w:trHeight w:val="132"/>
        </w:trPr>
        <w:tc>
          <w:tcPr>
            <w:tcW w:w="5000" w:type="pct"/>
            <w:gridSpan w:val="12"/>
            <w:shd w:val="clear" w:color="auto" w:fill="auto"/>
          </w:tcPr>
          <w:p w:rsidR="004C1E20" w:rsidRPr="004A373A" w:rsidRDefault="004C1E20" w:rsidP="004A373A">
            <w:pPr>
              <w:pStyle w:val="1"/>
              <w:spacing w:before="0" w:line="240" w:lineRule="auto"/>
              <w:jc w:val="right"/>
              <w:rPr>
                <w:rFonts w:ascii="Calibri Light" w:eastAsia="Times New Roman" w:hAnsi="Calibri Light"/>
                <w:b/>
                <w:color w:val="auto"/>
                <w:sz w:val="24"/>
              </w:rPr>
            </w:pPr>
            <w:bookmarkStart w:id="88" w:name="_Toc133497161"/>
            <w:r w:rsidRPr="004A373A">
              <w:rPr>
                <w:rFonts w:ascii="Calibri Light" w:hAnsi="Calibri Light" w:cs="Times New Roman"/>
                <w:b/>
                <w:color w:val="auto"/>
                <w:sz w:val="24"/>
                <w:szCs w:val="24"/>
              </w:rPr>
              <w:lastRenderedPageBreak/>
              <w:t>Приложение №</w:t>
            </w:r>
            <w:r w:rsidRPr="004A373A">
              <w:rPr>
                <w:rFonts w:ascii="Calibri Light" w:eastAsia="Times New Roman" w:hAnsi="Calibri Light"/>
                <w:b/>
                <w:color w:val="auto"/>
                <w:sz w:val="24"/>
              </w:rPr>
              <w:t>10</w:t>
            </w:r>
            <w:bookmarkEnd w:id="88"/>
          </w:p>
          <w:p w:rsidR="004C1E20" w:rsidRPr="004A373A" w:rsidRDefault="004C1E20" w:rsidP="004A373A">
            <w:pPr>
              <w:spacing w:after="0" w:line="240" w:lineRule="auto"/>
              <w:jc w:val="center"/>
              <w:rPr>
                <w:rFonts w:ascii="Calibri Light" w:hAnsi="Calibri Light" w:cs="Times New Roman"/>
                <w:b/>
                <w:sz w:val="24"/>
                <w:szCs w:val="24"/>
              </w:rPr>
            </w:pPr>
            <w:r w:rsidRPr="004A373A">
              <w:rPr>
                <w:rFonts w:ascii="Calibri Light" w:hAnsi="Calibri Light" w:cs="Times New Roman"/>
                <w:b/>
                <w:sz w:val="24"/>
                <w:szCs w:val="24"/>
              </w:rPr>
              <w:t xml:space="preserve">Информация о несоблюдении периодичности проведения периодических проверок для медицинских изделий </w:t>
            </w:r>
          </w:p>
        </w:tc>
      </w:tr>
      <w:tr w:rsidR="004C1E20" w:rsidRPr="00E74095" w:rsidTr="004A373A">
        <w:trPr>
          <w:trHeight w:val="510"/>
        </w:trPr>
        <w:tc>
          <w:tcPr>
            <w:tcW w:w="180" w:type="pct"/>
            <w:hideMark/>
          </w:tcPr>
          <w:p w:rsidR="004C1E20" w:rsidRPr="00E74095" w:rsidRDefault="004C1E20" w:rsidP="004A373A">
            <w:pPr>
              <w:spacing w:after="0" w:line="240" w:lineRule="auto"/>
              <w:jc w:val="center"/>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стр.</w:t>
            </w:r>
          </w:p>
        </w:tc>
        <w:tc>
          <w:tcPr>
            <w:tcW w:w="1006" w:type="pct"/>
            <w:hideMark/>
          </w:tcPr>
          <w:p w:rsidR="004C1E20" w:rsidRPr="00E74095" w:rsidRDefault="004C1E20" w:rsidP="004A373A">
            <w:pPr>
              <w:spacing w:after="0" w:line="240" w:lineRule="auto"/>
              <w:jc w:val="center"/>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xml:space="preserve">Название </w:t>
            </w:r>
            <w:r w:rsidRPr="00E74095">
              <w:rPr>
                <w:rFonts w:ascii="Calibri Light" w:eastAsia="Times New Roman" w:hAnsi="Calibri Light" w:cs="Times New Roman"/>
                <w:b/>
                <w:bCs/>
                <w:color w:val="000000"/>
                <w:sz w:val="20"/>
                <w:szCs w:val="20"/>
              </w:rPr>
              <w:t>медицинского изделия</w:t>
            </w:r>
          </w:p>
        </w:tc>
        <w:tc>
          <w:tcPr>
            <w:tcW w:w="455" w:type="pct"/>
            <w:hideMark/>
          </w:tcPr>
          <w:p w:rsidR="004C1E20" w:rsidRPr="00E74095" w:rsidRDefault="004C1E20" w:rsidP="004A373A">
            <w:pPr>
              <w:spacing w:after="0" w:line="240" w:lineRule="auto"/>
              <w:jc w:val="center"/>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xml:space="preserve">Инвентарный номер </w:t>
            </w:r>
          </w:p>
        </w:tc>
        <w:tc>
          <w:tcPr>
            <w:tcW w:w="437" w:type="pct"/>
            <w:hideMark/>
          </w:tcPr>
          <w:p w:rsidR="004C1E20" w:rsidRPr="00E74095" w:rsidRDefault="004C1E20" w:rsidP="004A373A">
            <w:pPr>
              <w:spacing w:after="0" w:line="240" w:lineRule="auto"/>
              <w:jc w:val="center"/>
              <w:rPr>
                <w:rFonts w:ascii="Calibri Light" w:eastAsia="Times New Roman" w:hAnsi="Calibri Light" w:cstheme="majorHAnsi"/>
                <w:b/>
                <w:bCs/>
                <w:color w:val="000000"/>
                <w:sz w:val="20"/>
                <w:szCs w:val="20"/>
              </w:rPr>
            </w:pPr>
            <w:proofErr w:type="gramStart"/>
            <w:r w:rsidRPr="00E74095">
              <w:rPr>
                <w:rFonts w:ascii="Calibri Light" w:eastAsia="Times New Roman" w:hAnsi="Calibri Light" w:cstheme="majorHAnsi"/>
                <w:b/>
                <w:bCs/>
                <w:color w:val="000000"/>
                <w:sz w:val="20"/>
                <w:szCs w:val="20"/>
              </w:rPr>
              <w:t>Медицин-ское</w:t>
            </w:r>
            <w:proofErr w:type="gramEnd"/>
            <w:r w:rsidRPr="00E74095">
              <w:rPr>
                <w:rFonts w:ascii="Calibri Light" w:eastAsia="Times New Roman" w:hAnsi="Calibri Light" w:cstheme="majorHAnsi"/>
                <w:b/>
                <w:bCs/>
                <w:color w:val="000000"/>
                <w:sz w:val="20"/>
                <w:szCs w:val="20"/>
              </w:rPr>
              <w:t xml:space="preserve"> учреждение </w:t>
            </w:r>
          </w:p>
        </w:tc>
        <w:tc>
          <w:tcPr>
            <w:tcW w:w="394" w:type="pct"/>
            <w:hideMark/>
          </w:tcPr>
          <w:p w:rsidR="004C1E20" w:rsidRPr="00E74095" w:rsidRDefault="004C1E20" w:rsidP="004A373A">
            <w:pPr>
              <w:spacing w:after="0" w:line="240" w:lineRule="auto"/>
              <w:jc w:val="center"/>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xml:space="preserve">Цена закупки </w:t>
            </w:r>
          </w:p>
        </w:tc>
        <w:tc>
          <w:tcPr>
            <w:tcW w:w="382" w:type="pct"/>
            <w:hideMark/>
          </w:tcPr>
          <w:p w:rsidR="004C1E20" w:rsidRPr="00E74095" w:rsidRDefault="004C1E20" w:rsidP="004A373A">
            <w:pPr>
              <w:spacing w:after="0" w:line="240" w:lineRule="auto"/>
              <w:jc w:val="center"/>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xml:space="preserve">Дата введения в действие </w:t>
            </w:r>
          </w:p>
        </w:tc>
        <w:tc>
          <w:tcPr>
            <w:tcW w:w="326" w:type="pct"/>
            <w:hideMark/>
          </w:tcPr>
          <w:p w:rsidR="004C1E20" w:rsidRPr="00E74095" w:rsidRDefault="004C1E20" w:rsidP="004A373A">
            <w:pPr>
              <w:spacing w:after="0" w:line="240" w:lineRule="auto"/>
              <w:jc w:val="center"/>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xml:space="preserve">№ </w:t>
            </w:r>
            <w:proofErr w:type="gramStart"/>
            <w:r w:rsidRPr="00E74095">
              <w:rPr>
                <w:rFonts w:ascii="Calibri Light" w:eastAsia="Times New Roman" w:hAnsi="Calibri Light" w:cstheme="majorHAnsi"/>
                <w:b/>
                <w:bCs/>
                <w:color w:val="000000"/>
                <w:sz w:val="20"/>
                <w:szCs w:val="20"/>
              </w:rPr>
              <w:t>сертифи-ката</w:t>
            </w:r>
            <w:proofErr w:type="gramEnd"/>
            <w:r w:rsidRPr="00E74095">
              <w:rPr>
                <w:rFonts w:ascii="Calibri Light" w:eastAsia="Times New Roman" w:hAnsi="Calibri Light" w:cstheme="majorHAnsi"/>
                <w:b/>
                <w:bCs/>
                <w:color w:val="000000"/>
                <w:sz w:val="20"/>
                <w:szCs w:val="20"/>
              </w:rPr>
              <w:t xml:space="preserve"> </w:t>
            </w:r>
          </w:p>
        </w:tc>
        <w:tc>
          <w:tcPr>
            <w:tcW w:w="382" w:type="pct"/>
            <w:hideMark/>
          </w:tcPr>
          <w:p w:rsidR="004C1E20" w:rsidRPr="00E74095" w:rsidRDefault="004C1E20" w:rsidP="004A373A">
            <w:pPr>
              <w:spacing w:after="0" w:line="240" w:lineRule="auto"/>
              <w:jc w:val="center"/>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xml:space="preserve">Дата проверки </w:t>
            </w:r>
          </w:p>
        </w:tc>
        <w:tc>
          <w:tcPr>
            <w:tcW w:w="242" w:type="pct"/>
            <w:hideMark/>
          </w:tcPr>
          <w:p w:rsidR="004C1E20" w:rsidRPr="00E74095" w:rsidRDefault="004C1E20" w:rsidP="004A373A">
            <w:pPr>
              <w:spacing w:after="0" w:line="240" w:lineRule="auto"/>
              <w:jc w:val="center"/>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ОИ</w:t>
            </w:r>
          </w:p>
        </w:tc>
        <w:tc>
          <w:tcPr>
            <w:tcW w:w="326" w:type="pct"/>
            <w:hideMark/>
          </w:tcPr>
          <w:p w:rsidR="004C1E20" w:rsidRPr="00E74095" w:rsidRDefault="004C1E20" w:rsidP="004A373A">
            <w:pPr>
              <w:spacing w:after="0" w:line="240" w:lineRule="auto"/>
              <w:jc w:val="center"/>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xml:space="preserve">№ </w:t>
            </w:r>
            <w:proofErr w:type="gramStart"/>
            <w:r w:rsidRPr="00E74095">
              <w:rPr>
                <w:rFonts w:ascii="Calibri Light" w:eastAsia="Times New Roman" w:hAnsi="Calibri Light" w:cstheme="majorHAnsi"/>
                <w:b/>
                <w:bCs/>
                <w:color w:val="000000"/>
                <w:sz w:val="20"/>
                <w:szCs w:val="20"/>
              </w:rPr>
              <w:t>сертифи-ката</w:t>
            </w:r>
            <w:proofErr w:type="gramEnd"/>
          </w:p>
        </w:tc>
        <w:tc>
          <w:tcPr>
            <w:tcW w:w="382" w:type="pct"/>
            <w:hideMark/>
          </w:tcPr>
          <w:p w:rsidR="004C1E20" w:rsidRPr="00E74095" w:rsidRDefault="004C1E20" w:rsidP="004A373A">
            <w:pPr>
              <w:spacing w:after="0" w:line="240" w:lineRule="auto"/>
              <w:jc w:val="center"/>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Дата проверки</w:t>
            </w:r>
          </w:p>
        </w:tc>
        <w:tc>
          <w:tcPr>
            <w:tcW w:w="491" w:type="pct"/>
            <w:hideMark/>
          </w:tcPr>
          <w:p w:rsidR="004C1E20" w:rsidRPr="00E74095" w:rsidRDefault="004C1E20" w:rsidP="004A373A">
            <w:pPr>
              <w:spacing w:after="0" w:line="240" w:lineRule="auto"/>
              <w:jc w:val="center"/>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ОИ</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1</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Стерилизатор 100 GK (Автоклав)</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12330359</w:t>
            </w:r>
          </w:p>
        </w:tc>
        <w:tc>
          <w:tcPr>
            <w:tcW w:w="437"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ИМР </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3955,00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01.01.1988</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113</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03.09.2018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749</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23.09.2021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EtalonLab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2</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Автоклав (Стерилизатор</w:t>
            </w:r>
            <w:r>
              <w:rPr>
                <w:rFonts w:ascii="Calibri Light" w:eastAsia="Times New Roman" w:hAnsi="Calibri Light" w:cstheme="majorHAnsi"/>
                <w:color w:val="000000"/>
                <w:sz w:val="20"/>
                <w:szCs w:val="20"/>
              </w:rPr>
              <w:t xml:space="preserve"> </w:t>
            </w:r>
            <w:r w:rsidRPr="00E74095">
              <w:rPr>
                <w:rFonts w:ascii="Calibri Light" w:eastAsia="Times New Roman" w:hAnsi="Calibri Light" w:cstheme="majorHAnsi"/>
                <w:color w:val="000000"/>
                <w:sz w:val="20"/>
                <w:szCs w:val="20"/>
              </w:rPr>
              <w:t>паром)</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12330024</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ИМР</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119729,00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01.01.2000</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112</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03.09.2018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750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23.09.2021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EtalonLab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3</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Смешанный инкубатор Stat Fax</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1372559</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ИМР</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18400,00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01.09.2006</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600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06.09.2018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772</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28.09.2021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EtalonLab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4</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Ультрасонограф </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123333435</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ИМР</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723289,22</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13.12.2017</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346</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18.12.2018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543</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17.08.2021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EtalonLab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5</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Ультрасонограф Sonoline</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1382807</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ИМР</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358246,00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01.02.2006</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345</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sz w:val="20"/>
                <w:szCs w:val="20"/>
              </w:rPr>
            </w:pPr>
            <w:r w:rsidRPr="00E74095">
              <w:rPr>
                <w:rFonts w:ascii="Calibri Light" w:eastAsia="Times New Roman" w:hAnsi="Calibri Light" w:cstheme="majorHAnsi"/>
                <w:sz w:val="20"/>
                <w:szCs w:val="20"/>
              </w:rPr>
              <w:t>18.12.2018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532</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sz w:val="20"/>
                <w:szCs w:val="20"/>
              </w:rPr>
            </w:pPr>
            <w:r w:rsidRPr="00E74095">
              <w:rPr>
                <w:rFonts w:ascii="Calibri Light" w:eastAsia="Times New Roman" w:hAnsi="Calibri Light" w:cstheme="majorHAnsi"/>
                <w:sz w:val="20"/>
                <w:szCs w:val="20"/>
              </w:rPr>
              <w:t>16.08.2021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EtalonLab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6</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Лабораторная центрифуга</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1371375</w:t>
            </w:r>
          </w:p>
        </w:tc>
        <w:tc>
          <w:tcPr>
            <w:tcW w:w="437"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РМДЦ </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121680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07.03.2014</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34</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02.07.2018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967</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7</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Лабораторная центрифуга</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1371371</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РМДЦ</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121680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19.02.2014</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33</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02.07.2018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965</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8</w:t>
            </w:r>
          </w:p>
        </w:tc>
        <w:tc>
          <w:tcPr>
            <w:tcW w:w="1006" w:type="pct"/>
            <w:noWrap/>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Лабораторная центрифуга</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1371377</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РМДЦ</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121680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07.03.2014</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36</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02.07.2018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966</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9</w:t>
            </w:r>
          </w:p>
        </w:tc>
        <w:tc>
          <w:tcPr>
            <w:tcW w:w="1006" w:type="pct"/>
            <w:noWrap/>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Лабораторная центрифуга</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1371378</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РМДЦ</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121680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07.03.2014</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35</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02.07.2018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968</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10</w:t>
            </w:r>
          </w:p>
        </w:tc>
        <w:tc>
          <w:tcPr>
            <w:tcW w:w="1006" w:type="pct"/>
            <w:noWrap/>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Лабораторная центрифуга</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1371374</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РМДЦ</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121680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07.03.2014</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37</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02.07.2018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976</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11</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Центрифуга Micro</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1371162</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РМДЦ</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19989</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14.11.2007</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44</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02.07.2018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975</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12</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Центрифуга </w:t>
            </w:r>
            <w:proofErr w:type="gramStart"/>
            <w:r w:rsidRPr="00E74095">
              <w:rPr>
                <w:rFonts w:ascii="Calibri Light" w:eastAsia="Times New Roman" w:hAnsi="Calibri Light" w:cstheme="majorHAnsi"/>
                <w:color w:val="000000"/>
                <w:sz w:val="20"/>
                <w:szCs w:val="20"/>
              </w:rPr>
              <w:t>OP</w:t>
            </w:r>
            <w:proofErr w:type="gramEnd"/>
            <w:r w:rsidRPr="00E74095">
              <w:rPr>
                <w:rFonts w:ascii="Calibri Light" w:eastAsia="Times New Roman" w:hAnsi="Calibri Light" w:cstheme="majorHAnsi"/>
                <w:color w:val="000000"/>
                <w:sz w:val="20"/>
                <w:szCs w:val="20"/>
              </w:rPr>
              <w:t>Н-ЗМ</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1380661</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РМДЦ</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6800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19.09.2002</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43</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02.07.2018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964</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13</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Центрифуга Rotofix</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1371214</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РМДЦ</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39200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21.04.2009</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39</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02.07.2018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969</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14</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Центрифуга Rotofix</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1371212</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РМДЦ</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39200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21.04.2009</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40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02.07.2018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970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15</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Центрифуга Rotofix</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1371213</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РМДЦ</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39200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21.04.2009</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38</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02.07.2018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971</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16</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Мини центрифуга </w:t>
            </w:r>
          </w:p>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BiosanMicrospin V12</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1371386</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РМДЦ</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20000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28.01.2015</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69</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23.07.2018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972</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17</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Мини центрифуга </w:t>
            </w:r>
          </w:p>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BiosanMicrospin V12</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1371387</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РМДЦ</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20000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28.01.2015</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42</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02.07.2018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973</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18</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Мини центрифуга</w:t>
            </w:r>
          </w:p>
          <w:p w:rsidR="004C1E20" w:rsidRPr="00E74095" w:rsidRDefault="004C1E20" w:rsidP="004A373A">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BIosanMicrospin V12</w:t>
            </w:r>
          </w:p>
        </w:tc>
        <w:tc>
          <w:tcPr>
            <w:tcW w:w="455"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1371388</w:t>
            </w:r>
          </w:p>
        </w:tc>
        <w:tc>
          <w:tcPr>
            <w:tcW w:w="437" w:type="pct"/>
            <w:noWrap/>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РМДЦ</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20000</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28.01.2015</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41</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02.07.2018</w:t>
            </w:r>
          </w:p>
        </w:tc>
        <w:tc>
          <w:tcPr>
            <w:tcW w:w="24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CMAC</w:t>
            </w:r>
          </w:p>
        </w:tc>
        <w:tc>
          <w:tcPr>
            <w:tcW w:w="326"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974</w:t>
            </w:r>
          </w:p>
        </w:tc>
        <w:tc>
          <w:tcPr>
            <w:tcW w:w="382"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03.02.2021</w:t>
            </w:r>
          </w:p>
        </w:tc>
        <w:tc>
          <w:tcPr>
            <w:tcW w:w="491" w:type="pct"/>
            <w:noWrap/>
            <w:hideMark/>
          </w:tcPr>
          <w:p w:rsidR="004C1E20" w:rsidRPr="00E74095" w:rsidRDefault="004C1E20" w:rsidP="004A373A">
            <w:pPr>
              <w:spacing w:after="0" w:line="240" w:lineRule="auto"/>
              <w:jc w:val="center"/>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MeinMed ООО</w:t>
            </w:r>
          </w:p>
        </w:tc>
      </w:tr>
      <w:tr w:rsidR="004C1E20" w:rsidRPr="00E74095" w:rsidTr="004A373A">
        <w:trPr>
          <w:trHeight w:val="300"/>
        </w:trPr>
        <w:tc>
          <w:tcPr>
            <w:tcW w:w="180" w:type="pct"/>
            <w:noWrap/>
            <w:hideMark/>
          </w:tcPr>
          <w:p w:rsidR="004C1E20" w:rsidRPr="00E74095" w:rsidRDefault="004C1E20" w:rsidP="004A373A">
            <w:pPr>
              <w:spacing w:after="0" w:line="240" w:lineRule="auto"/>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w:t>
            </w:r>
          </w:p>
        </w:tc>
        <w:tc>
          <w:tcPr>
            <w:tcW w:w="1006" w:type="pct"/>
            <w:noWrap/>
            <w:hideMark/>
          </w:tcPr>
          <w:p w:rsidR="004C1E20" w:rsidRPr="00E74095" w:rsidRDefault="004C1E20" w:rsidP="004A373A">
            <w:pPr>
              <w:spacing w:after="0" w:line="240" w:lineRule="auto"/>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ВСЕГО</w:t>
            </w:r>
          </w:p>
        </w:tc>
        <w:tc>
          <w:tcPr>
            <w:tcW w:w="455" w:type="pct"/>
            <w:noWrap/>
            <w:hideMark/>
          </w:tcPr>
          <w:p w:rsidR="004C1E20" w:rsidRPr="00E74095" w:rsidRDefault="004C1E20" w:rsidP="004A373A">
            <w:pPr>
              <w:spacing w:after="0" w:line="240" w:lineRule="auto"/>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w:t>
            </w:r>
          </w:p>
        </w:tc>
        <w:tc>
          <w:tcPr>
            <w:tcW w:w="437" w:type="pct"/>
            <w:noWrap/>
            <w:hideMark/>
          </w:tcPr>
          <w:p w:rsidR="004C1E20" w:rsidRPr="00E74095" w:rsidRDefault="004C1E20" w:rsidP="004A373A">
            <w:pPr>
              <w:spacing w:after="0" w:line="240" w:lineRule="auto"/>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w:t>
            </w:r>
          </w:p>
        </w:tc>
        <w:tc>
          <w:tcPr>
            <w:tcW w:w="394" w:type="pct"/>
            <w:noWrap/>
            <w:hideMark/>
          </w:tcPr>
          <w:p w:rsidR="004C1E20" w:rsidRPr="00E74095" w:rsidRDefault="004C1E20" w:rsidP="004A373A">
            <w:pPr>
              <w:spacing w:after="0" w:line="240" w:lineRule="auto"/>
              <w:jc w:val="right"/>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2036408,22</w:t>
            </w:r>
          </w:p>
        </w:tc>
        <w:tc>
          <w:tcPr>
            <w:tcW w:w="382" w:type="pct"/>
            <w:noWrap/>
            <w:hideMark/>
          </w:tcPr>
          <w:p w:rsidR="004C1E20" w:rsidRPr="00E74095" w:rsidRDefault="004C1E20" w:rsidP="004A373A">
            <w:pPr>
              <w:spacing w:after="0" w:line="240" w:lineRule="auto"/>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w:t>
            </w:r>
          </w:p>
        </w:tc>
        <w:tc>
          <w:tcPr>
            <w:tcW w:w="326" w:type="pct"/>
            <w:noWrap/>
            <w:hideMark/>
          </w:tcPr>
          <w:p w:rsidR="004C1E20" w:rsidRPr="00E74095" w:rsidRDefault="004C1E20" w:rsidP="004A373A">
            <w:pPr>
              <w:spacing w:after="0" w:line="240" w:lineRule="auto"/>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w:t>
            </w:r>
          </w:p>
        </w:tc>
        <w:tc>
          <w:tcPr>
            <w:tcW w:w="382" w:type="pct"/>
            <w:noWrap/>
            <w:hideMark/>
          </w:tcPr>
          <w:p w:rsidR="004C1E20" w:rsidRPr="00E74095" w:rsidRDefault="004C1E20" w:rsidP="004A373A">
            <w:pPr>
              <w:spacing w:after="0" w:line="240" w:lineRule="auto"/>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w:t>
            </w:r>
          </w:p>
        </w:tc>
        <w:tc>
          <w:tcPr>
            <w:tcW w:w="242" w:type="pct"/>
            <w:noWrap/>
            <w:hideMark/>
          </w:tcPr>
          <w:p w:rsidR="004C1E20" w:rsidRPr="00E74095" w:rsidRDefault="004C1E20" w:rsidP="004A373A">
            <w:pPr>
              <w:spacing w:after="0" w:line="240" w:lineRule="auto"/>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w:t>
            </w:r>
          </w:p>
        </w:tc>
        <w:tc>
          <w:tcPr>
            <w:tcW w:w="326" w:type="pct"/>
            <w:noWrap/>
            <w:hideMark/>
          </w:tcPr>
          <w:p w:rsidR="004C1E20" w:rsidRPr="00E74095" w:rsidRDefault="004C1E20" w:rsidP="004A373A">
            <w:pPr>
              <w:spacing w:after="0" w:line="240" w:lineRule="auto"/>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w:t>
            </w:r>
          </w:p>
        </w:tc>
        <w:tc>
          <w:tcPr>
            <w:tcW w:w="382" w:type="pct"/>
            <w:noWrap/>
            <w:hideMark/>
          </w:tcPr>
          <w:p w:rsidR="004C1E20" w:rsidRPr="00E74095" w:rsidRDefault="004C1E20" w:rsidP="004A373A">
            <w:pPr>
              <w:spacing w:after="0" w:line="240" w:lineRule="auto"/>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w:t>
            </w:r>
          </w:p>
        </w:tc>
        <w:tc>
          <w:tcPr>
            <w:tcW w:w="491" w:type="pct"/>
            <w:noWrap/>
            <w:hideMark/>
          </w:tcPr>
          <w:p w:rsidR="004C1E20" w:rsidRPr="00E74095" w:rsidRDefault="004C1E20" w:rsidP="004A373A">
            <w:pPr>
              <w:spacing w:after="0" w:line="240" w:lineRule="auto"/>
              <w:rPr>
                <w:rFonts w:ascii="Calibri Light" w:eastAsia="Times New Roman" w:hAnsi="Calibri Light" w:cstheme="majorHAnsi"/>
                <w:b/>
                <w:bCs/>
                <w:color w:val="000000"/>
                <w:sz w:val="20"/>
                <w:szCs w:val="20"/>
              </w:rPr>
            </w:pPr>
            <w:r w:rsidRPr="00E74095">
              <w:rPr>
                <w:rFonts w:ascii="Calibri Light" w:eastAsia="Times New Roman" w:hAnsi="Calibri Light" w:cstheme="majorHAnsi"/>
                <w:b/>
                <w:bCs/>
                <w:color w:val="000000"/>
                <w:sz w:val="20"/>
                <w:szCs w:val="20"/>
              </w:rPr>
              <w:t> -</w:t>
            </w:r>
          </w:p>
        </w:tc>
      </w:tr>
    </w:tbl>
    <w:p w:rsidR="004C1E20" w:rsidRPr="00E74095" w:rsidRDefault="004C1E20" w:rsidP="004C1E20">
      <w:pPr>
        <w:pStyle w:val="aa"/>
        <w:tabs>
          <w:tab w:val="left" w:pos="426"/>
        </w:tabs>
        <w:spacing w:line="360" w:lineRule="auto"/>
        <w:ind w:left="0"/>
        <w:jc w:val="both"/>
        <w:rPr>
          <w:rFonts w:ascii="Calibri Light" w:hAnsi="Calibri Light" w:cs="Times New Roman"/>
          <w:i/>
          <w:sz w:val="20"/>
          <w:szCs w:val="28"/>
          <w:lang w:val="ru-RU"/>
        </w:rPr>
      </w:pPr>
      <w:r w:rsidRPr="00E74095">
        <w:rPr>
          <w:rFonts w:ascii="Calibri Light" w:hAnsi="Calibri Light" w:cs="Times New Roman"/>
          <w:b/>
          <w:i/>
          <w:sz w:val="20"/>
          <w:szCs w:val="28"/>
          <w:lang w:val="ru-RU"/>
        </w:rPr>
        <w:t>Источник:</w:t>
      </w:r>
      <w:r w:rsidRPr="00E74095">
        <w:rPr>
          <w:rFonts w:ascii="Calibri Light" w:hAnsi="Calibri Light" w:cs="Times New Roman"/>
          <w:i/>
          <w:sz w:val="20"/>
          <w:szCs w:val="28"/>
          <w:lang w:val="ru-RU"/>
        </w:rPr>
        <w:t xml:space="preserve"> Разработано аудитом на основании бюллетеней периодической проверки</w:t>
      </w:r>
      <w:proofErr w:type="gramStart"/>
      <w:r w:rsidRPr="00E74095">
        <w:rPr>
          <w:rFonts w:ascii="Calibri Light" w:hAnsi="Calibri Light" w:cs="Times New Roman"/>
          <w:i/>
          <w:sz w:val="20"/>
          <w:szCs w:val="28"/>
          <w:lang w:val="ru-RU"/>
        </w:rPr>
        <w:t>.</w:t>
      </w:r>
      <w:proofErr w:type="gramEnd"/>
    </w:p>
    <w:p w:rsidR="004C1E20" w:rsidRPr="00E74095" w:rsidRDefault="004C1E20" w:rsidP="004C1E20">
      <w:pPr>
        <w:pStyle w:val="aa"/>
        <w:tabs>
          <w:tab w:val="left" w:pos="426"/>
        </w:tabs>
        <w:spacing w:line="360" w:lineRule="auto"/>
        <w:ind w:left="0"/>
        <w:jc w:val="both"/>
        <w:rPr>
          <w:rFonts w:ascii="Calibri Light" w:hAnsi="Calibri Light" w:cs="Times New Roman"/>
          <w:i/>
          <w:sz w:val="20"/>
          <w:szCs w:val="28"/>
          <w:lang w:val="ru-RU"/>
        </w:rPr>
      </w:pPr>
      <w:r w:rsidRPr="00E74095">
        <w:rPr>
          <w:rFonts w:ascii="Calibri Light" w:hAnsi="Calibri Light" w:cs="Times New Roman"/>
          <w:i/>
          <w:sz w:val="20"/>
          <w:szCs w:val="28"/>
          <w:lang w:val="ru-RU"/>
        </w:rPr>
        <w:t>.</w:t>
      </w:r>
    </w:p>
    <w:p w:rsidR="004C1E20" w:rsidRPr="00E74095" w:rsidRDefault="004C1E20" w:rsidP="004C1E20">
      <w:pPr>
        <w:pStyle w:val="1"/>
        <w:jc w:val="right"/>
        <w:rPr>
          <w:rFonts w:ascii="Calibri Light" w:hAnsi="Calibri Light"/>
          <w:b/>
          <w:color w:val="auto"/>
          <w:sz w:val="24"/>
        </w:rPr>
      </w:pPr>
      <w:bookmarkStart w:id="89" w:name="_Toc133497162"/>
      <w:r w:rsidRPr="00E74095">
        <w:rPr>
          <w:rFonts w:ascii="Calibri Light" w:hAnsi="Calibri Light" w:cs="Times New Roman"/>
          <w:b/>
          <w:color w:val="auto"/>
          <w:sz w:val="24"/>
          <w:szCs w:val="24"/>
        </w:rPr>
        <w:lastRenderedPageBreak/>
        <w:t>Приложение №</w:t>
      </w:r>
      <w:r w:rsidRPr="00E74095">
        <w:rPr>
          <w:rFonts w:ascii="Calibri Light" w:hAnsi="Calibri Light"/>
          <w:b/>
          <w:color w:val="auto"/>
          <w:sz w:val="24"/>
        </w:rPr>
        <w:t>11</w:t>
      </w:r>
      <w:bookmarkEnd w:id="89"/>
    </w:p>
    <w:p w:rsidR="004C1E20" w:rsidRPr="00E74095" w:rsidRDefault="004C1E20" w:rsidP="004C1E20">
      <w:pPr>
        <w:jc w:val="center"/>
        <w:rPr>
          <w:rFonts w:ascii="Calibri Light" w:hAnsi="Calibri Light" w:cs="Times New Roman"/>
          <w:b/>
          <w:sz w:val="24"/>
          <w:szCs w:val="24"/>
        </w:rPr>
      </w:pPr>
      <w:r w:rsidRPr="00E74095">
        <w:rPr>
          <w:rFonts w:ascii="Calibri Light" w:hAnsi="Calibri Light" w:cs="Times New Roman"/>
          <w:b/>
          <w:sz w:val="24"/>
          <w:szCs w:val="24"/>
        </w:rPr>
        <w:t>Информация о внедрении рекомендаций Счетной палаты, направленных Постановлением №42 от 26.07.2021</w:t>
      </w:r>
      <w:proofErr w:type="gramStart"/>
      <w:r w:rsidRPr="00E74095">
        <w:rPr>
          <w:rFonts w:ascii="Calibri Light" w:hAnsi="Calibri Light" w:cs="Times New Roman"/>
          <w:b/>
          <w:sz w:val="24"/>
          <w:szCs w:val="24"/>
        </w:rPr>
        <w:t xml:space="preserve"> „П</w:t>
      </w:r>
      <w:proofErr w:type="gramEnd"/>
      <w:r w:rsidRPr="00E74095">
        <w:rPr>
          <w:rFonts w:ascii="Calibri Light" w:hAnsi="Calibri Light" w:cs="Times New Roman"/>
          <w:b/>
          <w:sz w:val="24"/>
          <w:szCs w:val="24"/>
        </w:rPr>
        <w:t xml:space="preserve">о </w:t>
      </w:r>
      <w:r w:rsidRPr="00E74095">
        <w:rPr>
          <w:rFonts w:ascii="Calibri Light" w:hAnsi="Calibri Light" w:cs="Calibri Light"/>
          <w:b/>
          <w:sz w:val="24"/>
          <w:szCs w:val="24"/>
        </w:rPr>
        <w:t>Отчету аудита соответствия</w:t>
      </w:r>
      <w:r w:rsidRPr="00E74095">
        <w:rPr>
          <w:rFonts w:ascii="Calibri Light" w:hAnsi="Calibri Light" w:cs="Calibri Light"/>
          <w:b/>
          <w:sz w:val="28"/>
          <w:szCs w:val="28"/>
        </w:rPr>
        <w:t xml:space="preserve"> </w:t>
      </w:r>
      <w:r w:rsidRPr="00E74095">
        <w:rPr>
          <w:rFonts w:ascii="Calibri Light" w:hAnsi="Calibri Light" w:cs="Calibri Light"/>
          <w:b/>
          <w:sz w:val="24"/>
          <w:szCs w:val="24"/>
        </w:rPr>
        <w:t>управления и использования средств, предназначенных области здравоохранения для предотвращения и борьбы с распространением инфекции Covid-19</w:t>
      </w:r>
      <w:r w:rsidRPr="00E74095">
        <w:rPr>
          <w:rFonts w:ascii="Calibri Light" w:hAnsi="Calibri Light" w:cs="Times New Roman"/>
          <w:b/>
          <w:sz w:val="24"/>
          <w:szCs w:val="24"/>
        </w:rPr>
        <w:t>”</w:t>
      </w:r>
    </w:p>
    <w:tbl>
      <w:tblPr>
        <w:tblW w:w="56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616"/>
        <w:gridCol w:w="5744"/>
        <w:gridCol w:w="1447"/>
        <w:gridCol w:w="2191"/>
      </w:tblGrid>
      <w:tr w:rsidR="004C1E20" w:rsidRPr="00E74095" w:rsidTr="00546E63">
        <w:trPr>
          <w:trHeight w:val="20"/>
        </w:trPr>
        <w:tc>
          <w:tcPr>
            <w:tcW w:w="575" w:type="pct"/>
            <w:hideMark/>
          </w:tcPr>
          <w:p w:rsidR="004C1E20" w:rsidRPr="00E74095" w:rsidRDefault="004C1E20" w:rsidP="00546E63">
            <w:pPr>
              <w:spacing w:after="0" w:line="240" w:lineRule="auto"/>
              <w:jc w:val="center"/>
              <w:rPr>
                <w:rFonts w:ascii="Calibri Light" w:eastAsia="Times New Roman" w:hAnsi="Calibri Light" w:cstheme="majorHAnsi"/>
                <w:b/>
                <w:color w:val="000000"/>
                <w:sz w:val="20"/>
                <w:szCs w:val="20"/>
              </w:rPr>
            </w:pPr>
            <w:r w:rsidRPr="00E74095">
              <w:rPr>
                <w:rFonts w:ascii="Calibri Light" w:eastAsia="Times New Roman" w:hAnsi="Calibri Light" w:cstheme="majorHAnsi"/>
                <w:b/>
                <w:color w:val="000000"/>
                <w:sz w:val="20"/>
                <w:szCs w:val="20"/>
              </w:rPr>
              <w:t xml:space="preserve">Название органа </w:t>
            </w:r>
          </w:p>
        </w:tc>
        <w:tc>
          <w:tcPr>
            <w:tcW w:w="1242" w:type="pct"/>
            <w:hideMark/>
          </w:tcPr>
          <w:p w:rsidR="004C1E20" w:rsidRPr="00E74095" w:rsidRDefault="004C1E20" w:rsidP="00546E63">
            <w:pPr>
              <w:spacing w:after="0" w:line="240" w:lineRule="auto"/>
              <w:jc w:val="center"/>
              <w:rPr>
                <w:rFonts w:ascii="Calibri Light" w:eastAsia="Times New Roman" w:hAnsi="Calibri Light" w:cstheme="majorHAnsi"/>
                <w:b/>
                <w:color w:val="000000"/>
                <w:sz w:val="20"/>
                <w:szCs w:val="20"/>
              </w:rPr>
            </w:pPr>
            <w:r w:rsidRPr="00E74095">
              <w:rPr>
                <w:rFonts w:ascii="Calibri Light" w:eastAsia="Times New Roman" w:hAnsi="Calibri Light" w:cstheme="majorHAnsi"/>
                <w:b/>
                <w:color w:val="000000"/>
                <w:sz w:val="20"/>
                <w:szCs w:val="20"/>
              </w:rPr>
              <w:t xml:space="preserve">Текст рекомендации </w:t>
            </w:r>
          </w:p>
        </w:tc>
        <w:tc>
          <w:tcPr>
            <w:tcW w:w="1958" w:type="pct"/>
            <w:hideMark/>
          </w:tcPr>
          <w:p w:rsidR="004C1E20" w:rsidRPr="00E74095" w:rsidRDefault="004C1E20" w:rsidP="00546E63">
            <w:pPr>
              <w:spacing w:after="0" w:line="240" w:lineRule="auto"/>
              <w:jc w:val="center"/>
              <w:rPr>
                <w:rFonts w:ascii="Calibri Light" w:eastAsia="Times New Roman" w:hAnsi="Calibri Light" w:cstheme="majorHAnsi"/>
                <w:b/>
                <w:color w:val="000000"/>
                <w:sz w:val="20"/>
                <w:szCs w:val="20"/>
              </w:rPr>
            </w:pPr>
            <w:r w:rsidRPr="00E74095">
              <w:rPr>
                <w:rFonts w:ascii="Calibri Light" w:eastAsia="Times New Roman" w:hAnsi="Calibri Light" w:cstheme="majorHAnsi"/>
                <w:b/>
                <w:color w:val="000000"/>
                <w:sz w:val="20"/>
                <w:szCs w:val="20"/>
              </w:rPr>
              <w:t xml:space="preserve">Ответ органа/субъектов </w:t>
            </w:r>
          </w:p>
        </w:tc>
        <w:tc>
          <w:tcPr>
            <w:tcW w:w="463" w:type="pct"/>
            <w:hideMark/>
          </w:tcPr>
          <w:p w:rsidR="004C1E20" w:rsidRPr="00E74095" w:rsidRDefault="004C1E20" w:rsidP="00546E63">
            <w:pPr>
              <w:spacing w:after="0" w:line="240" w:lineRule="auto"/>
              <w:jc w:val="center"/>
              <w:rPr>
                <w:rFonts w:ascii="Calibri Light" w:eastAsia="Times New Roman" w:hAnsi="Calibri Light" w:cstheme="majorHAnsi"/>
                <w:b/>
                <w:color w:val="000000"/>
                <w:sz w:val="20"/>
                <w:szCs w:val="20"/>
              </w:rPr>
            </w:pPr>
            <w:r w:rsidRPr="00E74095">
              <w:rPr>
                <w:rFonts w:ascii="Calibri Light" w:eastAsia="Times New Roman" w:hAnsi="Calibri Light" w:cstheme="majorHAnsi"/>
                <w:b/>
                <w:color w:val="000000"/>
                <w:sz w:val="20"/>
                <w:szCs w:val="20"/>
              </w:rPr>
              <w:t xml:space="preserve">Статус рекомендации </w:t>
            </w:r>
          </w:p>
        </w:tc>
        <w:tc>
          <w:tcPr>
            <w:tcW w:w="762" w:type="pct"/>
          </w:tcPr>
          <w:p w:rsidR="004C1E20" w:rsidRPr="00E74095" w:rsidRDefault="004C1E20" w:rsidP="00546E63">
            <w:pPr>
              <w:spacing w:after="0" w:line="240" w:lineRule="auto"/>
              <w:jc w:val="center"/>
              <w:rPr>
                <w:rFonts w:ascii="Calibri Light" w:eastAsia="Times New Roman" w:hAnsi="Calibri Light" w:cstheme="majorHAnsi"/>
                <w:b/>
                <w:color w:val="000000"/>
                <w:sz w:val="20"/>
                <w:szCs w:val="20"/>
              </w:rPr>
            </w:pPr>
            <w:r w:rsidRPr="00E74095">
              <w:rPr>
                <w:rFonts w:ascii="Calibri Light" w:eastAsia="Times New Roman" w:hAnsi="Calibri Light" w:cstheme="majorHAnsi"/>
                <w:b/>
                <w:color w:val="000000"/>
                <w:sz w:val="20"/>
                <w:szCs w:val="20"/>
              </w:rPr>
              <w:t xml:space="preserve">Последующие меры </w:t>
            </w: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Министерству здравоохранения, труда и социальной защиты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2.3. Министерству здравоохранения, труда и социальной защиты для рассмотрения согласно компетенциям и обеспечения внедрения рекомендаций аудита, с разработкой системного плана действий с целью устранения установленных недостатков и несоответствий, а также установления сроков для субъектов и лиц, ответственных за их выполнение</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МЗ №01/2807 от 09.08.2022: МЗ рассмотрело ПСП №42 от 26 июля 2021 года из „Отчета аудита соответствия управления и использования средств, предназначенных области здравоохранения для предотвращения и борьбы с распространением инфекции Covid-19” и представляет информацию о принятых мерах для обеспечения внедрения требований/рекомендаций, направленных Счетной палатой путем указанного постановления.</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Внедрена частично </w:t>
            </w:r>
          </w:p>
        </w:tc>
        <w:tc>
          <w:tcPr>
            <w:tcW w:w="762" w:type="pct"/>
          </w:tcPr>
          <w:p w:rsidR="004C1E20" w:rsidRPr="00E74095" w:rsidRDefault="004C1E20" w:rsidP="00546E63">
            <w:pPr>
              <w:pStyle w:val="aa"/>
              <w:rPr>
                <w:rFonts w:ascii="Calibri Light" w:eastAsia="Times New Roman" w:hAnsi="Calibri Light" w:cstheme="majorHAnsi"/>
                <w:color w:val="000000"/>
                <w:sz w:val="20"/>
                <w:szCs w:val="20"/>
                <w:lang w:val="ru-RU"/>
              </w:rPr>
            </w:pPr>
            <w:r w:rsidRPr="00E74095">
              <w:rPr>
                <w:rFonts w:ascii="Calibri Light" w:eastAsia="Times New Roman" w:hAnsi="Calibri Light" w:cstheme="majorHAnsi"/>
                <w:color w:val="000000"/>
                <w:sz w:val="20"/>
                <w:szCs w:val="20"/>
                <w:lang w:val="ru-RU"/>
              </w:rPr>
              <w:t>-</w:t>
            </w: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Министерству здравоохранения, труда и социальной защиты</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2.6. Министерству здравоохранения, труда и социальной защиты совместно с Министерством экономики и инфраструктуры для рассмотрения возможности по инициированию процедуры по пересмотру и корректировке законодательно-нормативной базы, связанной с процедурой по государственному регулированию торговой надбавки на медицинское оборудование, в частности, закупленное в пандемический период за счет публичных финансовых средств</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Письмо МЗ №01/2807 от 09.08.2022: </w:t>
            </w:r>
            <w:proofErr w:type="gramStart"/>
            <w:r w:rsidRPr="00E74095">
              <w:rPr>
                <w:rFonts w:ascii="Calibri Light" w:eastAsia="Times New Roman" w:hAnsi="Calibri Light" w:cstheme="majorHAnsi"/>
                <w:color w:val="000000"/>
                <w:sz w:val="20"/>
                <w:szCs w:val="20"/>
              </w:rPr>
              <w:t>Законом №119/2021 о внесении изменений в некоторые нормативные акты, были внесены изменения в Закон о фармацевтической деятельности  №1456/1993, которые предусматривают, что при продаже медицинских изделий, компенсируемых из фондов обязательного медицинского страхования, предназначенных для использования в амбулаторных условиях, применяется торговая надбавка до 20% от цены закупки, задекларированной поставщиком, из которой: до 5% - для экономических агентов, которые производят, импортируют и</w:t>
            </w:r>
            <w:proofErr w:type="gramEnd"/>
            <w:r w:rsidRPr="00E74095">
              <w:rPr>
                <w:rFonts w:ascii="Calibri Light" w:eastAsia="Times New Roman" w:hAnsi="Calibri Light" w:cstheme="majorHAnsi"/>
                <w:color w:val="000000"/>
                <w:sz w:val="20"/>
                <w:szCs w:val="20"/>
              </w:rPr>
              <w:t xml:space="preserve">/или распределяют оптом компенсируемые медицинские изделия, как импортные, так и отечественные, совокупно, по всему сегменту оптового распределения, вплоть до поставки в розничную сеть: до 15% - для аптек (ст.20 2(2)):  </w:t>
            </w:r>
            <w:hyperlink r:id="rId40" w:history="1">
              <w:r w:rsidRPr="00E74095">
                <w:rPr>
                  <w:rStyle w:val="a3"/>
                  <w:rFonts w:ascii="Calibri Light" w:eastAsia="Times New Roman" w:hAnsi="Calibri Light" w:cstheme="majorHAnsi"/>
                  <w:sz w:val="20"/>
                  <w:szCs w:val="20"/>
                </w:rPr>
                <w:t>https://www.Iegis.md/cautare/getResults?doc_id=128046&amp;Iang=ro</w:t>
              </w:r>
            </w:hyperlink>
            <w:r w:rsidRPr="00E74095">
              <w:rPr>
                <w:rFonts w:ascii="Calibri Light" w:eastAsia="Times New Roman" w:hAnsi="Calibri Light" w:cstheme="majorHAnsi"/>
                <w:color w:val="000000"/>
                <w:sz w:val="20"/>
                <w:szCs w:val="20"/>
              </w:rPr>
              <w:t>.</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Было разработано и, соответственно, утверждено ПП №104/2022</w:t>
            </w:r>
            <w:proofErr w:type="gramStart"/>
            <w:r w:rsidRPr="00E74095">
              <w:rPr>
                <w:rFonts w:ascii="Calibri Light" w:eastAsia="Times New Roman" w:hAnsi="Calibri Light" w:cstheme="majorHAnsi"/>
                <w:color w:val="000000"/>
                <w:sz w:val="20"/>
                <w:szCs w:val="20"/>
              </w:rPr>
              <w:t xml:space="preserve"> „О</w:t>
            </w:r>
            <w:proofErr w:type="gramEnd"/>
            <w:r w:rsidRPr="00E74095">
              <w:rPr>
                <w:rFonts w:ascii="Calibri Light" w:eastAsia="Times New Roman" w:hAnsi="Calibri Light" w:cstheme="majorHAnsi"/>
                <w:color w:val="000000"/>
                <w:sz w:val="20"/>
                <w:szCs w:val="20"/>
              </w:rPr>
              <w:t xml:space="preserve">б утверждении Положения о механизме включения медицинских изделий для компенсации из фондов </w:t>
            </w:r>
            <w:r w:rsidRPr="00E74095">
              <w:rPr>
                <w:rFonts w:ascii="Calibri Light" w:eastAsia="Times New Roman" w:hAnsi="Calibri Light" w:cstheme="majorHAnsi"/>
                <w:color w:val="000000"/>
                <w:sz w:val="20"/>
                <w:szCs w:val="20"/>
              </w:rPr>
              <w:lastRenderedPageBreak/>
              <w:t>обязательного медицинского страхования”, которое регламентирует включительно методологию расчета максимальных розничных цен и компенсируемых фиксированных сумм для медицинских изделий:</w:t>
            </w:r>
            <w:r w:rsidRPr="00E74095">
              <w:t xml:space="preserve"> </w:t>
            </w:r>
            <w:hyperlink r:id="rId41" w:history="1">
              <w:r w:rsidRPr="00E74095">
                <w:rPr>
                  <w:rStyle w:val="a3"/>
                  <w:rFonts w:ascii="Calibri Light" w:eastAsia="Times New Roman" w:hAnsi="Calibri Light" w:cstheme="majorHAnsi"/>
                  <w:sz w:val="20"/>
                  <w:szCs w:val="20"/>
                </w:rPr>
                <w:t>https://www.legis.md/cautare/getResults?doc_id=130157&amp;Iang=ro</w:t>
              </w:r>
            </w:hyperlink>
            <w:r w:rsidRPr="00E74095">
              <w:rPr>
                <w:rFonts w:ascii="Calibri Light" w:eastAsia="Times New Roman" w:hAnsi="Calibri Light" w:cstheme="majorHAnsi"/>
                <w:color w:val="000000"/>
                <w:sz w:val="20"/>
                <w:szCs w:val="20"/>
              </w:rPr>
              <w:t>.</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Также, было разработано и, соответственно, утверждено ПП №105/2022</w:t>
            </w:r>
            <w:proofErr w:type="gramStart"/>
            <w:r w:rsidRPr="00E74095">
              <w:rPr>
                <w:rFonts w:ascii="Calibri Light" w:eastAsia="Times New Roman" w:hAnsi="Calibri Light" w:cstheme="majorHAnsi"/>
                <w:color w:val="000000"/>
                <w:sz w:val="20"/>
                <w:szCs w:val="20"/>
              </w:rPr>
              <w:t xml:space="preserve"> „О</w:t>
            </w:r>
            <w:proofErr w:type="gramEnd"/>
            <w:r w:rsidRPr="00E74095">
              <w:rPr>
                <w:rFonts w:ascii="Calibri Light" w:eastAsia="Times New Roman" w:hAnsi="Calibri Light" w:cstheme="majorHAnsi"/>
                <w:color w:val="000000"/>
                <w:sz w:val="20"/>
                <w:szCs w:val="20"/>
              </w:rPr>
              <w:t>б утверждении механизма переговоров для включения лекарств и/или медицинских изделий для компенсации из фондов обязательного медицинского страхования”, которое устанавливает порядок ведения переговоров для включения лекарств и/или медицинских изделий для компенсации из фондов обязательного медицинского страхования: https://www.Iegis.md/cautare/getResults?doc_id=130160&amp;lang=ro</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463"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Внедрена частично </w:t>
            </w:r>
          </w:p>
        </w:tc>
        <w:tc>
          <w:tcPr>
            <w:tcW w:w="762" w:type="pct"/>
          </w:tcPr>
          <w:p w:rsidR="004C1E20" w:rsidRPr="00E74095" w:rsidRDefault="004C1E20" w:rsidP="00546E63">
            <w:pPr>
              <w:spacing w:after="0" w:line="240" w:lineRule="auto"/>
              <w:jc w:val="both"/>
              <w:rPr>
                <w:rFonts w:ascii="Calibri Light" w:hAnsi="Calibri Light" w:cstheme="majorHAnsi"/>
                <w:b/>
                <w:sz w:val="20"/>
                <w:szCs w:val="24"/>
              </w:rPr>
            </w:pPr>
            <w:r w:rsidRPr="00E74095">
              <w:rPr>
                <w:rFonts w:ascii="Calibri Light" w:hAnsi="Calibri Light" w:cstheme="majorHAnsi"/>
                <w:b/>
                <w:sz w:val="20"/>
                <w:szCs w:val="24"/>
              </w:rPr>
              <w:t xml:space="preserve">Агентству по лекарствам и медицинским изделиям внести предложения </w:t>
            </w:r>
            <w:r w:rsidRPr="00E74095">
              <w:rPr>
                <w:rFonts w:ascii="Calibri Light" w:eastAsia="Times New Roman" w:hAnsi="Calibri Light" w:cstheme="majorHAnsi"/>
                <w:b/>
                <w:color w:val="000000"/>
                <w:sz w:val="20"/>
                <w:szCs w:val="20"/>
              </w:rPr>
              <w:t>Министерству здравоохранения для совершенствования нормативных актов, а именно:</w:t>
            </w:r>
          </w:p>
          <w:p w:rsidR="004C1E20" w:rsidRPr="00E74095" w:rsidRDefault="004C1E20" w:rsidP="00546E63">
            <w:pPr>
              <w:spacing w:after="0" w:line="240" w:lineRule="auto"/>
              <w:jc w:val="both"/>
              <w:rPr>
                <w:rFonts w:ascii="Calibri Light" w:hAnsi="Calibri Light" w:cs="Calibri Light"/>
                <w:sz w:val="20"/>
              </w:rPr>
            </w:pPr>
            <w:r w:rsidRPr="00E74095">
              <w:rPr>
                <w:rFonts w:ascii="Calibri Light" w:hAnsi="Calibri Light" w:cs="Calibri Light"/>
                <w:sz w:val="20"/>
              </w:rPr>
              <w:t xml:space="preserve">рассмотреть возможность регламентирования нормативной базы, связанной с установлением плафона торговой надбавки на </w:t>
            </w:r>
            <w:r w:rsidRPr="00E74095">
              <w:rPr>
                <w:rFonts w:ascii="Calibri Light" w:hAnsi="Calibri Light" w:cs="Calibri Light"/>
                <w:sz w:val="20"/>
              </w:rPr>
              <w:lastRenderedPageBreak/>
              <w:t>медицинские изделия, закупленные за счет публичных финансовых средств</w:t>
            </w:r>
          </w:p>
          <w:p w:rsidR="004C1E20" w:rsidRPr="00E74095" w:rsidRDefault="004C1E20" w:rsidP="00546E63">
            <w:pPr>
              <w:spacing w:after="0" w:line="240" w:lineRule="auto"/>
              <w:jc w:val="both"/>
              <w:rPr>
                <w:rFonts w:ascii="Calibri Light" w:eastAsia="Times New Roman" w:hAnsi="Calibri Light" w:cstheme="majorHAnsi"/>
                <w:color w:val="000000"/>
                <w:sz w:val="18"/>
                <w:szCs w:val="20"/>
              </w:rPr>
            </w:pPr>
            <w:r w:rsidRPr="00E74095">
              <w:rPr>
                <w:rFonts w:ascii="Calibri Light" w:hAnsi="Calibri Light" w:cstheme="majorHAnsi"/>
                <w:b/>
                <w:i/>
                <w:sz w:val="20"/>
                <w:szCs w:val="24"/>
              </w:rPr>
              <w:t>(рекомендация переформулирована)</w:t>
            </w: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ПМСУ Районной больнице Стрэшень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2.5. аудируемым публичным медико-санитарным учреждениям для принятия к сведению и обеспечения внедрения рекомендаций из Отчета аудита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Больница Стрэшень Письмом №01-9/154 от 02.03.2022 информировала СП о принятых мерах с целью внедрения направленных рекомендаций.</w:t>
            </w:r>
          </w:p>
          <w:p w:rsidR="004C1E20" w:rsidRPr="00E74095" w:rsidRDefault="004C1E20" w:rsidP="00546E63">
            <w:pPr>
              <w:spacing w:after="0" w:line="240" w:lineRule="auto"/>
              <w:rPr>
                <w:rFonts w:ascii="Calibri Light" w:eastAsia="Times New Roman" w:hAnsi="Calibri Light" w:cstheme="majorHAnsi"/>
                <w:color w:val="000000"/>
                <w:sz w:val="20"/>
                <w:szCs w:val="20"/>
              </w:rPr>
            </w:pPr>
          </w:p>
        </w:tc>
        <w:tc>
          <w:tcPr>
            <w:tcW w:w="463"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Внедрена </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Районной больнице Унгень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2.5. аудируемым публичным медико-санитарным учреждениям для принятия к сведению и обеспечения внедрения рекомендаций из Отчета аудита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Районная больница Унгень </w:t>
            </w:r>
            <w:proofErr w:type="gramStart"/>
            <w:r w:rsidRPr="00E74095">
              <w:rPr>
                <w:rFonts w:ascii="Calibri Light" w:eastAsia="Times New Roman" w:hAnsi="Calibri Light" w:cstheme="majorHAnsi"/>
                <w:color w:val="000000"/>
                <w:sz w:val="20"/>
                <w:szCs w:val="20"/>
              </w:rPr>
              <w:t>Письмом б</w:t>
            </w:r>
            <w:proofErr w:type="gramEnd"/>
            <w:r w:rsidRPr="00E74095">
              <w:rPr>
                <w:rFonts w:ascii="Calibri Light" w:eastAsia="Times New Roman" w:hAnsi="Calibri Light" w:cstheme="majorHAnsi"/>
                <w:color w:val="000000"/>
                <w:sz w:val="20"/>
                <w:szCs w:val="20"/>
              </w:rPr>
              <w:t>/н информировала СП о принятых мерах с целью внедрения направленных рекомендаций.</w:t>
            </w:r>
          </w:p>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 </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Внедрена </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Районной больнице Сынджерей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2.5. аудируемым публичным медико-санитарным учреждениям для принятия к сведению и обеспечения внедрения рекомендаций из Отчета аудита </w:t>
            </w:r>
          </w:p>
        </w:tc>
        <w:tc>
          <w:tcPr>
            <w:tcW w:w="1958"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 </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Не была внедрена </w:t>
            </w:r>
          </w:p>
        </w:tc>
        <w:tc>
          <w:tcPr>
            <w:tcW w:w="762" w:type="pct"/>
          </w:tcPr>
          <w:p w:rsidR="004C1E20" w:rsidRPr="00E74095" w:rsidRDefault="004C1E20" w:rsidP="00546E63">
            <w:pPr>
              <w:spacing w:after="0" w:line="240" w:lineRule="auto"/>
              <w:jc w:val="center"/>
              <w:rPr>
                <w:rFonts w:ascii="Calibri Light" w:eastAsia="Times New Roman" w:hAnsi="Calibri Light" w:cstheme="majorHAnsi"/>
                <w:b/>
                <w:i/>
                <w:color w:val="000000"/>
                <w:sz w:val="20"/>
                <w:szCs w:val="20"/>
              </w:rPr>
            </w:pPr>
            <w:r w:rsidRPr="00E74095">
              <w:rPr>
                <w:rFonts w:ascii="Calibri Light" w:hAnsi="Calibri Light" w:cstheme="majorHAnsi"/>
                <w:b/>
                <w:i/>
                <w:sz w:val="20"/>
                <w:szCs w:val="24"/>
              </w:rPr>
              <w:t>Рекомендация</w:t>
            </w:r>
            <w:r w:rsidRPr="00E74095">
              <w:rPr>
                <w:rFonts w:ascii="Calibri Light" w:eastAsia="Times New Roman" w:hAnsi="Calibri Light" w:cstheme="majorHAnsi"/>
                <w:b/>
                <w:i/>
                <w:color w:val="000000"/>
                <w:sz w:val="20"/>
                <w:szCs w:val="20"/>
              </w:rPr>
              <w:t xml:space="preserve"> повторяется </w:t>
            </w: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Муниципальной клинической больнице им. Георгия Палади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2.5. аудируемым публичным медико-санитарным учреждениям для принятия к сведению и обеспечения внедрения рекомендаций из Отчета аудита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МКБ им. Георгия Палади Письмом №05-4/386 от 03.03.2022 информировала, что приняла меры по внедрению рекомендаций из Отчета аудита.</w:t>
            </w:r>
          </w:p>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 </w:t>
            </w:r>
          </w:p>
        </w:tc>
        <w:tc>
          <w:tcPr>
            <w:tcW w:w="463"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Внедрена </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МУНИЦИПАЛЬНОЙ </w:t>
            </w:r>
            <w:r w:rsidRPr="00E74095">
              <w:rPr>
                <w:rFonts w:ascii="Calibri Light" w:eastAsia="Times New Roman" w:hAnsi="Calibri Light" w:cstheme="majorHAnsi"/>
                <w:color w:val="000000"/>
                <w:sz w:val="20"/>
                <w:szCs w:val="20"/>
              </w:rPr>
              <w:lastRenderedPageBreak/>
              <w:t xml:space="preserve">КЛИНИЧЕСКОЙ БОЛЬНИЦЕ СВЯТОГО АРХАНГЕЛА МИХАИЛА, КИШИНЭУ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2.5. аудируемым публичным медико-</w:t>
            </w:r>
            <w:r w:rsidRPr="00E74095">
              <w:rPr>
                <w:rFonts w:ascii="Calibri Light" w:eastAsia="Times New Roman" w:hAnsi="Calibri Light" w:cstheme="majorHAnsi"/>
                <w:color w:val="000000"/>
                <w:sz w:val="20"/>
                <w:szCs w:val="20"/>
              </w:rPr>
              <w:lastRenderedPageBreak/>
              <w:t xml:space="preserve">санитарным учреждениям для принятия к сведению и обеспечения внедрения рекомендаций из Отчета аудита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Письмо №01/10-233 от 23.03.2022: Рабочая группа по </w:t>
            </w:r>
            <w:r w:rsidRPr="00E74095">
              <w:rPr>
                <w:rFonts w:ascii="Calibri Light" w:eastAsia="Times New Roman" w:hAnsi="Calibri Light" w:cstheme="majorHAnsi"/>
                <w:color w:val="000000"/>
                <w:sz w:val="20"/>
                <w:szCs w:val="20"/>
              </w:rPr>
              <w:lastRenderedPageBreak/>
              <w:t>государственным закупкам учреждения рассматривает потребности в товарах, работах и услугах, инициирует и проводит процедуры государственных закупок для удовлетворения потребностей закупающего органа. Государственные закупки небольшой стоимости проводятся закупающим органом согласно годовым планам проведения государственных закупок или в срочном режиме в результате появления ряда незапланированных потребностей или непредусмотренных обстоятельств. Примечателен факт, что в 2021 году по сравнению с 2020 годом снизилось количество договоров небольшой стоимости, что связано с адаптацией к инфекции Covid-19, которая в настоящее время представляет собой глобальный вызов.</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Внедрена </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ПМСУ МУНИЦИПАЛЬНОЙ КЛИНИЧЕСКОЙ БОЛЬНИЦЕ СВЯТОЙ ТРОИЦЫ, КИШИНЭУ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2.5. аудируемым публичным медико-санитарным учреждениям для принятия к сведению и обеспечения внедрения рекомендаций из Отчета аудита </w:t>
            </w:r>
          </w:p>
        </w:tc>
        <w:tc>
          <w:tcPr>
            <w:tcW w:w="1958"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МКБ „Святая троица” письмом ПМСУ №01-13/357 от 02.03.2022 представила меры с целью внедрения рекомендаций</w:t>
            </w:r>
            <w:proofErr w:type="gramStart"/>
            <w:r w:rsidRPr="00E74095">
              <w:rPr>
                <w:rFonts w:ascii="Calibri Light" w:eastAsia="Times New Roman" w:hAnsi="Calibri Light" w:cstheme="majorHAnsi"/>
                <w:color w:val="000000"/>
                <w:sz w:val="20"/>
                <w:szCs w:val="20"/>
              </w:rPr>
              <w:t xml:space="preserve"> ,</w:t>
            </w:r>
            <w:proofErr w:type="gramEnd"/>
            <w:r w:rsidRPr="00E74095">
              <w:rPr>
                <w:rFonts w:ascii="Calibri Light" w:eastAsia="Times New Roman" w:hAnsi="Calibri Light" w:cstheme="majorHAnsi"/>
                <w:color w:val="000000"/>
                <w:sz w:val="20"/>
                <w:szCs w:val="20"/>
              </w:rPr>
              <w:t xml:space="preserve"> направленных Счетной палатой.</w:t>
            </w:r>
          </w:p>
          <w:p w:rsidR="004C1E20" w:rsidRPr="00E74095" w:rsidRDefault="004C1E20" w:rsidP="00546E63">
            <w:pPr>
              <w:spacing w:after="0" w:line="240" w:lineRule="auto"/>
              <w:rPr>
                <w:rFonts w:ascii="Calibri Light" w:eastAsia="Times New Roman" w:hAnsi="Calibri Light" w:cstheme="majorHAnsi"/>
                <w:color w:val="000000"/>
                <w:sz w:val="20"/>
                <w:szCs w:val="20"/>
              </w:rPr>
            </w:pP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Внедрена </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Центру по централизованным государственным закупкам в здравоохранении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2.4. Центру по централизованным государственным закупкам в здравоохранении для принятия к сведению и обеспечения внедрения рекомендаций из Отчета аудита </w:t>
            </w:r>
          </w:p>
        </w:tc>
        <w:tc>
          <w:tcPr>
            <w:tcW w:w="1958"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ЦЦГЗЗ Письмом № RG02-722 от 18.02.2022 информировал СП о принятых мерах.</w:t>
            </w:r>
          </w:p>
          <w:p w:rsidR="004C1E20" w:rsidRPr="00E74095" w:rsidRDefault="004C1E20" w:rsidP="00546E63">
            <w:pPr>
              <w:spacing w:after="0" w:line="240" w:lineRule="auto"/>
              <w:rPr>
                <w:rFonts w:ascii="Calibri Light" w:eastAsia="Times New Roman" w:hAnsi="Calibri Light" w:cstheme="majorHAnsi"/>
                <w:color w:val="000000"/>
                <w:sz w:val="20"/>
                <w:szCs w:val="20"/>
              </w:rPr>
            </w:pP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Внедрена </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Министерству здравоохранения, труда и социальной защиты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 Министерству здравоохранения, труда и социальной защиты совместно с Центром по централизованным государственным закупкам в здравоохранении для повышения эффективности процесса внутреннего контроля, связанного с государственными закупками в здравоохранения, в частности, путем:</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1.1.</w:t>
            </w:r>
            <w:r w:rsidRPr="00E74095">
              <w:rPr>
                <w:rFonts w:ascii="Calibri Light" w:eastAsia="Times New Roman" w:hAnsi="Calibri Light" w:cstheme="majorHAnsi"/>
                <w:color w:val="000000"/>
                <w:sz w:val="20"/>
                <w:szCs w:val="20"/>
              </w:rPr>
              <w:tab/>
              <w:t xml:space="preserve">обучения руководства публичных медико-санитарных учреждений относительно организации </w:t>
            </w:r>
            <w:r w:rsidRPr="00E74095">
              <w:rPr>
                <w:rFonts w:ascii="Calibri Light" w:eastAsia="Times New Roman" w:hAnsi="Calibri Light" w:cstheme="majorHAnsi"/>
                <w:color w:val="000000"/>
                <w:sz w:val="20"/>
                <w:szCs w:val="20"/>
              </w:rPr>
              <w:lastRenderedPageBreak/>
              <w:t>и проведения процесса государственных закупок, в частности, этапов планирования потребностей, утверждения, оценки и определения победивших оферт, контрактации, исполнения, осуществления мониторинга и отчетности сквозь призму возложенной на них ответственности (п.4.2.1, п.4.3.1)</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roofErr w:type="gramStart"/>
            <w:r w:rsidRPr="00E74095">
              <w:rPr>
                <w:rFonts w:ascii="Calibri Light" w:eastAsia="Times New Roman" w:hAnsi="Calibri Light" w:cstheme="majorHAnsi"/>
                <w:color w:val="000000"/>
                <w:sz w:val="20"/>
                <w:szCs w:val="20"/>
              </w:rPr>
              <w:lastRenderedPageBreak/>
              <w:t>ЦЦГЗЗ письмом №Rg02-722 от 18.02.2022 информировал, что 01.03.2022 и 02.03.2022 ЦЦГЗЗ должен организовать при поддержке Всемирной организации здравоохранения и Национального центра биомедицинской инженерии Технического университета Молдовы курс по обучению ответственных лиц за закупку лекарственных средств и медицинских изделий в рамках ПМСУ, на котором будут рассмотрены субъекты, а также национальное законодательство в области государственных закупок в здравоохранении, этапы и сроки, необходимые</w:t>
            </w:r>
            <w:proofErr w:type="gramEnd"/>
            <w:r w:rsidRPr="00E74095">
              <w:rPr>
                <w:rFonts w:ascii="Calibri Light" w:eastAsia="Times New Roman" w:hAnsi="Calibri Light" w:cstheme="majorHAnsi"/>
                <w:color w:val="000000"/>
                <w:sz w:val="20"/>
                <w:szCs w:val="20"/>
              </w:rPr>
              <w:t xml:space="preserve"> для проведения процедур централизованных государственных закупок, осуществление мониторинга исполнения договоров государственных закупок </w:t>
            </w:r>
            <w:r w:rsidRPr="00E74095">
              <w:rPr>
                <w:rFonts w:ascii="Calibri Light" w:eastAsia="Times New Roman" w:hAnsi="Calibri Light" w:cstheme="majorHAnsi"/>
                <w:color w:val="000000"/>
                <w:sz w:val="20"/>
                <w:szCs w:val="20"/>
              </w:rPr>
              <w:lastRenderedPageBreak/>
              <w:t>(Повестка дня мероприятия прилагается).</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Дополнение: 16.09.2022</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roofErr w:type="gramStart"/>
            <w:r w:rsidRPr="00E74095">
              <w:rPr>
                <w:rFonts w:ascii="Calibri Light" w:eastAsia="Times New Roman" w:hAnsi="Calibri Light" w:cstheme="majorHAnsi"/>
                <w:color w:val="000000"/>
                <w:sz w:val="20"/>
                <w:szCs w:val="20"/>
              </w:rPr>
              <w:t>Письмо МЗ №01/2807 от 09.08.22: в период 01.03.2022 — 02.03.2022 МЗ совместно с Центром по централизованным государственным закупкам в здравоохранении (ЦЦГЗЗ) и Национальным центром биомедицинской инженерии Технического университета Молдовы при поддержке Всемирной организации здравоохранения организовали курсы по обучению ответственного персонала за закупку лекарственных средств и медицинских изделий в рамках ПМСУ (Приказ МЗ №114 от 18.02.2022 прилагается).</w:t>
            </w:r>
            <w:proofErr w:type="gramEnd"/>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Вместе с тем, 16 июня 2022 года ЦЦГЗЗ участвовал в семинаре, организованном Национальным центром биомедицинской инженерии Технического университета Молдовы в сотрудничестве с Обществом биомедицинской инженерии и Университетом медицины и фармации им. Григоре Т. Попа из Ясс, по тематике: ОЦЕНКА МЕДИЦИНСКИХ ТЕХНОЛОГИЙ: httos://canes.md/noi-instruiri-nrivind-evaluarea-tehnologiilor-medicale/Iar: 28 июня 2022 года участвовал в семинаре </w:t>
            </w:r>
            <w:proofErr w:type="gramStart"/>
            <w:r w:rsidRPr="00E74095">
              <w:rPr>
                <w:rFonts w:ascii="Calibri Light" w:eastAsia="Times New Roman" w:hAnsi="Calibri Light" w:cstheme="majorHAnsi"/>
                <w:color w:val="000000"/>
                <w:sz w:val="20"/>
                <w:szCs w:val="20"/>
              </w:rPr>
              <w:t>обучения по процедуре</w:t>
            </w:r>
            <w:proofErr w:type="gramEnd"/>
            <w:r w:rsidRPr="00E74095">
              <w:rPr>
                <w:rFonts w:ascii="Calibri Light" w:eastAsia="Times New Roman" w:hAnsi="Calibri Light" w:cstheme="majorHAnsi"/>
                <w:color w:val="000000"/>
                <w:sz w:val="20"/>
                <w:szCs w:val="20"/>
              </w:rPr>
              <w:t xml:space="preserve"> переговоров без предварительной публикации объявления об участии, организованном Агентством по государственным закупкам.</w:t>
            </w:r>
          </w:p>
        </w:tc>
        <w:tc>
          <w:tcPr>
            <w:tcW w:w="463"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Внедрена </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Министерству здравоохранения, труда и социальной защиты</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1.2. утверждения стандартных процедур с указанием способов оценки и вмешательства субъектов на этапе исполнения договоров о государственных закупках в области здравоохранения (п.4.1.5, п.4.1.7)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Письмо ЦЦГЗЗ №Rg02-722 от 18.02.2022: После заключения договора закупки, субъектами права, которые могут вмешиваться, являются продавец, покупатель и бенефициар. В прямых договорных отношениях являются продавец с бенефициаром, так как один продает и поставляет товар, другой принимает и оплачивает товар. В косвенной связи появляется закупающий орган, который осуществляет мониторинг надлежащего исполнения договора лишь на основании представленных накладных. Другие стороны не могут вмешиваться в данные договорные отношения. </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 части, связанной с запросом информации об исполнении договора третьей стороной, закупающий орган находится в процессе разработки стандартизированных операционных процедур.</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Дополнение от 16.09.2022 к письму МЗ №01/2807 от 09.08.2022: </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ЦЦГЗЗ установил порядок оценки и вмешательства субъектов </w:t>
            </w:r>
            <w:proofErr w:type="gramStart"/>
            <w:r w:rsidRPr="00E74095">
              <w:rPr>
                <w:rFonts w:ascii="Calibri Light" w:eastAsia="Times New Roman" w:hAnsi="Calibri Light" w:cstheme="majorHAnsi"/>
                <w:color w:val="000000"/>
                <w:sz w:val="20"/>
                <w:szCs w:val="20"/>
              </w:rPr>
              <w:t>на этапе исполнения договоров о государственных закупках в области здравоохранения путем размещения на официальном сайте полугодовых отчетов об исполнении</w:t>
            </w:r>
            <w:proofErr w:type="gramEnd"/>
            <w:r w:rsidRPr="00E74095">
              <w:rPr>
                <w:rFonts w:ascii="Calibri Light" w:eastAsia="Times New Roman" w:hAnsi="Calibri Light" w:cstheme="majorHAnsi"/>
                <w:color w:val="000000"/>
                <w:sz w:val="20"/>
                <w:szCs w:val="20"/>
              </w:rPr>
              <w:t xml:space="preserve"> договоров (https://capcs.m d/rapoarte/).</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Вместе с тем дополнительно (для информирования) на web странице ЦЦГЗЗ (</w:t>
            </w:r>
            <w:hyperlink r:id="rId42" w:history="1">
              <w:r w:rsidRPr="00E74095">
                <w:rPr>
                  <w:rStyle w:val="a3"/>
                  <w:rFonts w:ascii="Calibri Light" w:eastAsia="Times New Roman" w:hAnsi="Calibri Light" w:cstheme="majorHAnsi"/>
                  <w:sz w:val="20"/>
                  <w:szCs w:val="20"/>
                </w:rPr>
                <w:t>www.capcs.md</w:t>
              </w:r>
            </w:hyperlink>
            <w:r w:rsidRPr="00E74095">
              <w:rPr>
                <w:rFonts w:ascii="Calibri Light" w:eastAsia="Times New Roman" w:hAnsi="Calibri Light" w:cstheme="majorHAnsi"/>
                <w:color w:val="000000"/>
                <w:sz w:val="20"/>
                <w:szCs w:val="20"/>
              </w:rPr>
              <w:t>) создается новый модуль, где будут доступными все договора, заключенные с экономическими операторами.</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Внедрена </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Министерству здравоохранения, труда и социальной защиты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1.3. разработки и утверждения процессов и процедур, которые определят точную оценку поставленных количеств и оставшихся в рамках договоров о государственных закупках в области здравоохранения (п.4.3.1) </w:t>
            </w:r>
          </w:p>
        </w:tc>
        <w:tc>
          <w:tcPr>
            <w:tcW w:w="1958" w:type="pct"/>
            <w:tcBorders>
              <w:bottom w:val="single" w:sz="4" w:space="0" w:color="auto"/>
            </w:tcBorders>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ЦЦГЗЗ №Rg02-722 от 18.02.2022: ЦЦГЗЗ начал процесс улучшения и усовершенствования платформы 1C, которая позволит загрузить накладные напрямую от продавцов в диске google, а впоследствии они автоматически загрузятся в 1C, представитель ЦЦГЗЗ лишь проверяет характеристики поставлен</w:t>
            </w:r>
            <w:r>
              <w:rPr>
                <w:rFonts w:ascii="Calibri Light" w:eastAsia="Times New Roman" w:hAnsi="Calibri Light" w:cstheme="majorHAnsi"/>
                <w:color w:val="000000"/>
                <w:sz w:val="20"/>
                <w:szCs w:val="20"/>
              </w:rPr>
              <w:t>н</w:t>
            </w:r>
            <w:r w:rsidRPr="00E74095">
              <w:rPr>
                <w:rFonts w:ascii="Calibri Light" w:eastAsia="Times New Roman" w:hAnsi="Calibri Light" w:cstheme="majorHAnsi"/>
                <w:color w:val="000000"/>
                <w:sz w:val="20"/>
                <w:szCs w:val="20"/>
              </w:rPr>
              <w:t>ых количеств.</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Дополнение от 16.09.2022.</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№01/2807 от 09.08.22: ЦЦГЗЗ улучшил программу мониторинга 1C, которая позволяет загружать накладные напрямую от продавцов из диска google, а впоследствии они автоматически загружаются в 1C. В результате, сотрудники ЦЦГЗЗ ежедневно могут генерировать отчеты об уровне исполнения договоров о государственных закупках.</w:t>
            </w:r>
          </w:p>
        </w:tc>
        <w:tc>
          <w:tcPr>
            <w:tcW w:w="463" w:type="pct"/>
            <w:hideMark/>
          </w:tcPr>
          <w:p w:rsidR="004C1E20" w:rsidRPr="00E74095" w:rsidRDefault="004C1E20" w:rsidP="00546E63">
            <w:pPr>
              <w:spacing w:after="0" w:line="240" w:lineRule="auto"/>
              <w:rPr>
                <w:rFonts w:ascii="Calibri Light" w:hAnsi="Calibri Light" w:cstheme="majorHAnsi"/>
                <w:sz w:val="20"/>
                <w:szCs w:val="24"/>
              </w:rPr>
            </w:pPr>
            <w:r w:rsidRPr="00E74095">
              <w:rPr>
                <w:rFonts w:ascii="Calibri Light" w:eastAsia="Times New Roman" w:hAnsi="Calibri Light" w:cstheme="majorHAnsi"/>
                <w:color w:val="000000"/>
                <w:sz w:val="20"/>
                <w:szCs w:val="20"/>
              </w:rPr>
              <w:t>Внедрена частично</w:t>
            </w:r>
          </w:p>
        </w:tc>
        <w:tc>
          <w:tcPr>
            <w:tcW w:w="762" w:type="pct"/>
            <w:vMerge w:val="restart"/>
          </w:tcPr>
          <w:p w:rsidR="004C1E20" w:rsidRPr="00E74095" w:rsidRDefault="004C1E20" w:rsidP="00546E63">
            <w:pPr>
              <w:spacing w:after="0" w:line="240" w:lineRule="auto"/>
              <w:ind w:right="-109"/>
              <w:rPr>
                <w:rFonts w:ascii="Calibri Light" w:hAnsi="Calibri Light" w:cstheme="majorHAnsi"/>
                <w:b/>
                <w:sz w:val="20"/>
                <w:szCs w:val="20"/>
              </w:rPr>
            </w:pPr>
            <w:r w:rsidRPr="00E74095">
              <w:rPr>
                <w:rFonts w:ascii="Calibri Light" w:eastAsia="Times New Roman" w:hAnsi="Calibri Light" w:cstheme="majorHAnsi"/>
                <w:b/>
                <w:color w:val="000000"/>
                <w:sz w:val="20"/>
                <w:szCs w:val="20"/>
              </w:rPr>
              <w:t xml:space="preserve">Министерству здравоохранения совместно с Центром по централизованным государственным закупкам в </w:t>
            </w:r>
            <w:proofErr w:type="gramStart"/>
            <w:r w:rsidRPr="00E74095">
              <w:rPr>
                <w:rFonts w:ascii="Calibri Light" w:eastAsia="Times New Roman" w:hAnsi="Calibri Light" w:cstheme="majorHAnsi"/>
                <w:b/>
                <w:color w:val="000000"/>
                <w:sz w:val="20"/>
                <w:szCs w:val="20"/>
              </w:rPr>
              <w:t>здравоохра-нении</w:t>
            </w:r>
            <w:proofErr w:type="gramEnd"/>
            <w:r w:rsidRPr="00E74095">
              <w:rPr>
                <w:rFonts w:ascii="Calibri Light" w:eastAsia="Times New Roman" w:hAnsi="Calibri Light" w:cstheme="majorHAnsi"/>
                <w:b/>
                <w:color w:val="000000"/>
                <w:sz w:val="20"/>
                <w:szCs w:val="20"/>
              </w:rPr>
              <w:t xml:space="preserve">, </w:t>
            </w:r>
            <w:r w:rsidRPr="00E74095">
              <w:rPr>
                <w:rFonts w:ascii="Calibri Light" w:hAnsi="Calibri Light" w:cstheme="majorHAnsi"/>
                <w:b/>
                <w:color w:val="000000" w:themeColor="text1"/>
                <w:sz w:val="20"/>
                <w:szCs w:val="20"/>
              </w:rPr>
              <w:t xml:space="preserve">в координации с </w:t>
            </w:r>
            <w:r w:rsidRPr="00E74095">
              <w:rPr>
                <w:rFonts w:ascii="Calibri Light" w:hAnsi="Calibri Light" w:cs="Calibri Light"/>
                <w:b/>
                <w:sz w:val="20"/>
                <w:szCs w:val="20"/>
              </w:rPr>
              <w:t>Министерством финансов</w:t>
            </w:r>
            <w:r w:rsidRPr="00E74095">
              <w:rPr>
                <w:rFonts w:ascii="Calibri Light" w:hAnsi="Calibri Light" w:cstheme="majorHAnsi"/>
                <w:b/>
                <w:sz w:val="20"/>
                <w:szCs w:val="20"/>
              </w:rPr>
              <w:t>:</w:t>
            </w:r>
            <w:r w:rsidRPr="00E74095">
              <w:rPr>
                <w:rFonts w:ascii="Calibri Light" w:hAnsi="Calibri Light" w:cstheme="majorHAnsi"/>
                <w:sz w:val="20"/>
                <w:szCs w:val="20"/>
              </w:rPr>
              <w:t xml:space="preserve"> </w:t>
            </w:r>
            <w:r w:rsidRPr="00E74095">
              <w:rPr>
                <w:rFonts w:ascii="Calibri Light" w:hAnsi="Calibri Light" w:cstheme="majorHAnsi"/>
                <w:color w:val="222222"/>
                <w:sz w:val="20"/>
                <w:szCs w:val="20"/>
              </w:rPr>
              <w:t>обеспечить</w:t>
            </w:r>
            <w:r w:rsidRPr="00E74095">
              <w:rPr>
                <w:rFonts w:ascii="Calibri Light" w:hAnsi="Calibri Light" w:cstheme="majorHAnsi"/>
                <w:sz w:val="20"/>
                <w:szCs w:val="20"/>
              </w:rPr>
              <w:t xml:space="preserve"> пересмотр договорных условий из типового договора относительно механизма оплаты ценностей, поставляе-мых </w:t>
            </w:r>
            <w:r w:rsidRPr="00E74095">
              <w:rPr>
                <w:rFonts w:ascii="Calibri Light" w:hAnsi="Calibri Light"/>
                <w:sz w:val="20"/>
                <w:szCs w:val="20"/>
              </w:rPr>
              <w:t>экономическими операторами, с целью установления полномо-чий и ответственности сторон, вовлеченных в выполнение платежных обязательств</w:t>
            </w:r>
          </w:p>
          <w:p w:rsidR="004C1E20" w:rsidRPr="00E74095" w:rsidRDefault="004C1E20" w:rsidP="00546E63">
            <w:pPr>
              <w:spacing w:after="0" w:line="240" w:lineRule="auto"/>
              <w:rPr>
                <w:rFonts w:ascii="Calibri Light" w:hAnsi="Calibri Light" w:cstheme="majorHAnsi"/>
                <w:b/>
                <w:sz w:val="20"/>
                <w:szCs w:val="24"/>
              </w:rPr>
            </w:pPr>
            <w:r w:rsidRPr="00E74095">
              <w:rPr>
                <w:rFonts w:ascii="Calibri Light" w:hAnsi="Calibri Light" w:cstheme="majorHAnsi"/>
                <w:sz w:val="20"/>
                <w:szCs w:val="24"/>
              </w:rPr>
              <w:t xml:space="preserve"> </w:t>
            </w:r>
            <w:r w:rsidRPr="00E74095">
              <w:rPr>
                <w:rFonts w:ascii="Calibri Light" w:hAnsi="Calibri Light" w:cstheme="majorHAnsi"/>
                <w:b/>
                <w:i/>
                <w:sz w:val="20"/>
                <w:szCs w:val="24"/>
              </w:rPr>
              <w:t>(рекомендация переформулирована)</w:t>
            </w: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Министерству здравоохранения, труда и социальной защиты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1.4. </w:t>
            </w:r>
            <w:r w:rsidRPr="00E74095">
              <w:rPr>
                <w:rFonts w:ascii="Calibri Light" w:hAnsi="Calibri Light"/>
                <w:sz w:val="20"/>
                <w:szCs w:val="20"/>
                <w:lang w:eastAsia="ro-RO"/>
              </w:rPr>
              <w:t>осуществления мониторинга запасов товаров по каждому договору в результате произведенных поставок и внедрения системы анализа рисков и обеспечения оценки потребности на отчетный период (п.4.2.1, п.4.3.1)</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1958" w:type="pct"/>
            <w:tcBorders>
              <w:bottom w:val="nil"/>
            </w:tcBorders>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ЦЦГЗЗ №Rg02-722 от 18.02.2022: Имея потребность, направленную учреждениями бенефициарами, впоследствии заключенные договора на запрашиваемое количество сроком на 1 год, закупающий орган может оценить ежемесячную потребность учреждений. В результате внедрения новой системы 1C, закупающий орган может просматривать на данный момент контрактованное и поставленное количество. Вследствие этого, она позволяет оценивать остатки товаров по каждому договору, что впоследствии может предотвратить неправильную оценку потребности.</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Дополнение от 16.09.2022</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Письмо МЗ №01/2807 от 09.08.22: ЦЦГЗЗ при поддержке PNUD Молдова и АО Позитивная инициатива начал процесс </w:t>
            </w:r>
            <w:r w:rsidRPr="00E74095">
              <w:rPr>
                <w:rFonts w:ascii="Calibri Light" w:eastAsia="Times New Roman" w:hAnsi="Calibri Light" w:cstheme="majorHAnsi"/>
                <w:color w:val="000000"/>
                <w:sz w:val="20"/>
                <w:szCs w:val="20"/>
              </w:rPr>
              <w:lastRenderedPageBreak/>
              <w:t>разработки решений по оцифровк</w:t>
            </w:r>
            <w:r>
              <w:rPr>
                <w:rFonts w:ascii="Calibri Light" w:eastAsia="Times New Roman" w:hAnsi="Calibri Light" w:cstheme="majorHAnsi"/>
                <w:color w:val="000000"/>
                <w:sz w:val="20"/>
                <w:szCs w:val="20"/>
              </w:rPr>
              <w:t>е</w:t>
            </w:r>
            <w:r w:rsidRPr="00E74095">
              <w:rPr>
                <w:rFonts w:ascii="Calibri Light" w:eastAsia="Times New Roman" w:hAnsi="Calibri Light" w:cstheme="majorHAnsi"/>
                <w:color w:val="000000"/>
                <w:sz w:val="20"/>
                <w:szCs w:val="20"/>
              </w:rPr>
              <w:t xml:space="preserve"> для сбора потребностей в лекарствах, медицинских изделиях и д</w:t>
            </w:r>
            <w:r>
              <w:rPr>
                <w:rFonts w:ascii="Calibri Light" w:eastAsia="Times New Roman" w:hAnsi="Calibri Light" w:cstheme="majorHAnsi"/>
                <w:color w:val="000000"/>
                <w:sz w:val="20"/>
                <w:szCs w:val="20"/>
              </w:rPr>
              <w:t>р</w:t>
            </w:r>
            <w:r w:rsidRPr="00E74095">
              <w:rPr>
                <w:rFonts w:ascii="Calibri Light" w:eastAsia="Times New Roman" w:hAnsi="Calibri Light" w:cstheme="majorHAnsi"/>
                <w:color w:val="000000"/>
                <w:sz w:val="20"/>
                <w:szCs w:val="20"/>
              </w:rPr>
              <w:t>угой м</w:t>
            </w:r>
            <w:r>
              <w:rPr>
                <w:rFonts w:ascii="Calibri Light" w:eastAsia="Times New Roman" w:hAnsi="Calibri Light" w:cstheme="majorHAnsi"/>
                <w:color w:val="000000"/>
                <w:sz w:val="20"/>
                <w:szCs w:val="20"/>
              </w:rPr>
              <w:t>е</w:t>
            </w:r>
            <w:r w:rsidRPr="00E74095">
              <w:rPr>
                <w:rFonts w:ascii="Calibri Light" w:eastAsia="Times New Roman" w:hAnsi="Calibri Light" w:cstheme="majorHAnsi"/>
                <w:color w:val="000000"/>
                <w:sz w:val="20"/>
                <w:szCs w:val="20"/>
              </w:rPr>
              <w:t>дицинской продукции с использованием существующих ресурсов, ориентированных на повышение эффективности и прозрачности в области централизованных государственных закупок в здравоохранении: https://capcs.md/digitalizarea-printre-obiectivele-prioritare-ale-centrului-pentru-achizitii-publice-centralizate-in-sanatate/</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Внедрена частично </w:t>
            </w:r>
          </w:p>
        </w:tc>
        <w:tc>
          <w:tcPr>
            <w:tcW w:w="762" w:type="pct"/>
            <w:vMerge/>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Министерству здравоохранения, труда и социальной защиты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1.5. оценки и управления рисками в рамках централизованных процедур государственных закупок, в том числе интересами контрактованных сторон путем использования инструментов </w:t>
            </w:r>
            <w:proofErr w:type="gramStart"/>
            <w:r w:rsidRPr="00E74095">
              <w:rPr>
                <w:rFonts w:ascii="Calibri Light" w:eastAsia="Times New Roman" w:hAnsi="Calibri Light" w:cstheme="majorHAnsi"/>
                <w:color w:val="000000"/>
                <w:sz w:val="20"/>
                <w:szCs w:val="20"/>
              </w:rPr>
              <w:t>ИТ</w:t>
            </w:r>
            <w:proofErr w:type="gramEnd"/>
            <w:r w:rsidRPr="00E74095">
              <w:rPr>
                <w:rFonts w:ascii="Calibri Light" w:eastAsia="Times New Roman" w:hAnsi="Calibri Light" w:cstheme="majorHAnsi"/>
                <w:color w:val="000000"/>
                <w:sz w:val="20"/>
                <w:szCs w:val="20"/>
              </w:rPr>
              <w:t xml:space="preserve"> (п.4.1.7, п.4.1.8)</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1958" w:type="pct"/>
            <w:tcBorders>
              <w:top w:val="nil"/>
            </w:tcBorders>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Письмо ЦЦГЗЗ №Rg02-722 от 18.02.2022: В отличие от предыдущих лет, начиная с 2021 года, ЦЦГЗЗ собирает потребности со стороны всех ПМСУ и бюджетных учреждений, оказывающих социальные медицинские услуги и, соответственно, организует дополнительные процедуры централизованных государственных закупок, учитывая неодинаковую эволюцию заболеваемости инфекцией COVID-19, которая </w:t>
            </w:r>
            <w:r w:rsidRPr="00E74095">
              <w:rPr>
                <w:rStyle w:val="y2iqfc"/>
                <w:rFonts w:ascii="Calibri Light" w:hAnsi="Calibri Light"/>
                <w:color w:val="202124"/>
              </w:rPr>
              <w:t xml:space="preserve">приводит к неравномерному потреблению контрактного товара. Этот механизм позволяет постоянно обеспечивать </w:t>
            </w:r>
            <w:r w:rsidRPr="00E74095">
              <w:rPr>
                <w:rFonts w:ascii="Calibri Light" w:eastAsia="Times New Roman" w:hAnsi="Calibri Light" w:cstheme="majorHAnsi"/>
                <w:color w:val="000000"/>
                <w:sz w:val="20"/>
                <w:szCs w:val="20"/>
              </w:rPr>
              <w:t>учреждения бенефициаров необходимыми товарами для их деятельности и предоставлять альтернативы в случаях, когда экономические операторы, контрактованные в рамках процедур централизованных государственных закупок, не могут обеспечить своевременную поставку определенных товаров в количествах, запрашиваемых учреждениями бенефициарами.</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Дополнение от 16.09.2022</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Письмо МЗ №01/2807 от 09.08.22: ЦЦГЗЗ внедрил новый механизм по обеспечению прозрачности путем публикации проектов технических заданий до инициирования процедур государственных закупок в электронной системе АИС ГРГЗ (MTender). Таким образом, заинтересованные лица могут высказаться о технических спецификациях, квалификационных требованиях, оценочной стоимости и сроках поставки товара, а также о трудностях, с которыми сталкиваются при использовании </w:t>
            </w:r>
            <w:proofErr w:type="gramStart"/>
            <w:r w:rsidRPr="00E74095">
              <w:rPr>
                <w:rFonts w:ascii="Calibri Light" w:eastAsia="Times New Roman" w:hAnsi="Calibri Light" w:cstheme="majorHAnsi"/>
                <w:color w:val="000000"/>
                <w:sz w:val="20"/>
                <w:szCs w:val="20"/>
              </w:rPr>
              <w:t>ИТ</w:t>
            </w:r>
            <w:proofErr w:type="gramEnd"/>
            <w:r w:rsidRPr="00E74095">
              <w:rPr>
                <w:rFonts w:ascii="Calibri Light" w:eastAsia="Times New Roman" w:hAnsi="Calibri Light" w:cstheme="majorHAnsi"/>
                <w:color w:val="000000"/>
                <w:sz w:val="20"/>
                <w:szCs w:val="20"/>
              </w:rPr>
              <w:t xml:space="preserve">, на web странице учреждения: https://capcs.md/transparenta-conditie-pentru-cresterea-eficientei-si-consolidarii-integritatii-procedurilor-de-achizitii-publice/ </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463"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Министерству здравоохранения, труда и социальной защиты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1.6. осуществления мониторинга исполнения в установленные сроки договорных обязательств, начисления и применения, при необходимости, пени за невыполнение договорных обязательств (п.4.2.6)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Письмо ЦЦГЗЗ №Rg02-722 от 18.02.2022: в рамках этого же проекта по оцифровке, ЦЦГЗЗ </w:t>
            </w:r>
            <w:proofErr w:type="gramStart"/>
            <w:r w:rsidRPr="00E74095">
              <w:rPr>
                <w:rFonts w:ascii="Calibri Light" w:eastAsia="Times New Roman" w:hAnsi="Calibri Light" w:cstheme="majorHAnsi"/>
                <w:color w:val="000000"/>
                <w:sz w:val="20"/>
                <w:szCs w:val="20"/>
              </w:rPr>
              <w:t>предлагает</w:t>
            </w:r>
            <w:proofErr w:type="gramEnd"/>
            <w:r w:rsidRPr="00E74095">
              <w:rPr>
                <w:rFonts w:ascii="Calibri Light" w:eastAsia="Times New Roman" w:hAnsi="Calibri Light" w:cstheme="majorHAnsi"/>
                <w:color w:val="000000"/>
                <w:sz w:val="20"/>
                <w:szCs w:val="20"/>
              </w:rPr>
              <w:t xml:space="preserve"> в том числе разработку механизма по мониторингу заказов, направленных ПМСУ экономическим операторам, и последующую поставку товаров согласно договорным условиям. Так, будут автоматически рассчитываться дни задержки поставок. Закупающий орган сможет самостоятельно уведомить, имея в качестве инструмента запрошенную и поставленную потребность, предотвратить ущерб, вызванный отсутствием товара на складе, и поставку строго необходимого в ближайшее время. Представители публичных медико-санитарных учреждений должны быть обучены в этой связи для эффективного использования новых внедренных инструментов. </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Дополнение от 16.09.2022</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МЗ №01/2807 от 09.08.22: Вследствие улучшения программы по мониторингу 1C и генерирования отчетов об исполнении договоров о государственных закупках, рабочая группа в рамках ЦЦГЗЗ на момент истечения срока, в случае установления вины продавца за несвоевременную поставку закупленного товара, накладывает пени, предусмотренные в подписанных договорах. В настоящее время ЦЦГЗЗ наложил пени на экономических операторов за I полугодие 2022 года на общую сумму 517.285 леев.</w:t>
            </w:r>
          </w:p>
        </w:tc>
        <w:tc>
          <w:tcPr>
            <w:tcW w:w="463"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Внедрена частично </w:t>
            </w:r>
          </w:p>
        </w:tc>
        <w:tc>
          <w:tcPr>
            <w:tcW w:w="762" w:type="pct"/>
          </w:tcPr>
          <w:p w:rsidR="004C1E20" w:rsidRPr="00E74095" w:rsidRDefault="004C1E20" w:rsidP="00546E63">
            <w:pPr>
              <w:spacing w:after="0" w:line="240" w:lineRule="auto"/>
              <w:ind w:right="-109"/>
              <w:rPr>
                <w:rFonts w:ascii="Calibri Light" w:hAnsi="Calibri Light" w:cstheme="majorHAnsi"/>
                <w:b/>
                <w:sz w:val="20"/>
                <w:szCs w:val="20"/>
              </w:rPr>
            </w:pPr>
            <w:r w:rsidRPr="00E74095">
              <w:rPr>
                <w:rFonts w:ascii="Calibri Light" w:eastAsia="Times New Roman" w:hAnsi="Calibri Light" w:cstheme="majorHAnsi"/>
                <w:b/>
                <w:color w:val="000000"/>
                <w:sz w:val="20"/>
                <w:szCs w:val="20"/>
              </w:rPr>
              <w:t xml:space="preserve">Министерству здравоохранения совместно с Центром по централизованным государственным закупкам в </w:t>
            </w:r>
            <w:proofErr w:type="gramStart"/>
            <w:r w:rsidRPr="00E74095">
              <w:rPr>
                <w:rFonts w:ascii="Calibri Light" w:eastAsia="Times New Roman" w:hAnsi="Calibri Light" w:cstheme="majorHAnsi"/>
                <w:b/>
                <w:color w:val="000000"/>
                <w:sz w:val="20"/>
                <w:szCs w:val="20"/>
              </w:rPr>
              <w:t>здравоохра-нении</w:t>
            </w:r>
            <w:proofErr w:type="gramEnd"/>
            <w:r w:rsidRPr="00E74095">
              <w:rPr>
                <w:rFonts w:ascii="Calibri Light" w:eastAsia="Times New Roman" w:hAnsi="Calibri Light" w:cstheme="majorHAnsi"/>
                <w:b/>
                <w:color w:val="000000"/>
                <w:sz w:val="20"/>
                <w:szCs w:val="20"/>
              </w:rPr>
              <w:t xml:space="preserve">, </w:t>
            </w:r>
            <w:r w:rsidRPr="00E74095">
              <w:rPr>
                <w:rFonts w:ascii="Calibri Light" w:hAnsi="Calibri Light" w:cstheme="majorHAnsi"/>
                <w:b/>
                <w:color w:val="000000" w:themeColor="text1"/>
                <w:sz w:val="20"/>
                <w:szCs w:val="20"/>
              </w:rPr>
              <w:t xml:space="preserve">в координации с </w:t>
            </w:r>
            <w:r w:rsidRPr="00E74095">
              <w:rPr>
                <w:rFonts w:ascii="Calibri Light" w:hAnsi="Calibri Light" w:cs="Calibri Light"/>
                <w:b/>
                <w:sz w:val="20"/>
                <w:szCs w:val="20"/>
              </w:rPr>
              <w:t>Министерством финансов</w:t>
            </w:r>
            <w:r w:rsidRPr="00E74095">
              <w:rPr>
                <w:rFonts w:ascii="Calibri Light" w:hAnsi="Calibri Light" w:cstheme="majorHAnsi"/>
                <w:b/>
                <w:sz w:val="20"/>
                <w:szCs w:val="20"/>
              </w:rPr>
              <w:t>:</w:t>
            </w:r>
            <w:r w:rsidRPr="00E74095">
              <w:rPr>
                <w:rFonts w:ascii="Calibri Light" w:hAnsi="Calibri Light" w:cstheme="majorHAnsi"/>
                <w:sz w:val="20"/>
                <w:szCs w:val="20"/>
              </w:rPr>
              <w:t xml:space="preserve"> </w:t>
            </w:r>
            <w:r w:rsidRPr="00E74095">
              <w:rPr>
                <w:rFonts w:ascii="Calibri Light" w:hAnsi="Calibri Light" w:cstheme="majorHAnsi"/>
                <w:color w:val="222222"/>
                <w:sz w:val="20"/>
                <w:szCs w:val="20"/>
              </w:rPr>
              <w:t>обеспечить</w:t>
            </w:r>
            <w:r w:rsidRPr="00E74095">
              <w:rPr>
                <w:rFonts w:ascii="Calibri Light" w:hAnsi="Calibri Light" w:cstheme="majorHAnsi"/>
                <w:sz w:val="20"/>
                <w:szCs w:val="20"/>
              </w:rPr>
              <w:t xml:space="preserve"> пересмотр договорных условий из типового договора относительно механизма оплаты ценностей, поставляе-мых </w:t>
            </w:r>
            <w:r w:rsidRPr="00E74095">
              <w:rPr>
                <w:rFonts w:ascii="Calibri Light" w:hAnsi="Calibri Light"/>
                <w:sz w:val="20"/>
                <w:szCs w:val="20"/>
              </w:rPr>
              <w:t>экономическими операторами, с целью установления полномо-чий и ответственности сторон, вовлеченных в выполнение платежных обязательств</w:t>
            </w:r>
          </w:p>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hAnsi="Calibri Light" w:cstheme="majorHAnsi"/>
                <w:b/>
                <w:i/>
                <w:sz w:val="20"/>
                <w:szCs w:val="24"/>
              </w:rPr>
              <w:t xml:space="preserve"> (рекомендация переформулирована)</w:t>
            </w: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Муниципальной клинической больнице им. Георгия Палади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 публичным медико-санитарным учреждениям обеспечить: </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2.1. оценку, планирование и определение потребностей в товарах, работах и услугах, в частности, в рамках заключенных договоров небольшой стоимости (п.4.2.1, п.4.2.9)</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ПМСУ МКБ им. Георгия Палади №05-4/386 от 03.03.22: рабочей группой по закупкам путем внутреннего приказа обеспечена оценка, планирование и определение потребностей в товарах и услугах в рамках договоров небольшой стоимости.</w:t>
            </w:r>
          </w:p>
        </w:tc>
        <w:tc>
          <w:tcPr>
            <w:tcW w:w="463"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МУНИЦИПАЛЬНОЙ КЛИНИЧЕСКОЙ БОЛЬНИЦЕ СВЯТОГО АРХАНГЕЛА </w:t>
            </w:r>
            <w:r w:rsidRPr="00E74095">
              <w:rPr>
                <w:rFonts w:ascii="Calibri Light" w:eastAsia="Times New Roman" w:hAnsi="Calibri Light" w:cstheme="majorHAnsi"/>
                <w:color w:val="000000"/>
                <w:sz w:val="20"/>
                <w:szCs w:val="20"/>
              </w:rPr>
              <w:lastRenderedPageBreak/>
              <w:t xml:space="preserve">МИХАИЛА, КИШИНЭУ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2. публичным медико-санитарным учреждениям обеспечить: </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2.1. оценку, планирование и определение потребностей в товарах, работах и услугах, в частности, в рамках </w:t>
            </w:r>
            <w:r w:rsidRPr="00E74095">
              <w:rPr>
                <w:rFonts w:ascii="Calibri Light" w:eastAsia="Times New Roman" w:hAnsi="Calibri Light" w:cstheme="majorHAnsi"/>
                <w:color w:val="000000"/>
                <w:sz w:val="20"/>
                <w:szCs w:val="20"/>
              </w:rPr>
              <w:lastRenderedPageBreak/>
              <w:t>заключенных договоров небольшой стоимости (п.4.2.1, п.4.2.9)</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Письмо №01/10-233 от 23.03.2022: Рабочая группа по государственным закупкам в рамках учреждения рассматривает потребности в товарах, работах и услугах, инициирует и проводит процедуры государственным закупок для удовлетворения потребностей закупающего органа. </w:t>
            </w:r>
            <w:r w:rsidRPr="00E74095">
              <w:rPr>
                <w:rFonts w:ascii="Calibri Light" w:eastAsia="Times New Roman" w:hAnsi="Calibri Light" w:cstheme="majorHAnsi"/>
                <w:color w:val="000000"/>
                <w:sz w:val="20"/>
                <w:szCs w:val="20"/>
              </w:rPr>
              <w:lastRenderedPageBreak/>
              <w:t>Государственные закупки небольшой стоимости осуществляются закупающим органом согласно годовым планам проведения государственных закупок или в срочном режиме в результате появления незапланированных потребностей или непредусмотренных событий. Подчеркивается факт, что в 2021 году по сравнению с 2020 годом снизилось число договоров небольшой стоимости, что связано с адаптацией к инфекции Covid-19, которая в настоящее время представляет глобальный вызов.</w:t>
            </w:r>
          </w:p>
        </w:tc>
        <w:tc>
          <w:tcPr>
            <w:tcW w:w="463"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ПМСУ МУНИЦИПАЛЬНОЙ КЛИНИЧЕСКОЙ БОЛЬНИЦЕ СВЯТОЙ ТРОИЦЫ, КИШИНЭУ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 публичным медико-санитарным учреждениям обеспечить: </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2.1. оценку, планирование и определение потребностей в товарах, работах и услугах, в частности, в рамках заключенных договоров небольшой стоимости (п.4.2.1, п.4.2.9)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Письмо ПМСУ "Святой Троицы” №01-13/357 от 02.03.2022: Приказ директора ПМСУ МКБ "Святой Троицы” №1 от 04.01.2022 о создании рабочей группы, были указаны полномочия председателя рабочей группы, секретаря, а также членов рабочей группы, которые предусматривают: рассмотрение, конкретизацию и утверждение потребностей закупающего органа в товарах, работах и услугах в </w:t>
            </w:r>
            <w:proofErr w:type="gramStart"/>
            <w:r w:rsidRPr="00E74095">
              <w:rPr>
                <w:rFonts w:ascii="Calibri Light" w:eastAsia="Times New Roman" w:hAnsi="Calibri Light" w:cstheme="majorHAnsi"/>
                <w:color w:val="000000"/>
                <w:sz w:val="20"/>
                <w:szCs w:val="20"/>
              </w:rPr>
              <w:t>пределах</w:t>
            </w:r>
            <w:proofErr w:type="gramEnd"/>
            <w:r w:rsidRPr="00E74095">
              <w:rPr>
                <w:rFonts w:ascii="Calibri Light" w:eastAsia="Times New Roman" w:hAnsi="Calibri Light" w:cstheme="majorHAnsi"/>
                <w:color w:val="000000"/>
                <w:sz w:val="20"/>
                <w:szCs w:val="20"/>
              </w:rPr>
              <w:t xml:space="preserve"> распределенных с этой связи финансовых средствах и оценивает их размер. </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463"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Районной больнице Сынджерей </w:t>
            </w:r>
          </w:p>
          <w:p w:rsidR="004C1E20" w:rsidRPr="00E74095" w:rsidRDefault="004C1E20" w:rsidP="00546E63">
            <w:pPr>
              <w:spacing w:after="0" w:line="240" w:lineRule="auto"/>
              <w:rPr>
                <w:rFonts w:ascii="Calibri Light" w:eastAsia="Times New Roman" w:hAnsi="Calibri Light" w:cstheme="majorHAnsi"/>
                <w:color w:val="000000"/>
                <w:sz w:val="20"/>
                <w:szCs w:val="20"/>
              </w:rPr>
            </w:pP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 публичным медико-санитарным учреждениям обеспечить: </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2.1. оценку, планирование и определение потребностей в товарах, работах и услугах, в частности, в рамках заключенных договоров небольшой стоимости (п.4.2.1, п.4.2.9)</w:t>
            </w:r>
          </w:p>
        </w:tc>
        <w:tc>
          <w:tcPr>
            <w:tcW w:w="1958"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 </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Не была внедрена </w:t>
            </w:r>
          </w:p>
        </w:tc>
        <w:tc>
          <w:tcPr>
            <w:tcW w:w="762" w:type="pct"/>
          </w:tcPr>
          <w:p w:rsidR="004C1E20" w:rsidRPr="00E74095" w:rsidRDefault="004C1E20" w:rsidP="00546E63">
            <w:pPr>
              <w:spacing w:after="0" w:line="240" w:lineRule="auto"/>
              <w:rPr>
                <w:rFonts w:ascii="Calibri Light" w:eastAsia="Times New Roman" w:hAnsi="Calibri Light" w:cstheme="majorHAnsi"/>
                <w:b/>
                <w:i/>
                <w:color w:val="000000"/>
                <w:sz w:val="20"/>
                <w:szCs w:val="20"/>
              </w:rPr>
            </w:pPr>
            <w:r w:rsidRPr="00E74095">
              <w:rPr>
                <w:rFonts w:ascii="Calibri Light" w:hAnsi="Calibri Light" w:cstheme="majorHAnsi"/>
                <w:b/>
                <w:i/>
                <w:sz w:val="20"/>
                <w:szCs w:val="24"/>
              </w:rPr>
              <w:t>Рекомендация</w:t>
            </w:r>
            <w:r w:rsidRPr="00E74095">
              <w:rPr>
                <w:rFonts w:ascii="Calibri Light" w:eastAsia="Times New Roman" w:hAnsi="Calibri Light" w:cstheme="majorHAnsi"/>
                <w:b/>
                <w:i/>
                <w:color w:val="000000"/>
                <w:sz w:val="20"/>
                <w:szCs w:val="20"/>
              </w:rPr>
              <w:t xml:space="preserve"> повторяется</w:t>
            </w: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Районной больнице Унгень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 публичным медико-санитарным учреждениям обеспечить: </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2.1. оценку, планирование и определение потребностей в товарах, работах и услугах, в частности, в рамках заключенных договоров небольшой стоимости (п.4.2.1, п.4.2.9)</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Письмо ПМСУ Районной больницы Унгень б/н: на основании Положения о деятельности рабочей группы в области государственных закупок установлены полномочия членов рабочей группы: рассмотрение, конкретизация потребностей закупающего органа в товарах, работах и услугах, согласование в </w:t>
            </w:r>
            <w:proofErr w:type="gramStart"/>
            <w:r w:rsidRPr="00E74095">
              <w:rPr>
                <w:rFonts w:ascii="Calibri Light" w:eastAsia="Times New Roman" w:hAnsi="Calibri Light" w:cstheme="majorHAnsi"/>
                <w:color w:val="000000"/>
                <w:sz w:val="20"/>
                <w:szCs w:val="20"/>
              </w:rPr>
              <w:t>пределах</w:t>
            </w:r>
            <w:proofErr w:type="gramEnd"/>
            <w:r w:rsidRPr="00E74095">
              <w:rPr>
                <w:rFonts w:ascii="Calibri Light" w:eastAsia="Times New Roman" w:hAnsi="Calibri Light" w:cstheme="majorHAnsi"/>
                <w:color w:val="000000"/>
                <w:sz w:val="20"/>
                <w:szCs w:val="20"/>
              </w:rPr>
              <w:t xml:space="preserve"> распределенных с этой связи финансовых средствах и оценивает их размер.</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Районной больнице Стрэшень</w:t>
            </w:r>
          </w:p>
          <w:p w:rsidR="004C1E20" w:rsidRPr="00E74095" w:rsidRDefault="004C1E20" w:rsidP="00546E63">
            <w:pPr>
              <w:spacing w:after="0" w:line="240" w:lineRule="auto"/>
              <w:rPr>
                <w:rFonts w:ascii="Calibri Light" w:eastAsia="Times New Roman" w:hAnsi="Calibri Light" w:cstheme="majorHAnsi"/>
                <w:color w:val="000000"/>
                <w:sz w:val="20"/>
                <w:szCs w:val="20"/>
              </w:rPr>
            </w:pP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 публичным медико-санитарным учреждениям обеспечить: </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2.1. оценку, планирование и определение потребностей в товарах, </w:t>
            </w:r>
            <w:r w:rsidRPr="00E74095">
              <w:rPr>
                <w:rFonts w:ascii="Calibri Light" w:eastAsia="Times New Roman" w:hAnsi="Calibri Light" w:cstheme="majorHAnsi"/>
                <w:color w:val="000000"/>
                <w:sz w:val="20"/>
                <w:szCs w:val="20"/>
              </w:rPr>
              <w:lastRenderedPageBreak/>
              <w:t xml:space="preserve">работах и услугах, в частности, в рамках заключенных договоров небольшой стоимости (п.4.2.1, п.4.2.9)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Письмо ПМСУ Больницы Стрэшень №01-9/154 от 02.03.2022: осуществляется рабочей группой по государственным закупкам. Так, рабочая группа оценивает и планирует приблизительно реальные потребности в товарах, работах и услугах на </w:t>
            </w:r>
            <w:r w:rsidRPr="00E74095">
              <w:rPr>
                <w:rFonts w:ascii="Calibri Light" w:eastAsia="Times New Roman" w:hAnsi="Calibri Light" w:cstheme="majorHAnsi"/>
                <w:color w:val="000000"/>
                <w:sz w:val="20"/>
                <w:szCs w:val="20"/>
              </w:rPr>
              <w:lastRenderedPageBreak/>
              <w:t>соответствующий бюджетный год, анализируя существующие на рынке цены и наилучшие оферты. С целью обеспечения публикации и прозрачности процедур государственных закупок, часть договоров небольшой стоимости присуждаются посредством платформы государственных закупок: www. achiziții.md</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ПМСУ Муниципальной клинической больнице им. Георгия Палади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2.2. Рабочей группе в рамках закупающих органов иметь документирование процессов и процедур, проводимых в рамках этапа оценки и назначения оферентов победителей (п.4.2.9)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Письмо ПМСУ МКБ им. Георгия Палади №05-4/386 от 03.03.22: </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рабочая группа документирует протоколами процедуры, проводимые в рамках этапа оценки и назначения оферентов победителей.</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МУНИЦИПАЛЬНОЙ КЛИНИЧЕСКОЙ БОЛЬНИЦЕ </w:t>
            </w:r>
            <w:proofErr w:type="gramStart"/>
            <w:r w:rsidRPr="00E74095">
              <w:rPr>
                <w:rFonts w:ascii="Calibri Light" w:eastAsia="Times New Roman" w:hAnsi="Calibri Light" w:cstheme="majorHAnsi"/>
                <w:color w:val="000000"/>
                <w:sz w:val="20"/>
                <w:szCs w:val="20"/>
              </w:rPr>
              <w:t>СВЯТО-ГО</w:t>
            </w:r>
            <w:proofErr w:type="gramEnd"/>
            <w:r w:rsidRPr="00E74095">
              <w:rPr>
                <w:rFonts w:ascii="Calibri Light" w:eastAsia="Times New Roman" w:hAnsi="Calibri Light" w:cstheme="majorHAnsi"/>
                <w:color w:val="000000"/>
                <w:sz w:val="20"/>
                <w:szCs w:val="20"/>
              </w:rPr>
              <w:t xml:space="preserve"> АРХАНГЕЛА МИХАИЛА, КИШИНЭУ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2.2. Рабочей группе в рамках закупающих органов иметь документирование процессов и процедур, проводимых в рамках этапа оценки и назначения оферентов победителей (п.4.2.9)</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№01/10-233 от 23.03.2022: Рабочая группа по закупкам документирует протоколами процедуры, проводимые как на этапах открытия и оценки оферт, так и составляет отчеты о результатах процедур государственных закупок и представляет их Агентству по государственным закупкам. Хранится и ведется учет всех составленных и примененных документов в рамках государственных закупок.</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МУНИЦИПАЛЬНОЙ КЛИНИЧЕСКОЙ БОЛЬНИЦЕ СВЯТОЙ ТРОИЦЫ, КИШИНЭУ</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2.2. Рабочей группе в рамках закупающих органов иметь документирование процессов и процедур, проводимых в рамках этапа оценки и назначения оферентов победителей (п.4.2.9)</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ПМСУ "Святой Троицы” №01-13/357 от 02.03.2022: Операционные процедуры по государственным закупкам в рамках ПМСУ МКБ "Святой Троицы” находятся в процессе утверждения Административным советом.</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Районной больнице Сынджерей </w:t>
            </w:r>
          </w:p>
          <w:p w:rsidR="004C1E20" w:rsidRPr="00E74095" w:rsidRDefault="004C1E20" w:rsidP="00546E63">
            <w:pPr>
              <w:spacing w:after="0" w:line="240" w:lineRule="auto"/>
              <w:rPr>
                <w:rFonts w:ascii="Calibri Light" w:eastAsia="Times New Roman" w:hAnsi="Calibri Light" w:cstheme="majorHAnsi"/>
                <w:color w:val="000000"/>
                <w:sz w:val="20"/>
                <w:szCs w:val="20"/>
              </w:rPr>
            </w:pP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2.2. Рабочей группе в рамках закупающих органов иметь документирование процессов и процедур, проводимых в рамках этапа оценки и назначения оферентов победителей (п.4.2.9)</w:t>
            </w:r>
          </w:p>
        </w:tc>
        <w:tc>
          <w:tcPr>
            <w:tcW w:w="1958"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 </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Не была 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b/>
                <w:i/>
                <w:color w:val="000000"/>
                <w:sz w:val="20"/>
                <w:szCs w:val="20"/>
              </w:rPr>
            </w:pPr>
            <w:r w:rsidRPr="00E74095">
              <w:rPr>
                <w:rFonts w:ascii="Calibri Light" w:hAnsi="Calibri Light" w:cstheme="majorHAnsi"/>
                <w:b/>
                <w:i/>
                <w:sz w:val="20"/>
                <w:szCs w:val="24"/>
              </w:rPr>
              <w:t>Рекомендация</w:t>
            </w:r>
            <w:r w:rsidRPr="00E74095">
              <w:rPr>
                <w:rFonts w:ascii="Calibri Light" w:eastAsia="Times New Roman" w:hAnsi="Calibri Light" w:cstheme="majorHAnsi"/>
                <w:b/>
                <w:i/>
                <w:color w:val="000000"/>
                <w:sz w:val="20"/>
                <w:szCs w:val="20"/>
              </w:rPr>
              <w:t xml:space="preserve"> повторяется</w:t>
            </w: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Районной больнице Унгень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2.2. Рабочей группе в рамках закупающих органов иметь документирование процессов и процедур, проводимых в рамках этапа оценки и назначения оферентов </w:t>
            </w:r>
            <w:r w:rsidRPr="00E74095">
              <w:rPr>
                <w:rFonts w:ascii="Calibri Light" w:eastAsia="Times New Roman" w:hAnsi="Calibri Light" w:cstheme="majorHAnsi"/>
                <w:color w:val="000000"/>
                <w:sz w:val="20"/>
                <w:szCs w:val="20"/>
              </w:rPr>
              <w:lastRenderedPageBreak/>
              <w:t>победителей (п.4.2.9)</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Письмо ПМСУ Районной больницы Унгень б/н: документация по проводимым процедурам государственных закупок, протоколы, решения по присуждению, отчеты по присуждению подшиты в дела и хранятся пять лет.</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463"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ПМСУ Районной больнице Стрэшень </w:t>
            </w:r>
          </w:p>
          <w:p w:rsidR="004C1E20" w:rsidRPr="00E74095" w:rsidRDefault="004C1E20" w:rsidP="00546E63">
            <w:pPr>
              <w:spacing w:after="0" w:line="240" w:lineRule="auto"/>
              <w:rPr>
                <w:rFonts w:ascii="Calibri Light" w:eastAsia="Times New Roman" w:hAnsi="Calibri Light" w:cstheme="majorHAnsi"/>
                <w:color w:val="000000"/>
                <w:sz w:val="20"/>
                <w:szCs w:val="20"/>
              </w:rPr>
            </w:pP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2.2. Рабочей группе в рамках закупающих органов иметь документирование процессов и процедур, проводимых в рамках этапа оценки и назначения оферентов победителей (п.4.2.9)</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Письмо ПМСУ Больницы Стрэшень №01-9/154 от 02.03.2022: до инициирования процедуры государственной закупки, рабочая группа рассматривает и конкретизирует потребности закупающего органа в товарах, работах и услугах, согласовывая их в </w:t>
            </w:r>
            <w:proofErr w:type="gramStart"/>
            <w:r w:rsidRPr="00E74095">
              <w:rPr>
                <w:rFonts w:ascii="Calibri Light" w:eastAsia="Times New Roman" w:hAnsi="Calibri Light" w:cstheme="majorHAnsi"/>
                <w:color w:val="000000"/>
                <w:sz w:val="20"/>
                <w:szCs w:val="20"/>
              </w:rPr>
              <w:t>пределах</w:t>
            </w:r>
            <w:proofErr w:type="gramEnd"/>
            <w:r w:rsidRPr="00E74095">
              <w:rPr>
                <w:rFonts w:ascii="Calibri Light" w:eastAsia="Times New Roman" w:hAnsi="Calibri Light" w:cstheme="majorHAnsi"/>
                <w:color w:val="000000"/>
                <w:sz w:val="20"/>
                <w:szCs w:val="20"/>
              </w:rPr>
              <w:t xml:space="preserve"> распределенных с этой связи финансовых средствах и оценивает их размер. Также, с целью рационального использования финансовых средств, рабочая группа определяет приоритеты и отбирает закупки товаров, работ и услуг, которые являются срочными и жизненными для учреждения. В рамках этапа оценки и назначения победивших оферентов, рабочая группа подробно анализирует каждую оферту, чтобы соответствовать примененному критерию присуждения, документации по присуждению и действующему законодательству. </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Муниципальной клинической больнице им. Георгия Палади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2.3. обеспечить оценку надлежащего исполнения договоров о государственных закупках, с осуществлением мониторинга соблюдения сроков, качества и количества поставленных товаров (п.4.2.1, п.4.2.7)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ПМСУ МКБ им. Георгия Палади №05-4/386 от 03.03.22: оценивается надлежащее исполнение договоров государственных закупок, с осуществлением мониторинга соблюдения сроков, качества и количества поставленных товаров (программное обеспечение 1-C внедрено в учреждении).</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ind w:right="-88"/>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МУНИЦИПАЛЬНОЙ КЛИНИЧЕСКОЙ БОЛЬНИЦЕ </w:t>
            </w:r>
            <w:proofErr w:type="gramStart"/>
            <w:r w:rsidRPr="00E74095">
              <w:rPr>
                <w:rFonts w:ascii="Calibri Light" w:eastAsia="Times New Roman" w:hAnsi="Calibri Light" w:cstheme="majorHAnsi"/>
                <w:color w:val="000000"/>
                <w:sz w:val="20"/>
                <w:szCs w:val="20"/>
              </w:rPr>
              <w:t>СВЯТО-ГО</w:t>
            </w:r>
            <w:proofErr w:type="gramEnd"/>
            <w:r w:rsidRPr="00E74095">
              <w:rPr>
                <w:rFonts w:ascii="Calibri Light" w:eastAsia="Times New Roman" w:hAnsi="Calibri Light" w:cstheme="majorHAnsi"/>
                <w:color w:val="000000"/>
                <w:sz w:val="20"/>
                <w:szCs w:val="20"/>
              </w:rPr>
              <w:t xml:space="preserve"> АРХАНГЕЛА МИХАИЛА, КИШИНЭУ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2.3. обеспечить оценку надлежащего исполнения договоров о государственных закупках, с осуществлением мониторинга соблюдения сроков, качества и количества поставленных товаров (п.4.2.1, п.4.2.7)</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Для осуществления мониторинга исполнения договоров государственных закупок, с соблюдением сроков, количества поставленных товаров, на основании налоговых накладных отдел бухгалтерского учета оценивает надлежащее исполнение договоров.</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ПМСУ МУНИЦИПАЛЬНОЙ КЛИНИЧЕСКОЙ БОЛЬНИЦЕ СВЯТОЙ ТРОИЦЫ, КИШИНЭУ</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2.3. обеспечить оценку надлежащего исполнения договоров о государственных закупках, с осуществлением мониторинга соблюдения сроков, качества и количества поставленных товаров (п.4.2.1, п.4.2.7)</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ПМСУ "Святой Троицы” №01-13/357 от 02.03.2022: Относительно оценки исполнения договора, отдел бухгалтерского учета на основании налоговых накладных оценивает надлежащее исполнение договоров</w:t>
            </w:r>
            <w:proofErr w:type="gramStart"/>
            <w:r w:rsidRPr="00E74095">
              <w:rPr>
                <w:rFonts w:ascii="Calibri Light" w:eastAsia="Times New Roman" w:hAnsi="Calibri Light" w:cstheme="majorHAnsi"/>
                <w:color w:val="000000"/>
                <w:sz w:val="20"/>
                <w:szCs w:val="20"/>
              </w:rPr>
              <w:t xml:space="preserve">.. </w:t>
            </w:r>
            <w:proofErr w:type="gramEnd"/>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ПМСУ Районной больнице Сынджерей </w:t>
            </w:r>
          </w:p>
          <w:p w:rsidR="004C1E20" w:rsidRPr="00E74095" w:rsidRDefault="004C1E20" w:rsidP="00546E63">
            <w:pPr>
              <w:spacing w:after="0" w:line="240" w:lineRule="auto"/>
              <w:rPr>
                <w:rFonts w:ascii="Calibri Light" w:eastAsia="Times New Roman" w:hAnsi="Calibri Light" w:cstheme="majorHAnsi"/>
                <w:color w:val="000000"/>
                <w:sz w:val="20"/>
                <w:szCs w:val="20"/>
              </w:rPr>
            </w:pP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2.3. обеспечить оценку надлежащего исполнения договоров о государственных закупках, с осуществлением мониторинга соблюдения сроков, качества и количества поставленных товаров (п.4.2.1, п.4.2.7)</w:t>
            </w:r>
          </w:p>
        </w:tc>
        <w:tc>
          <w:tcPr>
            <w:tcW w:w="1958"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 </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Не была внедрена </w:t>
            </w:r>
          </w:p>
        </w:tc>
        <w:tc>
          <w:tcPr>
            <w:tcW w:w="762" w:type="pct"/>
          </w:tcPr>
          <w:p w:rsidR="004C1E20" w:rsidRPr="00E74095" w:rsidRDefault="004C1E20" w:rsidP="00546E63">
            <w:pPr>
              <w:spacing w:after="0" w:line="240" w:lineRule="auto"/>
              <w:rPr>
                <w:rFonts w:ascii="Calibri Light" w:eastAsia="Times New Roman" w:hAnsi="Calibri Light" w:cstheme="majorHAnsi"/>
                <w:b/>
                <w:i/>
                <w:color w:val="000000"/>
                <w:sz w:val="20"/>
                <w:szCs w:val="20"/>
              </w:rPr>
            </w:pPr>
            <w:r w:rsidRPr="00E74095">
              <w:rPr>
                <w:rFonts w:ascii="Calibri Light" w:hAnsi="Calibri Light" w:cstheme="majorHAnsi"/>
                <w:b/>
                <w:i/>
                <w:sz w:val="20"/>
                <w:szCs w:val="24"/>
              </w:rPr>
              <w:t>Рекомендация</w:t>
            </w:r>
            <w:r w:rsidRPr="00E74095">
              <w:rPr>
                <w:rFonts w:ascii="Calibri Light" w:eastAsia="Times New Roman" w:hAnsi="Calibri Light" w:cstheme="majorHAnsi"/>
                <w:b/>
                <w:i/>
                <w:color w:val="000000"/>
                <w:sz w:val="20"/>
                <w:szCs w:val="20"/>
              </w:rPr>
              <w:t xml:space="preserve"> повторяется</w:t>
            </w: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Районной больнице Унгень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2.3. обеспечить оценку надлежащего исполнения договоров о государственных закупках, с осуществлением мониторинга соблюдения сроков, качества и количества поставленных товаров (п.4.2.1, п.4.2.7)</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ПМСУ Районной больницы Унгень б/n: рабочая группа обеспечивает мониторинг исполнения договоров государственных закупок, составляя в этой связи полугодовые и годовые отчеты. Соответствующие отчеты включают информацию об этапах выполнения договорных обязательств, причины невыполнения, направленные рекламации и наложенные санкции, отметки о качестве выполнения договора и др. Отчеты размещаются на официальной web странице закупающего органа.</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Районной больнице Стрэшень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2.3. обеспечить оценку надлежащего исполнения договоров о государственных закупках, с осуществлением мониторинга соблюдения сроков, качества и количества поставленных товаров (п.4.2.1, п.4.2.7)</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ПМСУ Больницы Стрэшень №01-9/154 от 02.03.2022: публичный закупающий орган более осторожен в отношении расчета и регламентированного взыскания штрафов в случае, если экономический оператор не поставляет товары в срок, предусмотренный в договоре о государственной закупке.</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 </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ind w:right="-88"/>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w:t>
            </w:r>
            <w:proofErr w:type="gramStart"/>
            <w:r w:rsidRPr="00E74095">
              <w:rPr>
                <w:rFonts w:ascii="Calibri Light" w:eastAsia="Times New Roman" w:hAnsi="Calibri Light" w:cstheme="majorHAnsi"/>
                <w:color w:val="000000"/>
                <w:sz w:val="20"/>
                <w:szCs w:val="20"/>
              </w:rPr>
              <w:t>Муниципаль-ной</w:t>
            </w:r>
            <w:proofErr w:type="gramEnd"/>
            <w:r w:rsidRPr="00E74095">
              <w:rPr>
                <w:rFonts w:ascii="Calibri Light" w:eastAsia="Times New Roman" w:hAnsi="Calibri Light" w:cstheme="majorHAnsi"/>
                <w:color w:val="000000"/>
                <w:sz w:val="20"/>
                <w:szCs w:val="20"/>
              </w:rPr>
              <w:t xml:space="preserve"> клинической больнице им. Георгия Палади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2.4. обеспечить основательный анализ документов, связанных с соответствием/качеством товаров и защитного снаряжения, </w:t>
            </w:r>
            <w:proofErr w:type="gramStart"/>
            <w:r w:rsidRPr="00E74095">
              <w:rPr>
                <w:rFonts w:ascii="Calibri Light" w:eastAsia="Times New Roman" w:hAnsi="Calibri Light" w:cstheme="majorHAnsi"/>
                <w:color w:val="000000"/>
                <w:sz w:val="20"/>
                <w:szCs w:val="20"/>
              </w:rPr>
              <w:t>приобретен-ного</w:t>
            </w:r>
            <w:proofErr w:type="gramEnd"/>
            <w:r w:rsidRPr="00E74095">
              <w:rPr>
                <w:rFonts w:ascii="Calibri Light" w:eastAsia="Times New Roman" w:hAnsi="Calibri Light" w:cstheme="majorHAnsi"/>
                <w:color w:val="000000"/>
                <w:sz w:val="20"/>
                <w:szCs w:val="20"/>
              </w:rPr>
              <w:t xml:space="preserve"> у экономических операторов (п.4.2.2)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ПМСУ МКБ им. Георгия Палади №05-4/386 от 03.03.22: проводится анализ документов соответствия и качества, также в некоторых случаях запрашиваются образцы товаров, приобретенных в рамках процедур закупок, проводимых в учреждении.</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 </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МУНИЦИПАЛЬНОЙ КЛИНИЧЕСКОЙ БОЛЬНИЦЕ СВЯТОГО АРХАНГЕЛА МИХАИЛА, КИШИНЭУ</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2.4. обеспечить основательный анализ документов, связанных с соответствием/качеством товаров и защитного снаряжения, </w:t>
            </w:r>
            <w:proofErr w:type="gramStart"/>
            <w:r w:rsidRPr="00E74095">
              <w:rPr>
                <w:rFonts w:ascii="Calibri Light" w:eastAsia="Times New Roman" w:hAnsi="Calibri Light" w:cstheme="majorHAnsi"/>
                <w:color w:val="000000"/>
                <w:sz w:val="20"/>
                <w:szCs w:val="20"/>
              </w:rPr>
              <w:t>приобретен-ного</w:t>
            </w:r>
            <w:proofErr w:type="gramEnd"/>
            <w:r w:rsidRPr="00E74095">
              <w:rPr>
                <w:rFonts w:ascii="Calibri Light" w:eastAsia="Times New Roman" w:hAnsi="Calibri Light" w:cstheme="majorHAnsi"/>
                <w:color w:val="000000"/>
                <w:sz w:val="20"/>
                <w:szCs w:val="20"/>
              </w:rPr>
              <w:t xml:space="preserve"> у экономических операторов (п.4.2.2)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Письмо №01/10-233 </w:t>
            </w:r>
            <w:r>
              <w:rPr>
                <w:rFonts w:ascii="Calibri Light" w:eastAsia="Times New Roman" w:hAnsi="Calibri Light" w:cstheme="majorHAnsi"/>
                <w:color w:val="000000"/>
                <w:sz w:val="20"/>
                <w:szCs w:val="20"/>
              </w:rPr>
              <w:t xml:space="preserve">от </w:t>
            </w:r>
            <w:r w:rsidRPr="00E74095">
              <w:rPr>
                <w:rFonts w:ascii="Calibri Light" w:eastAsia="Times New Roman" w:hAnsi="Calibri Light" w:cstheme="majorHAnsi"/>
                <w:color w:val="000000"/>
                <w:sz w:val="20"/>
                <w:szCs w:val="20"/>
              </w:rPr>
              <w:t xml:space="preserve">23.03.2022: на этапе инициирования закупки товаров посредством договоров небольшой стоимости запрашиваются не только оферты цен, а технические спецификации, подтвержденные сертификатами соответствия CE, ISO, а во многих случаях и образцы, которые демонстрируют качество объекта закупки и соответствие его с запрашиваемыми критериями. В случае поставки ненадлежащей продукции или не </w:t>
            </w:r>
            <w:r w:rsidRPr="00E74095">
              <w:rPr>
                <w:rFonts w:ascii="Calibri Light" w:eastAsia="Times New Roman" w:hAnsi="Calibri Light" w:cstheme="majorHAnsi"/>
                <w:color w:val="000000"/>
                <w:sz w:val="20"/>
                <w:szCs w:val="20"/>
              </w:rPr>
              <w:lastRenderedPageBreak/>
              <w:t>сопровожденной документами, гарантирующими качество продукции, она возвращается экономическому оператору с последующим направлением мотивов отказа письмом со стороны рабочей группы.</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lastRenderedPageBreak/>
              <w:t xml:space="preserve">ПМСУ МУНИЦИПАЛЬНОЙ КЛИНИЧЕСКОЙ БОЛЬНИЦЕ СВЯТОЙ ТРОИЦЫ, КИШИНЭУ </w:t>
            </w:r>
          </w:p>
          <w:p w:rsidR="004C1E20" w:rsidRPr="00E74095" w:rsidRDefault="004C1E20" w:rsidP="00546E63">
            <w:pPr>
              <w:spacing w:after="0" w:line="240" w:lineRule="auto"/>
              <w:rPr>
                <w:rFonts w:ascii="Calibri Light" w:eastAsia="Times New Roman" w:hAnsi="Calibri Light" w:cstheme="majorHAnsi"/>
                <w:color w:val="000000"/>
                <w:sz w:val="20"/>
                <w:szCs w:val="20"/>
              </w:rPr>
            </w:pP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2.4. обеспечить основательный анализ документов, связанных с соответствием/качеством товаров и защитного снаряжения, </w:t>
            </w:r>
            <w:proofErr w:type="gramStart"/>
            <w:r w:rsidRPr="00E74095">
              <w:rPr>
                <w:rFonts w:ascii="Calibri Light" w:eastAsia="Times New Roman" w:hAnsi="Calibri Light" w:cstheme="majorHAnsi"/>
                <w:color w:val="000000"/>
                <w:sz w:val="20"/>
                <w:szCs w:val="20"/>
              </w:rPr>
              <w:t>приобретен-ного</w:t>
            </w:r>
            <w:proofErr w:type="gramEnd"/>
            <w:r w:rsidRPr="00E74095">
              <w:rPr>
                <w:rFonts w:ascii="Calibri Light" w:eastAsia="Times New Roman" w:hAnsi="Calibri Light" w:cstheme="majorHAnsi"/>
                <w:color w:val="000000"/>
                <w:sz w:val="20"/>
                <w:szCs w:val="20"/>
              </w:rPr>
              <w:t xml:space="preserve"> у экономических операторов (п.4.2.2)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ПМСУ "Святой Троицы” №01-13/357 от 02.03.2022: относительно учета качества товаров, оно будет регламентироваться в операционных процедурах по государственным закупкам в рамках ПМСУ МКБ "Святой Троицы”.</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 настоящее время находятся в процессе утверждения Административным советом.</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Внедрена частично </w:t>
            </w:r>
          </w:p>
        </w:tc>
        <w:tc>
          <w:tcPr>
            <w:tcW w:w="762" w:type="pct"/>
          </w:tcPr>
          <w:p w:rsidR="004C1E20" w:rsidRPr="00E74095" w:rsidRDefault="004C1E20" w:rsidP="00546E63">
            <w:pPr>
              <w:spacing w:after="0" w:line="240" w:lineRule="auto"/>
              <w:rPr>
                <w:rFonts w:ascii="Calibri Light" w:eastAsia="Times New Roman" w:hAnsi="Calibri Light" w:cstheme="majorHAnsi"/>
                <w:b/>
                <w:i/>
                <w:color w:val="000000"/>
                <w:sz w:val="20"/>
                <w:szCs w:val="20"/>
              </w:rPr>
            </w:pPr>
            <w:r w:rsidRPr="00E74095">
              <w:rPr>
                <w:rFonts w:ascii="Calibri Light" w:hAnsi="Calibri Light" w:cstheme="majorHAnsi"/>
                <w:b/>
                <w:i/>
                <w:sz w:val="20"/>
                <w:szCs w:val="24"/>
              </w:rPr>
              <w:t>Рекомендация</w:t>
            </w:r>
            <w:r w:rsidRPr="00E74095">
              <w:rPr>
                <w:rFonts w:ascii="Calibri Light" w:eastAsia="Times New Roman" w:hAnsi="Calibri Light" w:cstheme="majorHAnsi"/>
                <w:b/>
                <w:i/>
                <w:color w:val="000000"/>
                <w:sz w:val="20"/>
                <w:szCs w:val="20"/>
              </w:rPr>
              <w:t xml:space="preserve"> повторяется</w:t>
            </w: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Районной больнице Сынджерей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2.4. обеспечить основательный анализ документов, связанных с соответствием/качеством товаров и защитного снаряжения, </w:t>
            </w:r>
            <w:proofErr w:type="gramStart"/>
            <w:r w:rsidRPr="00E74095">
              <w:rPr>
                <w:rFonts w:ascii="Calibri Light" w:eastAsia="Times New Roman" w:hAnsi="Calibri Light" w:cstheme="majorHAnsi"/>
                <w:color w:val="000000"/>
                <w:sz w:val="20"/>
                <w:szCs w:val="20"/>
              </w:rPr>
              <w:t>приобретен-ного</w:t>
            </w:r>
            <w:proofErr w:type="gramEnd"/>
            <w:r w:rsidRPr="00E74095">
              <w:rPr>
                <w:rFonts w:ascii="Calibri Light" w:eastAsia="Times New Roman" w:hAnsi="Calibri Light" w:cstheme="majorHAnsi"/>
                <w:color w:val="000000"/>
                <w:sz w:val="20"/>
                <w:szCs w:val="20"/>
              </w:rPr>
              <w:t xml:space="preserve"> у экономических операторов (п.4.2.2)  </w:t>
            </w:r>
          </w:p>
        </w:tc>
        <w:tc>
          <w:tcPr>
            <w:tcW w:w="1958"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 </w:t>
            </w: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Не была внедрена </w:t>
            </w:r>
          </w:p>
        </w:tc>
        <w:tc>
          <w:tcPr>
            <w:tcW w:w="762" w:type="pct"/>
          </w:tcPr>
          <w:p w:rsidR="004C1E20" w:rsidRPr="00E74095" w:rsidRDefault="004C1E20" w:rsidP="00546E63">
            <w:pPr>
              <w:spacing w:after="0" w:line="240" w:lineRule="auto"/>
              <w:rPr>
                <w:rFonts w:ascii="Calibri Light" w:eastAsia="Times New Roman" w:hAnsi="Calibri Light" w:cstheme="majorHAnsi"/>
                <w:b/>
                <w:i/>
                <w:color w:val="000000"/>
                <w:sz w:val="20"/>
                <w:szCs w:val="20"/>
              </w:rPr>
            </w:pPr>
            <w:r w:rsidRPr="00E74095">
              <w:rPr>
                <w:rFonts w:ascii="Calibri Light" w:hAnsi="Calibri Light" w:cstheme="majorHAnsi"/>
                <w:b/>
                <w:i/>
                <w:sz w:val="20"/>
                <w:szCs w:val="24"/>
              </w:rPr>
              <w:t>Рекомендация</w:t>
            </w:r>
            <w:r w:rsidRPr="00E74095">
              <w:rPr>
                <w:rFonts w:ascii="Calibri Light" w:eastAsia="Times New Roman" w:hAnsi="Calibri Light" w:cstheme="majorHAnsi"/>
                <w:b/>
                <w:i/>
                <w:color w:val="000000"/>
                <w:sz w:val="20"/>
                <w:szCs w:val="20"/>
              </w:rPr>
              <w:t xml:space="preserve"> повторяется</w:t>
            </w: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Районной больнице Унгень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2.4. обеспечить основательный анализ документов, связанных с соответствием/качеством товаров и защитного снаряжения, </w:t>
            </w:r>
            <w:proofErr w:type="gramStart"/>
            <w:r w:rsidRPr="00E74095">
              <w:rPr>
                <w:rFonts w:ascii="Calibri Light" w:eastAsia="Times New Roman" w:hAnsi="Calibri Light" w:cstheme="majorHAnsi"/>
                <w:color w:val="000000"/>
                <w:sz w:val="20"/>
                <w:szCs w:val="20"/>
              </w:rPr>
              <w:t>приобретен-ного</w:t>
            </w:r>
            <w:proofErr w:type="gramEnd"/>
            <w:r w:rsidRPr="00E74095">
              <w:rPr>
                <w:rFonts w:ascii="Calibri Light" w:eastAsia="Times New Roman" w:hAnsi="Calibri Light" w:cstheme="majorHAnsi"/>
                <w:color w:val="000000"/>
                <w:sz w:val="20"/>
                <w:szCs w:val="20"/>
              </w:rPr>
              <w:t xml:space="preserve"> у экономических операторов (п.4.2.2)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Письмо ПМСУ Районной больницы Унгень б/н: в процессе оценки оферт, предложенных к процедурам государственных закупок, документы по качеству товаров и защитного снаряжения оцениваются специалистами из соответствующей области.</w:t>
            </w:r>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Внедрена </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r w:rsidR="004C1E20" w:rsidRPr="00E74095" w:rsidTr="00546E63">
        <w:trPr>
          <w:trHeight w:val="20"/>
        </w:trPr>
        <w:tc>
          <w:tcPr>
            <w:tcW w:w="575"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ПМСУ Районной больнице Стрэшень </w:t>
            </w:r>
          </w:p>
        </w:tc>
        <w:tc>
          <w:tcPr>
            <w:tcW w:w="1242"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 xml:space="preserve">2.4. обеспечить основательный анализ документов, связанных с соответствием/качеством товаров и защитного снаряжения, </w:t>
            </w:r>
            <w:proofErr w:type="gramStart"/>
            <w:r w:rsidRPr="00E74095">
              <w:rPr>
                <w:rFonts w:ascii="Calibri Light" w:eastAsia="Times New Roman" w:hAnsi="Calibri Light" w:cstheme="majorHAnsi"/>
                <w:color w:val="000000"/>
                <w:sz w:val="20"/>
                <w:szCs w:val="20"/>
              </w:rPr>
              <w:t>приобретен-ного</w:t>
            </w:r>
            <w:proofErr w:type="gramEnd"/>
            <w:r w:rsidRPr="00E74095">
              <w:rPr>
                <w:rFonts w:ascii="Calibri Light" w:eastAsia="Times New Roman" w:hAnsi="Calibri Light" w:cstheme="majorHAnsi"/>
                <w:color w:val="000000"/>
                <w:sz w:val="20"/>
                <w:szCs w:val="20"/>
              </w:rPr>
              <w:t xml:space="preserve"> у экономических операторов (п.4.2.2)  </w:t>
            </w:r>
          </w:p>
        </w:tc>
        <w:tc>
          <w:tcPr>
            <w:tcW w:w="1958" w:type="pct"/>
            <w:hideMark/>
          </w:tcPr>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roofErr w:type="gramStart"/>
            <w:r w:rsidRPr="00E74095">
              <w:rPr>
                <w:rFonts w:ascii="Calibri Light" w:eastAsia="Times New Roman" w:hAnsi="Calibri Light" w:cstheme="majorHAnsi"/>
                <w:color w:val="000000"/>
                <w:sz w:val="20"/>
                <w:szCs w:val="20"/>
              </w:rPr>
              <w:t>Письмо ПМСУ Больницы Стрэшень №01-9/154 от 02.03.2022: при поставке товаров и защитного снаряжения, приобретенного у экономических операторов, документы, связанные с их соответствием/качеством, подробно анализируются лицом, которое принимает соответствующий товар, а в случае несоответствия, ответственное лицо отказывается принять товар и информирует администрацию учреждения и Центр по централизованным государственным закупкам в здравоохранении посредством информационного письма.</w:t>
            </w:r>
            <w:proofErr w:type="gramEnd"/>
          </w:p>
          <w:p w:rsidR="004C1E20" w:rsidRPr="00E74095" w:rsidRDefault="004C1E20" w:rsidP="00546E63">
            <w:pPr>
              <w:spacing w:after="0" w:line="240" w:lineRule="auto"/>
              <w:jc w:val="both"/>
              <w:rPr>
                <w:rFonts w:ascii="Calibri Light" w:eastAsia="Times New Roman" w:hAnsi="Calibri Light" w:cstheme="majorHAnsi"/>
                <w:color w:val="000000"/>
                <w:sz w:val="20"/>
                <w:szCs w:val="20"/>
              </w:rPr>
            </w:pPr>
          </w:p>
        </w:tc>
        <w:tc>
          <w:tcPr>
            <w:tcW w:w="463" w:type="pct"/>
            <w:hideMark/>
          </w:tcPr>
          <w:p w:rsidR="004C1E20" w:rsidRPr="00E74095" w:rsidRDefault="004C1E20" w:rsidP="00546E63">
            <w:pPr>
              <w:spacing w:after="0" w:line="240" w:lineRule="auto"/>
              <w:rPr>
                <w:rFonts w:ascii="Calibri Light" w:eastAsia="Times New Roman" w:hAnsi="Calibri Light" w:cstheme="majorHAnsi"/>
                <w:color w:val="000000"/>
                <w:sz w:val="20"/>
                <w:szCs w:val="20"/>
              </w:rPr>
            </w:pPr>
            <w:r w:rsidRPr="00E74095">
              <w:rPr>
                <w:rFonts w:ascii="Calibri Light" w:eastAsia="Times New Roman" w:hAnsi="Calibri Light" w:cstheme="majorHAnsi"/>
                <w:color w:val="000000"/>
                <w:sz w:val="20"/>
                <w:szCs w:val="20"/>
              </w:rPr>
              <w:t>Внедрена</w:t>
            </w:r>
          </w:p>
        </w:tc>
        <w:tc>
          <w:tcPr>
            <w:tcW w:w="762" w:type="pct"/>
          </w:tcPr>
          <w:p w:rsidR="004C1E20" w:rsidRPr="00E74095" w:rsidRDefault="004C1E20" w:rsidP="00546E63">
            <w:pPr>
              <w:spacing w:after="0" w:line="240" w:lineRule="auto"/>
              <w:rPr>
                <w:rFonts w:ascii="Calibri Light" w:eastAsia="Times New Roman" w:hAnsi="Calibri Light" w:cstheme="majorHAnsi"/>
                <w:color w:val="000000"/>
                <w:sz w:val="20"/>
                <w:szCs w:val="20"/>
              </w:rPr>
            </w:pPr>
          </w:p>
        </w:tc>
      </w:tr>
    </w:tbl>
    <w:p w:rsidR="004C1E20" w:rsidRPr="00E74095" w:rsidRDefault="004C1E20" w:rsidP="004C1E20">
      <w:pPr>
        <w:pStyle w:val="aa"/>
        <w:tabs>
          <w:tab w:val="left" w:pos="426"/>
        </w:tabs>
        <w:spacing w:line="360" w:lineRule="auto"/>
        <w:ind w:left="0"/>
        <w:jc w:val="both"/>
        <w:rPr>
          <w:rFonts w:ascii="Calibri Light" w:hAnsi="Calibri Light" w:cs="Times New Roman"/>
          <w:sz w:val="24"/>
          <w:szCs w:val="28"/>
          <w:lang w:val="ru-RU"/>
        </w:rPr>
        <w:sectPr w:rsidR="004C1E20" w:rsidRPr="00E74095" w:rsidSect="00E74095">
          <w:pgSz w:w="15840" w:h="12240" w:orient="landscape" w:code="1"/>
          <w:pgMar w:top="1440" w:right="1440" w:bottom="1440" w:left="1440" w:header="720" w:footer="720" w:gutter="0"/>
          <w:cols w:space="720"/>
          <w:docGrid w:linePitch="360"/>
        </w:sect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298"/>
        <w:gridCol w:w="5670"/>
        <w:gridCol w:w="1198"/>
        <w:gridCol w:w="2268"/>
      </w:tblGrid>
      <w:tr w:rsidR="004C1E20" w:rsidRPr="00E74095" w:rsidTr="004A373A">
        <w:tc>
          <w:tcPr>
            <w:tcW w:w="13887" w:type="dxa"/>
            <w:gridSpan w:val="5"/>
            <w:shd w:val="clear" w:color="auto" w:fill="auto"/>
          </w:tcPr>
          <w:p w:rsidR="004C1E20" w:rsidRPr="00E74095" w:rsidRDefault="004C1E20" w:rsidP="004A373A">
            <w:pPr>
              <w:spacing w:after="0" w:line="240" w:lineRule="auto"/>
              <w:rPr>
                <w:rFonts w:ascii="Calibri Light" w:hAnsi="Calibri Light" w:cs="Times New Roman"/>
                <w:sz w:val="24"/>
                <w:szCs w:val="24"/>
              </w:rPr>
            </w:pPr>
          </w:p>
          <w:p w:rsidR="004C1E20" w:rsidRPr="004A373A" w:rsidRDefault="004C1E20" w:rsidP="004A373A">
            <w:pPr>
              <w:spacing w:after="0" w:line="240" w:lineRule="auto"/>
              <w:jc w:val="right"/>
              <w:rPr>
                <w:rFonts w:ascii="Calibri Light" w:eastAsia="Calibri" w:hAnsi="Calibri Light" w:cstheme="majorHAnsi"/>
                <w:b/>
                <w:bCs/>
                <w:sz w:val="24"/>
                <w:szCs w:val="20"/>
              </w:rPr>
            </w:pPr>
            <w:r w:rsidRPr="004A373A">
              <w:rPr>
                <w:rFonts w:ascii="Calibri Light" w:hAnsi="Calibri Light" w:cs="Times New Roman"/>
                <w:b/>
                <w:sz w:val="24"/>
                <w:szCs w:val="24"/>
              </w:rPr>
              <w:t>Приложение №</w:t>
            </w:r>
            <w:r w:rsidRPr="004A373A">
              <w:rPr>
                <w:rFonts w:ascii="Calibri Light" w:eastAsia="Calibri" w:hAnsi="Calibri Light" w:cstheme="majorHAnsi"/>
                <w:b/>
                <w:bCs/>
                <w:sz w:val="24"/>
                <w:szCs w:val="20"/>
              </w:rPr>
              <w:t xml:space="preserve">12 </w:t>
            </w:r>
          </w:p>
          <w:p w:rsidR="004C1E20" w:rsidRPr="00E74095" w:rsidRDefault="004C1E20" w:rsidP="004A373A">
            <w:pPr>
              <w:spacing w:after="0" w:line="240" w:lineRule="auto"/>
              <w:jc w:val="right"/>
              <w:rPr>
                <w:rFonts w:ascii="Calibri Light" w:hAnsi="Calibri Light" w:cs="Times New Roman"/>
                <w:sz w:val="24"/>
                <w:szCs w:val="24"/>
              </w:rPr>
            </w:pPr>
          </w:p>
          <w:p w:rsidR="004C1E20" w:rsidRPr="004A373A" w:rsidRDefault="004C1E20" w:rsidP="004A373A">
            <w:pPr>
              <w:spacing w:after="0" w:line="240" w:lineRule="auto"/>
              <w:jc w:val="center"/>
              <w:rPr>
                <w:rFonts w:ascii="Calibri Light" w:hAnsi="Calibri Light" w:cs="Times New Roman"/>
                <w:b/>
                <w:sz w:val="24"/>
                <w:szCs w:val="24"/>
              </w:rPr>
            </w:pPr>
            <w:r w:rsidRPr="004A373A">
              <w:rPr>
                <w:rFonts w:ascii="Calibri Light" w:hAnsi="Calibri Light" w:cs="Times New Roman"/>
                <w:b/>
                <w:sz w:val="24"/>
                <w:szCs w:val="24"/>
              </w:rPr>
              <w:t>Информация о внедрении рекомендаций Счетной палаты, направленных Постановлением №2 от 07.02.2014 ,,По Отчету аудита соответствия в Агентстве по лекарствам и медицинским изделиям относительно согласования, утверждения и формирования цен на лекарства в 2012-2013 годах”</w:t>
            </w:r>
          </w:p>
          <w:p w:rsidR="004C1E20" w:rsidRPr="00E74095" w:rsidRDefault="004C1E20" w:rsidP="004A373A">
            <w:pPr>
              <w:spacing w:after="0" w:line="240" w:lineRule="auto"/>
              <w:jc w:val="right"/>
              <w:rPr>
                <w:rFonts w:ascii="Calibri Light" w:eastAsia="Calibri" w:hAnsi="Calibri Light" w:cstheme="majorHAnsi"/>
                <w:bCs/>
                <w:sz w:val="24"/>
                <w:szCs w:val="20"/>
              </w:rPr>
            </w:pPr>
          </w:p>
        </w:tc>
      </w:tr>
      <w:tr w:rsidR="004C1E20" w:rsidRPr="00E74095" w:rsidTr="004A373A">
        <w:tc>
          <w:tcPr>
            <w:tcW w:w="0" w:type="auto"/>
          </w:tcPr>
          <w:p w:rsidR="004C1E20" w:rsidRPr="00E74095" w:rsidRDefault="004C1E20" w:rsidP="004A373A">
            <w:pPr>
              <w:spacing w:after="0" w:line="240" w:lineRule="auto"/>
              <w:ind w:right="-144"/>
              <w:jc w:val="center"/>
              <w:rPr>
                <w:rFonts w:ascii="Calibri Light" w:eastAsia="Calibri" w:hAnsi="Calibri Light" w:cstheme="majorHAnsi"/>
                <w:sz w:val="20"/>
                <w:szCs w:val="20"/>
              </w:rPr>
            </w:pPr>
          </w:p>
          <w:p w:rsidR="004C1E20" w:rsidRPr="00E74095" w:rsidRDefault="004C1E20" w:rsidP="004A373A">
            <w:pPr>
              <w:spacing w:after="0" w:line="240" w:lineRule="auto"/>
              <w:ind w:right="-144"/>
              <w:jc w:val="center"/>
              <w:rPr>
                <w:rFonts w:ascii="Calibri Light" w:eastAsia="Calibri" w:hAnsi="Calibri Light" w:cstheme="majorHAnsi"/>
                <w:sz w:val="20"/>
                <w:szCs w:val="20"/>
              </w:rPr>
            </w:pPr>
            <w:r w:rsidRPr="00E74095">
              <w:rPr>
                <w:rFonts w:ascii="Calibri Light" w:eastAsia="Calibri" w:hAnsi="Calibri Light" w:cstheme="majorHAnsi"/>
                <w:sz w:val="20"/>
                <w:szCs w:val="20"/>
              </w:rPr>
              <w:t>№ стр.</w:t>
            </w:r>
          </w:p>
          <w:p w:rsidR="004C1E20" w:rsidRPr="00E74095" w:rsidRDefault="004C1E20" w:rsidP="004A373A">
            <w:pPr>
              <w:spacing w:after="0" w:line="240" w:lineRule="auto"/>
              <w:ind w:right="-144"/>
              <w:jc w:val="center"/>
              <w:rPr>
                <w:rFonts w:ascii="Calibri Light" w:eastAsia="Calibri" w:hAnsi="Calibri Light" w:cstheme="majorHAnsi"/>
                <w:sz w:val="20"/>
                <w:szCs w:val="20"/>
              </w:rPr>
            </w:pPr>
          </w:p>
        </w:tc>
        <w:tc>
          <w:tcPr>
            <w:tcW w:w="4298" w:type="dxa"/>
          </w:tcPr>
          <w:p w:rsidR="004C1E20" w:rsidRPr="00E74095" w:rsidRDefault="004C1E20" w:rsidP="004A373A">
            <w:pPr>
              <w:spacing w:after="0" w:line="240" w:lineRule="auto"/>
              <w:jc w:val="center"/>
              <w:rPr>
                <w:rFonts w:ascii="Calibri Light" w:eastAsia="Calibri" w:hAnsi="Calibri Light" w:cstheme="majorHAnsi"/>
                <w:b/>
                <w:bCs/>
                <w:sz w:val="20"/>
                <w:szCs w:val="20"/>
              </w:rPr>
            </w:pPr>
          </w:p>
          <w:p w:rsidR="004C1E20" w:rsidRPr="00E74095" w:rsidRDefault="004C1E20" w:rsidP="004A373A">
            <w:pPr>
              <w:spacing w:after="0" w:line="240" w:lineRule="auto"/>
              <w:jc w:val="center"/>
              <w:rPr>
                <w:rFonts w:ascii="Calibri Light" w:eastAsia="Calibri" w:hAnsi="Calibri Light" w:cstheme="majorHAnsi"/>
                <w:b/>
                <w:bCs/>
                <w:sz w:val="20"/>
                <w:szCs w:val="20"/>
              </w:rPr>
            </w:pPr>
            <w:r w:rsidRPr="00E74095">
              <w:rPr>
                <w:rFonts w:ascii="Calibri Light" w:eastAsia="Calibri" w:hAnsi="Calibri Light" w:cstheme="majorHAnsi"/>
                <w:b/>
                <w:bCs/>
                <w:sz w:val="20"/>
                <w:szCs w:val="20"/>
              </w:rPr>
              <w:t xml:space="preserve">Содержание требования /рекомендации </w:t>
            </w:r>
          </w:p>
        </w:tc>
        <w:tc>
          <w:tcPr>
            <w:tcW w:w="5670" w:type="dxa"/>
          </w:tcPr>
          <w:p w:rsidR="004C1E20" w:rsidRPr="00E74095" w:rsidRDefault="004C1E20" w:rsidP="004A373A">
            <w:pPr>
              <w:spacing w:after="0" w:line="240" w:lineRule="auto"/>
              <w:jc w:val="center"/>
              <w:rPr>
                <w:rFonts w:ascii="Calibri Light" w:eastAsia="Calibri" w:hAnsi="Calibri Light" w:cstheme="majorHAnsi"/>
                <w:b/>
                <w:bCs/>
                <w:sz w:val="20"/>
                <w:szCs w:val="20"/>
              </w:rPr>
            </w:pPr>
          </w:p>
          <w:p w:rsidR="004C1E20" w:rsidRPr="00E74095" w:rsidRDefault="004C1E20" w:rsidP="004A373A">
            <w:pPr>
              <w:spacing w:after="0" w:line="240" w:lineRule="auto"/>
              <w:jc w:val="center"/>
              <w:rPr>
                <w:rFonts w:ascii="Calibri Light" w:eastAsia="Calibri" w:hAnsi="Calibri Light" w:cstheme="majorHAnsi"/>
                <w:b/>
                <w:bCs/>
                <w:sz w:val="20"/>
                <w:szCs w:val="20"/>
              </w:rPr>
            </w:pPr>
            <w:r w:rsidRPr="00E74095">
              <w:rPr>
                <w:rFonts w:ascii="Calibri Light" w:eastAsia="Calibri" w:hAnsi="Calibri Light" w:cstheme="majorHAnsi"/>
                <w:b/>
                <w:bCs/>
                <w:sz w:val="20"/>
                <w:szCs w:val="20"/>
              </w:rPr>
              <w:t xml:space="preserve">Действия, предпринятые субъектом, согласно письмам, поступившим в Счетную палату </w:t>
            </w:r>
          </w:p>
        </w:tc>
        <w:tc>
          <w:tcPr>
            <w:tcW w:w="1139" w:type="dxa"/>
          </w:tcPr>
          <w:p w:rsidR="004C1E20" w:rsidRPr="00E74095" w:rsidRDefault="004C1E20" w:rsidP="004A373A">
            <w:pPr>
              <w:spacing w:after="0" w:line="240" w:lineRule="auto"/>
              <w:jc w:val="center"/>
              <w:rPr>
                <w:rFonts w:ascii="Calibri Light" w:eastAsia="Calibri" w:hAnsi="Calibri Light" w:cstheme="majorHAnsi"/>
                <w:b/>
                <w:bCs/>
                <w:sz w:val="20"/>
                <w:szCs w:val="20"/>
              </w:rPr>
            </w:pPr>
          </w:p>
          <w:p w:rsidR="004C1E20" w:rsidRPr="00E74095" w:rsidRDefault="004C1E20" w:rsidP="004A373A">
            <w:pPr>
              <w:spacing w:after="0" w:line="240" w:lineRule="auto"/>
              <w:jc w:val="center"/>
              <w:rPr>
                <w:rFonts w:ascii="Calibri Light" w:eastAsia="Calibri" w:hAnsi="Calibri Light" w:cstheme="majorHAnsi"/>
                <w:b/>
                <w:bCs/>
                <w:sz w:val="20"/>
                <w:szCs w:val="20"/>
              </w:rPr>
            </w:pPr>
            <w:r w:rsidRPr="00E74095">
              <w:rPr>
                <w:rFonts w:ascii="Calibri Light" w:eastAsia="Calibri" w:hAnsi="Calibri Light" w:cstheme="majorHAnsi"/>
                <w:b/>
                <w:bCs/>
                <w:sz w:val="20"/>
                <w:szCs w:val="20"/>
              </w:rPr>
              <w:t xml:space="preserve">Уровень реализации </w:t>
            </w:r>
          </w:p>
        </w:tc>
        <w:tc>
          <w:tcPr>
            <w:tcW w:w="2268" w:type="dxa"/>
          </w:tcPr>
          <w:p w:rsidR="004C1E20" w:rsidRPr="00E74095" w:rsidRDefault="004C1E20" w:rsidP="004A373A">
            <w:pPr>
              <w:spacing w:after="0" w:line="240" w:lineRule="auto"/>
              <w:jc w:val="center"/>
              <w:rPr>
                <w:rFonts w:ascii="Calibri Light" w:eastAsia="Calibri" w:hAnsi="Calibri Light" w:cstheme="majorHAnsi"/>
                <w:b/>
                <w:bCs/>
                <w:sz w:val="20"/>
                <w:szCs w:val="20"/>
              </w:rPr>
            </w:pPr>
            <w:r w:rsidRPr="00E74095">
              <w:rPr>
                <w:rFonts w:ascii="Calibri Light" w:eastAsia="Calibri" w:hAnsi="Calibri Light" w:cstheme="majorHAnsi"/>
                <w:b/>
                <w:bCs/>
                <w:sz w:val="20"/>
                <w:szCs w:val="20"/>
              </w:rPr>
              <w:t xml:space="preserve">Последующие меры </w:t>
            </w:r>
          </w:p>
        </w:tc>
      </w:tr>
      <w:tr w:rsidR="004C1E20" w:rsidRPr="00E74095" w:rsidTr="004A373A">
        <w:tc>
          <w:tcPr>
            <w:tcW w:w="13887" w:type="dxa"/>
            <w:gridSpan w:val="5"/>
          </w:tcPr>
          <w:p w:rsidR="004C1E20" w:rsidRPr="00E74095" w:rsidRDefault="004C1E20" w:rsidP="004A373A">
            <w:pPr>
              <w:spacing w:after="0" w:line="240" w:lineRule="auto"/>
              <w:jc w:val="center"/>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Агентству по лекарствам и медицинским изделиям </w:t>
            </w:r>
          </w:p>
        </w:tc>
      </w:tr>
      <w:tr w:rsidR="004C1E20" w:rsidRPr="00E74095" w:rsidTr="004A373A">
        <w:tc>
          <w:tcPr>
            <w:tcW w:w="13887" w:type="dxa"/>
            <w:gridSpan w:val="5"/>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          Требования:</w:t>
            </w:r>
          </w:p>
        </w:tc>
      </w:tr>
      <w:tr w:rsidR="004C1E20" w:rsidRPr="00E74095" w:rsidTr="004A373A">
        <w:tc>
          <w:tcPr>
            <w:tcW w:w="0" w:type="auto"/>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t>1</w:t>
            </w:r>
          </w:p>
        </w:tc>
        <w:tc>
          <w:tcPr>
            <w:tcW w:w="4298"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b/>
                <w:bCs/>
                <w:sz w:val="20"/>
                <w:szCs w:val="20"/>
              </w:rPr>
              <w:t xml:space="preserve">2.1. </w:t>
            </w:r>
            <w:r w:rsidRPr="00E74095">
              <w:rPr>
                <w:rFonts w:ascii="Calibri Light" w:eastAsia="Calibri" w:hAnsi="Calibri Light" w:cstheme="majorHAnsi"/>
                <w:b/>
                <w:sz w:val="20"/>
                <w:szCs w:val="20"/>
              </w:rPr>
              <w:t>Агентству по лекарствам и медицинским изделиям</w:t>
            </w:r>
            <w:r w:rsidRPr="00E74095">
              <w:rPr>
                <w:rFonts w:ascii="Calibri Light" w:eastAsia="Calibri" w:hAnsi="Calibri Light" w:cstheme="majorHAnsi"/>
                <w:sz w:val="20"/>
                <w:szCs w:val="20"/>
              </w:rPr>
              <w:t xml:space="preserve"> и потребовать сквозь призму своих полномочий: </w:t>
            </w:r>
          </w:p>
          <w:p w:rsidR="004C1E20" w:rsidRPr="00E74095" w:rsidRDefault="004C1E20" w:rsidP="004A373A">
            <w:pPr>
              <w:spacing w:after="0" w:line="240" w:lineRule="auto"/>
              <w:jc w:val="both"/>
              <w:rPr>
                <w:rFonts w:ascii="Calibri Light" w:eastAsia="Calibri" w:hAnsi="Calibri Light" w:cstheme="majorHAnsi"/>
                <w:b/>
                <w:sz w:val="20"/>
                <w:szCs w:val="20"/>
              </w:rPr>
            </w:pPr>
            <w:r w:rsidRPr="00E74095">
              <w:rPr>
                <w:rFonts w:ascii="Calibri Light" w:eastAsia="Calibri" w:hAnsi="Calibri Light" w:cstheme="majorHAnsi"/>
                <w:b/>
                <w:sz w:val="20"/>
                <w:szCs w:val="20"/>
              </w:rPr>
              <w:t>2.1.1 принять меры по внедрению рекомендаций, указанных в Отчете аудита;</w:t>
            </w:r>
          </w:p>
        </w:tc>
        <w:tc>
          <w:tcPr>
            <w:tcW w:w="5670"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Не все рекомендации были реализованы </w:t>
            </w:r>
          </w:p>
        </w:tc>
        <w:tc>
          <w:tcPr>
            <w:tcW w:w="1139" w:type="dxa"/>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t>Частично и</w:t>
            </w:r>
            <w:r w:rsidRPr="00E74095">
              <w:rPr>
                <w:rFonts w:ascii="Calibri Light" w:eastAsia="Calibri" w:hAnsi="Calibri Light" w:cstheme="majorHAnsi"/>
                <w:bCs/>
                <w:sz w:val="20"/>
                <w:szCs w:val="20"/>
              </w:rPr>
              <w:t>сполнено</w:t>
            </w:r>
          </w:p>
          <w:p w:rsidR="004C1E20" w:rsidRPr="00E74095" w:rsidRDefault="004C1E20" w:rsidP="004A373A">
            <w:pPr>
              <w:spacing w:after="0" w:line="240" w:lineRule="auto"/>
              <w:rPr>
                <w:rFonts w:ascii="Calibri Light" w:eastAsia="Calibri" w:hAnsi="Calibri Light" w:cstheme="majorHAnsi"/>
                <w:sz w:val="20"/>
                <w:szCs w:val="20"/>
              </w:rPr>
            </w:pPr>
          </w:p>
        </w:tc>
        <w:tc>
          <w:tcPr>
            <w:tcW w:w="2268" w:type="dxa"/>
          </w:tcPr>
          <w:p w:rsidR="004C1E20" w:rsidRPr="00E74095" w:rsidRDefault="004C1E20" w:rsidP="004A373A">
            <w:pPr>
              <w:spacing w:after="0" w:line="240" w:lineRule="auto"/>
              <w:rPr>
                <w:rFonts w:ascii="Calibri Light" w:eastAsia="Calibri" w:hAnsi="Calibri Light" w:cstheme="majorHAnsi"/>
                <w:i/>
                <w:sz w:val="20"/>
                <w:szCs w:val="20"/>
              </w:rPr>
            </w:pPr>
            <w:r w:rsidRPr="00E74095">
              <w:rPr>
                <w:rFonts w:ascii="Calibri Light" w:eastAsia="Calibri" w:hAnsi="Calibri Light" w:cstheme="majorHAnsi"/>
                <w:i/>
                <w:sz w:val="20"/>
                <w:szCs w:val="20"/>
              </w:rPr>
              <w:t xml:space="preserve">Некоторые рекомендации были переформулированы в настоящем отчете аудита  </w:t>
            </w:r>
          </w:p>
        </w:tc>
      </w:tr>
      <w:tr w:rsidR="004C1E20" w:rsidRPr="00E74095" w:rsidTr="004A373A">
        <w:tc>
          <w:tcPr>
            <w:tcW w:w="0" w:type="auto"/>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t>2</w:t>
            </w:r>
          </w:p>
        </w:tc>
        <w:tc>
          <w:tcPr>
            <w:tcW w:w="4298"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2.1.2 обеспечить </w:t>
            </w:r>
            <w:r w:rsidRPr="00E74095">
              <w:rPr>
                <w:rFonts w:ascii="Calibri Light" w:eastAsia="Calibri" w:hAnsi="Calibri Light" w:cstheme="majorHAnsi"/>
                <w:b/>
                <w:sz w:val="20"/>
                <w:szCs w:val="20"/>
              </w:rPr>
              <w:t xml:space="preserve">соответствие процесса согласования цен </w:t>
            </w:r>
            <w:r w:rsidRPr="00E74095">
              <w:rPr>
                <w:rFonts w:ascii="Calibri Light" w:eastAsia="Calibri" w:hAnsi="Calibri Light" w:cstheme="majorHAnsi"/>
                <w:sz w:val="20"/>
                <w:szCs w:val="20"/>
              </w:rPr>
              <w:t>производителя на лекарства АЛМИ</w:t>
            </w:r>
          </w:p>
          <w:p w:rsidR="004C1E20" w:rsidRPr="00E74095" w:rsidRDefault="004C1E20" w:rsidP="004A373A">
            <w:pPr>
              <w:spacing w:after="0" w:line="240" w:lineRule="auto"/>
              <w:jc w:val="both"/>
              <w:rPr>
                <w:rFonts w:ascii="Calibri Light" w:eastAsia="Calibri" w:hAnsi="Calibri Light" w:cstheme="majorHAnsi"/>
                <w:sz w:val="20"/>
                <w:szCs w:val="20"/>
              </w:rPr>
            </w:pPr>
          </w:p>
        </w:tc>
        <w:tc>
          <w:tcPr>
            <w:tcW w:w="5670"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Согласно </w:t>
            </w:r>
            <w:r w:rsidRPr="00E74095">
              <w:rPr>
                <w:rFonts w:ascii="Calibri Light" w:eastAsia="Calibri" w:hAnsi="Calibri Light" w:cstheme="majorHAnsi"/>
                <w:b/>
                <w:sz w:val="20"/>
                <w:szCs w:val="20"/>
              </w:rPr>
              <w:t>Письму АЛМИ №</w:t>
            </w:r>
            <w:r w:rsidRPr="00E74095">
              <w:rPr>
                <w:rFonts w:ascii="Calibri Light" w:eastAsia="Calibri" w:hAnsi="Calibri Light" w:cstheme="majorHAnsi"/>
                <w:b/>
                <w:bCs/>
                <w:sz w:val="20"/>
                <w:szCs w:val="20"/>
              </w:rPr>
              <w:t xml:space="preserve">3974 от 19.08.14 </w:t>
            </w:r>
            <w:r w:rsidRPr="00E74095">
              <w:rPr>
                <w:rFonts w:ascii="Calibri Light" w:eastAsia="Calibri" w:hAnsi="Calibri Light" w:cstheme="majorHAnsi"/>
                <w:bCs/>
                <w:sz w:val="20"/>
                <w:szCs w:val="20"/>
              </w:rPr>
              <w:t xml:space="preserve">указано, что был разработан приказ о Регистре уполномоченных лиц и официальных представителей </w:t>
            </w:r>
            <w:r w:rsidRPr="00E74095">
              <w:rPr>
                <w:rFonts w:ascii="Calibri Light" w:eastAsia="Calibri" w:hAnsi="Calibri Light" w:cstheme="majorHAnsi"/>
                <w:sz w:val="20"/>
                <w:szCs w:val="20"/>
              </w:rPr>
              <w:t>производителей/ владельцев Сертификата по регистрации лекарства.</w:t>
            </w:r>
          </w:p>
        </w:tc>
        <w:tc>
          <w:tcPr>
            <w:tcW w:w="1139" w:type="dxa"/>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t>Частично и</w:t>
            </w:r>
            <w:r w:rsidRPr="00E74095">
              <w:rPr>
                <w:rFonts w:ascii="Calibri Light" w:eastAsia="Calibri" w:hAnsi="Calibri Light" w:cstheme="majorHAnsi"/>
                <w:bCs/>
                <w:sz w:val="20"/>
                <w:szCs w:val="20"/>
              </w:rPr>
              <w:t>сполнено</w:t>
            </w:r>
          </w:p>
          <w:p w:rsidR="004C1E20" w:rsidRPr="00E74095" w:rsidRDefault="004C1E20" w:rsidP="004A373A">
            <w:pPr>
              <w:spacing w:after="0" w:line="240" w:lineRule="auto"/>
              <w:rPr>
                <w:rFonts w:ascii="Calibri Light" w:eastAsia="Calibri" w:hAnsi="Calibri Light" w:cstheme="majorHAnsi"/>
                <w:sz w:val="20"/>
                <w:szCs w:val="20"/>
              </w:rPr>
            </w:pPr>
          </w:p>
        </w:tc>
        <w:tc>
          <w:tcPr>
            <w:tcW w:w="2268" w:type="dxa"/>
          </w:tcPr>
          <w:p w:rsidR="004C1E20" w:rsidRPr="00E74095" w:rsidRDefault="004C1E20" w:rsidP="004A373A">
            <w:pPr>
              <w:spacing w:after="0" w:line="240" w:lineRule="auto"/>
              <w:rPr>
                <w:rFonts w:ascii="Calibri Light" w:eastAsia="Calibri" w:hAnsi="Calibri Light" w:cstheme="majorHAnsi"/>
                <w:i/>
                <w:sz w:val="20"/>
                <w:szCs w:val="20"/>
              </w:rPr>
            </w:pPr>
            <w:r w:rsidRPr="00E74095">
              <w:rPr>
                <w:rFonts w:ascii="Calibri Light" w:eastAsia="Calibri" w:hAnsi="Calibri Light" w:cstheme="majorHAnsi"/>
                <w:i/>
                <w:sz w:val="20"/>
                <w:szCs w:val="20"/>
              </w:rPr>
              <w:t>Внесение изменений в нормативные акты</w:t>
            </w:r>
          </w:p>
        </w:tc>
      </w:tr>
      <w:tr w:rsidR="004C1E20" w:rsidRPr="00E74095" w:rsidTr="004A373A">
        <w:tc>
          <w:tcPr>
            <w:tcW w:w="11619" w:type="dxa"/>
            <w:gridSpan w:val="4"/>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           Рекомендации: </w:t>
            </w:r>
          </w:p>
        </w:tc>
        <w:tc>
          <w:tcPr>
            <w:tcW w:w="2268" w:type="dxa"/>
          </w:tcPr>
          <w:p w:rsidR="004C1E20" w:rsidRPr="00E74095" w:rsidRDefault="004C1E20" w:rsidP="004A373A">
            <w:pPr>
              <w:spacing w:after="0" w:line="240" w:lineRule="auto"/>
              <w:jc w:val="both"/>
              <w:rPr>
                <w:rFonts w:ascii="Calibri Light" w:eastAsia="Calibri" w:hAnsi="Calibri Light" w:cstheme="majorHAnsi"/>
                <w:sz w:val="20"/>
                <w:szCs w:val="20"/>
              </w:rPr>
            </w:pPr>
          </w:p>
        </w:tc>
      </w:tr>
      <w:tr w:rsidR="004C1E20" w:rsidRPr="00E74095" w:rsidTr="004A373A">
        <w:tc>
          <w:tcPr>
            <w:tcW w:w="0" w:type="auto"/>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t>3</w:t>
            </w:r>
          </w:p>
        </w:tc>
        <w:tc>
          <w:tcPr>
            <w:tcW w:w="4298" w:type="dxa"/>
          </w:tcPr>
          <w:p w:rsidR="004C1E20" w:rsidRPr="00E74095" w:rsidRDefault="004C1E20" w:rsidP="004A373A">
            <w:pPr>
              <w:numPr>
                <w:ilvl w:val="0"/>
                <w:numId w:val="30"/>
              </w:numPr>
              <w:tabs>
                <w:tab w:val="left" w:pos="108"/>
              </w:tabs>
              <w:spacing w:after="0" w:line="240" w:lineRule="auto"/>
              <w:ind w:left="18" w:hanging="90"/>
              <w:contextualSpacing/>
              <w:jc w:val="both"/>
              <w:rPr>
                <w:rFonts w:ascii="Calibri Light" w:eastAsia="Calibri" w:hAnsi="Calibri Light" w:cstheme="majorHAnsi"/>
                <w:sz w:val="20"/>
                <w:szCs w:val="20"/>
              </w:rPr>
            </w:pPr>
            <w:r w:rsidRPr="00E74095">
              <w:rPr>
                <w:rFonts w:ascii="Calibri Light" w:hAnsi="Calibri Light" w:cstheme="majorHAnsi"/>
                <w:sz w:val="20"/>
                <w:szCs w:val="24"/>
              </w:rPr>
              <w:t xml:space="preserve">Укрепить деятельность внутреннего контроля по обеспечению правильности представления документов заявителями в целях согласования цены производителя на лекарства </w:t>
            </w:r>
          </w:p>
          <w:p w:rsidR="004C1E20" w:rsidRPr="00E74095" w:rsidRDefault="004C1E20" w:rsidP="004A373A">
            <w:pPr>
              <w:tabs>
                <w:tab w:val="left" w:pos="108"/>
              </w:tabs>
              <w:spacing w:after="0" w:line="240" w:lineRule="auto"/>
              <w:ind w:left="18"/>
              <w:contextualSpacing/>
              <w:jc w:val="both"/>
              <w:rPr>
                <w:rFonts w:ascii="Calibri Light" w:eastAsia="Calibri" w:hAnsi="Calibri Light" w:cstheme="majorHAnsi"/>
                <w:sz w:val="20"/>
                <w:szCs w:val="20"/>
              </w:rPr>
            </w:pPr>
          </w:p>
        </w:tc>
        <w:tc>
          <w:tcPr>
            <w:tcW w:w="5670"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Согласно </w:t>
            </w:r>
            <w:r w:rsidRPr="00E74095">
              <w:rPr>
                <w:rFonts w:ascii="Calibri Light" w:eastAsia="Calibri" w:hAnsi="Calibri Light" w:cstheme="majorHAnsi"/>
                <w:b/>
                <w:sz w:val="20"/>
                <w:szCs w:val="20"/>
              </w:rPr>
              <w:t>Письму АЛМИ №</w:t>
            </w:r>
            <w:r w:rsidRPr="00E74095">
              <w:rPr>
                <w:rFonts w:ascii="Calibri Light" w:eastAsia="Calibri" w:hAnsi="Calibri Light" w:cstheme="majorHAnsi"/>
                <w:b/>
                <w:bCs/>
                <w:sz w:val="20"/>
                <w:szCs w:val="20"/>
              </w:rPr>
              <w:t>3974 от 19.08.14</w:t>
            </w:r>
            <w:r w:rsidRPr="00E74095">
              <w:rPr>
                <w:rFonts w:ascii="Calibri Light" w:eastAsia="Calibri" w:hAnsi="Calibri Light" w:cstheme="majorHAnsi"/>
                <w:sz w:val="20"/>
                <w:szCs w:val="20"/>
              </w:rPr>
              <w:t xml:space="preserve"> отмечено, что: был разработан приказ о </w:t>
            </w:r>
            <w:r w:rsidRPr="00E74095">
              <w:rPr>
                <w:rFonts w:ascii="Calibri Light" w:eastAsia="Calibri" w:hAnsi="Calibri Light" w:cstheme="majorHAnsi"/>
                <w:bCs/>
                <w:sz w:val="20"/>
                <w:szCs w:val="20"/>
              </w:rPr>
              <w:t xml:space="preserve">Регистре уполномоченных лиц и официальных представителей </w:t>
            </w:r>
            <w:r w:rsidRPr="00E74095">
              <w:rPr>
                <w:rFonts w:ascii="Calibri Light" w:eastAsia="Calibri" w:hAnsi="Calibri Light" w:cstheme="majorHAnsi"/>
                <w:sz w:val="20"/>
                <w:szCs w:val="20"/>
              </w:rPr>
              <w:t xml:space="preserve">производителей/ владельцев Сертификата по регистрации лекарства. Проект приказа и проект положения прилагаются. </w:t>
            </w:r>
          </w:p>
        </w:tc>
        <w:tc>
          <w:tcPr>
            <w:tcW w:w="1139" w:type="dxa"/>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t>Частично и</w:t>
            </w:r>
            <w:r w:rsidRPr="00E74095">
              <w:rPr>
                <w:rFonts w:ascii="Calibri Light" w:eastAsia="Calibri" w:hAnsi="Calibri Light" w:cstheme="majorHAnsi"/>
                <w:bCs/>
                <w:sz w:val="20"/>
                <w:szCs w:val="20"/>
              </w:rPr>
              <w:t>сполнена</w:t>
            </w:r>
          </w:p>
          <w:p w:rsidR="004C1E20" w:rsidRPr="00E74095" w:rsidRDefault="004C1E20" w:rsidP="004A373A">
            <w:pPr>
              <w:spacing w:after="0" w:line="240" w:lineRule="auto"/>
              <w:rPr>
                <w:rFonts w:ascii="Calibri Light" w:eastAsia="Calibri" w:hAnsi="Calibri Light" w:cstheme="majorHAnsi"/>
                <w:sz w:val="20"/>
                <w:szCs w:val="20"/>
              </w:rPr>
            </w:pPr>
          </w:p>
        </w:tc>
        <w:tc>
          <w:tcPr>
            <w:tcW w:w="2268" w:type="dxa"/>
            <w:vMerge w:val="restart"/>
          </w:tcPr>
          <w:p w:rsidR="004C1E20" w:rsidRPr="00E74095" w:rsidRDefault="004C1E20" w:rsidP="004A373A">
            <w:pPr>
              <w:tabs>
                <w:tab w:val="left" w:pos="284"/>
              </w:tabs>
              <w:spacing w:after="0" w:line="240" w:lineRule="auto"/>
              <w:jc w:val="both"/>
              <w:rPr>
                <w:rFonts w:ascii="Calibri Light" w:hAnsi="Calibri Light" w:cstheme="majorHAnsi"/>
                <w:b/>
                <w:sz w:val="20"/>
                <w:szCs w:val="24"/>
              </w:rPr>
            </w:pPr>
            <w:r w:rsidRPr="00E74095">
              <w:rPr>
                <w:rFonts w:ascii="Calibri Light" w:hAnsi="Calibri Light" w:cstheme="majorHAnsi"/>
                <w:b/>
                <w:sz w:val="20"/>
                <w:szCs w:val="24"/>
              </w:rPr>
              <w:t xml:space="preserve">Агентству по лекарствам и медицинским </w:t>
            </w:r>
            <w:proofErr w:type="gramStart"/>
            <w:r w:rsidRPr="00E74095">
              <w:rPr>
                <w:rFonts w:ascii="Calibri Light" w:hAnsi="Calibri Light" w:cstheme="majorHAnsi"/>
                <w:b/>
                <w:sz w:val="20"/>
                <w:szCs w:val="24"/>
              </w:rPr>
              <w:t>изде-лиям</w:t>
            </w:r>
            <w:proofErr w:type="gramEnd"/>
            <w:r w:rsidRPr="00E74095">
              <w:rPr>
                <w:rFonts w:ascii="Calibri Light" w:hAnsi="Calibri Light" w:cstheme="majorHAnsi"/>
                <w:b/>
                <w:sz w:val="20"/>
                <w:szCs w:val="24"/>
              </w:rPr>
              <w:t xml:space="preserve"> обеспечить:</w:t>
            </w:r>
          </w:p>
          <w:p w:rsidR="004C1E20" w:rsidRPr="00E74095" w:rsidRDefault="004C1E20" w:rsidP="004A373A">
            <w:pPr>
              <w:tabs>
                <w:tab w:val="left" w:pos="284"/>
              </w:tabs>
              <w:spacing w:after="0" w:line="240" w:lineRule="auto"/>
              <w:ind w:right="-79"/>
              <w:jc w:val="both"/>
              <w:rPr>
                <w:rFonts w:ascii="Calibri Light" w:hAnsi="Calibri Light" w:cstheme="majorHAnsi"/>
                <w:i/>
                <w:sz w:val="20"/>
                <w:szCs w:val="24"/>
              </w:rPr>
            </w:pPr>
            <w:r w:rsidRPr="00E74095">
              <w:rPr>
                <w:rFonts w:ascii="Calibri Light" w:hAnsi="Calibri Light" w:cstheme="majorHAnsi"/>
                <w:sz w:val="20"/>
                <w:szCs w:val="24"/>
              </w:rPr>
              <w:t xml:space="preserve">укрепление </w:t>
            </w:r>
            <w:proofErr w:type="gramStart"/>
            <w:r w:rsidRPr="00E74095">
              <w:rPr>
                <w:rFonts w:ascii="Calibri Light" w:hAnsi="Calibri Light" w:cstheme="majorHAnsi"/>
                <w:sz w:val="20"/>
                <w:szCs w:val="24"/>
              </w:rPr>
              <w:t>деятель-ности</w:t>
            </w:r>
            <w:proofErr w:type="gramEnd"/>
            <w:r w:rsidRPr="00E74095">
              <w:rPr>
                <w:rFonts w:ascii="Calibri Light" w:hAnsi="Calibri Light" w:cstheme="majorHAnsi"/>
                <w:sz w:val="20"/>
                <w:szCs w:val="24"/>
              </w:rPr>
              <w:t xml:space="preserve"> внутреннего контроля по обеспе-чению правильности представления докумен-тов заявителями в целях согласования цены производителя на лекар-ства, в частности, </w:t>
            </w:r>
            <w:r w:rsidRPr="00E74095">
              <w:rPr>
                <w:rFonts w:ascii="Calibri Light" w:hAnsi="Calibri Light" w:cstheme="majorHAnsi"/>
                <w:i/>
                <w:sz w:val="20"/>
                <w:szCs w:val="24"/>
              </w:rPr>
              <w:t xml:space="preserve">с </w:t>
            </w:r>
            <w:r w:rsidRPr="00E74095">
              <w:rPr>
                <w:rFonts w:ascii="Calibri Light" w:hAnsi="Calibri Light" w:cstheme="majorHAnsi"/>
                <w:i/>
                <w:sz w:val="20"/>
                <w:szCs w:val="24"/>
              </w:rPr>
              <w:lastRenderedPageBreak/>
              <w:t>запросом и хранением Каталогов цен стран референтов для подтверждения данных, используемых при уста-новлении цены произво-дителя на лекарства (</w:t>
            </w:r>
            <w:r w:rsidRPr="00E74095">
              <w:rPr>
                <w:rFonts w:ascii="Calibri Light" w:eastAsia="Calibri" w:hAnsi="Calibri Light" w:cstheme="majorHAnsi"/>
                <w:i/>
                <w:sz w:val="20"/>
                <w:szCs w:val="20"/>
              </w:rPr>
              <w:t>рекомендация перефор-мулирована)</w:t>
            </w:r>
          </w:p>
        </w:tc>
      </w:tr>
      <w:tr w:rsidR="004C1E20" w:rsidRPr="00E74095" w:rsidTr="004A373A">
        <w:tc>
          <w:tcPr>
            <w:tcW w:w="0" w:type="auto"/>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t>4</w:t>
            </w:r>
          </w:p>
        </w:tc>
        <w:tc>
          <w:tcPr>
            <w:tcW w:w="4298" w:type="dxa"/>
          </w:tcPr>
          <w:p w:rsidR="004C1E20" w:rsidRPr="00E74095" w:rsidRDefault="004C1E20" w:rsidP="004A373A">
            <w:pPr>
              <w:numPr>
                <w:ilvl w:val="0"/>
                <w:numId w:val="30"/>
              </w:numPr>
              <w:tabs>
                <w:tab w:val="left" w:pos="198"/>
              </w:tabs>
              <w:spacing w:after="0" w:line="240" w:lineRule="auto"/>
              <w:ind w:left="-72" w:firstLine="18"/>
              <w:contextualSpacing/>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Обеспечить хранение Национального каталога цен производителя на лекарства на дату публикации на web странице </w:t>
            </w:r>
            <w:r w:rsidRPr="00E74095">
              <w:rPr>
                <w:rFonts w:ascii="Calibri Light" w:hAnsi="Calibri Light" w:cs="Times New Roman"/>
                <w:sz w:val="20"/>
                <w:szCs w:val="20"/>
              </w:rPr>
              <w:t xml:space="preserve">Министерства здравоохранения и Агентства, а также всех </w:t>
            </w:r>
            <w:r w:rsidRPr="00E74095">
              <w:rPr>
                <w:rFonts w:ascii="Calibri Light" w:hAnsi="Calibri Light" w:cstheme="majorHAnsi"/>
                <w:sz w:val="20"/>
                <w:szCs w:val="24"/>
              </w:rPr>
              <w:t>Каталогов цен стран референтов для подтверждения данных, используемых при установлении цены производителя на лекарства</w:t>
            </w:r>
          </w:p>
          <w:p w:rsidR="004C1E20" w:rsidRPr="00E74095" w:rsidRDefault="004C1E20" w:rsidP="004A373A">
            <w:pPr>
              <w:tabs>
                <w:tab w:val="left" w:pos="198"/>
              </w:tabs>
              <w:spacing w:after="0" w:line="240" w:lineRule="auto"/>
              <w:ind w:left="-54"/>
              <w:contextualSpacing/>
              <w:jc w:val="both"/>
              <w:rPr>
                <w:rFonts w:ascii="Calibri Light" w:eastAsia="Calibri" w:hAnsi="Calibri Light" w:cstheme="majorHAnsi"/>
                <w:sz w:val="20"/>
                <w:szCs w:val="20"/>
              </w:rPr>
            </w:pPr>
          </w:p>
        </w:tc>
        <w:tc>
          <w:tcPr>
            <w:tcW w:w="5670"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lastRenderedPageBreak/>
              <w:t xml:space="preserve">Согласно </w:t>
            </w:r>
            <w:r w:rsidRPr="00E74095">
              <w:rPr>
                <w:rFonts w:ascii="Calibri Light" w:eastAsia="Calibri" w:hAnsi="Calibri Light" w:cstheme="majorHAnsi"/>
                <w:b/>
                <w:sz w:val="20"/>
                <w:szCs w:val="20"/>
              </w:rPr>
              <w:t>Письму АЛМИ №</w:t>
            </w:r>
            <w:r w:rsidRPr="00E74095">
              <w:rPr>
                <w:rFonts w:ascii="Calibri Light" w:eastAsia="Calibri" w:hAnsi="Calibri Light" w:cstheme="majorHAnsi"/>
                <w:b/>
                <w:bCs/>
                <w:sz w:val="20"/>
                <w:szCs w:val="20"/>
              </w:rPr>
              <w:t>3974 от 19.08.</w:t>
            </w:r>
            <w:r w:rsidRPr="00E74095">
              <w:rPr>
                <w:rFonts w:ascii="Calibri Light" w:eastAsia="Calibri" w:hAnsi="Calibri Light" w:cstheme="majorHAnsi"/>
                <w:b/>
                <w:sz w:val="20"/>
                <w:szCs w:val="20"/>
              </w:rPr>
              <w:t>14</w:t>
            </w:r>
            <w:r w:rsidRPr="00E74095">
              <w:rPr>
                <w:rFonts w:ascii="Calibri Light" w:eastAsia="Calibri" w:hAnsi="Calibri Light" w:cstheme="majorHAnsi"/>
                <w:sz w:val="20"/>
                <w:szCs w:val="20"/>
              </w:rPr>
              <w:t xml:space="preserve"> </w:t>
            </w:r>
            <w:r w:rsidRPr="00E74095">
              <w:rPr>
                <w:rFonts w:ascii="Calibri Light" w:eastAsia="Calibri" w:hAnsi="Calibri Light" w:cstheme="majorHAnsi"/>
                <w:bCs/>
                <w:sz w:val="20"/>
                <w:szCs w:val="20"/>
              </w:rPr>
              <w:t xml:space="preserve">указано, что: </w:t>
            </w:r>
            <w:proofErr w:type="gramStart"/>
            <w:r w:rsidRPr="00E74095">
              <w:rPr>
                <w:rFonts w:ascii="Calibri Light" w:eastAsia="Calibri" w:hAnsi="Calibri Light" w:cstheme="majorHAnsi"/>
                <w:bCs/>
                <w:sz w:val="20"/>
                <w:szCs w:val="20"/>
              </w:rPr>
              <w:t xml:space="preserve">начиная с ноября </w:t>
            </w:r>
            <w:r w:rsidRPr="00E74095">
              <w:rPr>
                <w:rFonts w:ascii="Calibri Light" w:eastAsia="Calibri" w:hAnsi="Calibri Light" w:cstheme="majorHAnsi"/>
                <w:sz w:val="20"/>
                <w:szCs w:val="20"/>
              </w:rPr>
              <w:t>2012 года и до настоящего времени был восстановлен и заархивирован</w:t>
            </w:r>
            <w:proofErr w:type="gramEnd"/>
            <w:r w:rsidRPr="00E74095">
              <w:rPr>
                <w:rFonts w:ascii="Calibri Light" w:eastAsia="Calibri" w:hAnsi="Calibri Light" w:cstheme="majorHAnsi"/>
                <w:sz w:val="20"/>
                <w:szCs w:val="20"/>
              </w:rPr>
              <w:t xml:space="preserve"> Национальный каталог цен производителя на лекарства. Об этом сообщено МЗ в Информационной справке A07.PS-01.Rg02-1488 от 19.03.14. Вместе с тем, начиная с марта 2014 года, Каталог архивируется и хранится в рамках Отдела по оценке, статистике и коммуникации. </w:t>
            </w:r>
          </w:p>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lastRenderedPageBreak/>
              <w:t xml:space="preserve">В приложении к указанному письму (письмо АЛМИ №1488 от 19.03.14 к МЗ) отмечается, что каталоги стран </w:t>
            </w:r>
            <w:r w:rsidRPr="00E74095">
              <w:rPr>
                <w:rFonts w:ascii="Calibri Light" w:hAnsi="Calibri Light" w:cstheme="majorHAnsi"/>
                <w:sz w:val="20"/>
                <w:szCs w:val="24"/>
              </w:rPr>
              <w:t>референтов также хранятся в рамках отдела по оценке. По лекарствам, произведенным в Турции, Индии и Китае, были запрошены от соответствующих стран цены и копии каталогов, впоследствии они были представлены.</w:t>
            </w:r>
          </w:p>
        </w:tc>
        <w:tc>
          <w:tcPr>
            <w:tcW w:w="1139" w:type="dxa"/>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lastRenderedPageBreak/>
              <w:t>Частично и</w:t>
            </w:r>
            <w:r w:rsidRPr="00E74095">
              <w:rPr>
                <w:rFonts w:ascii="Calibri Light" w:eastAsia="Calibri" w:hAnsi="Calibri Light" w:cstheme="majorHAnsi"/>
                <w:bCs/>
                <w:sz w:val="20"/>
                <w:szCs w:val="20"/>
              </w:rPr>
              <w:t>сполнена</w:t>
            </w:r>
          </w:p>
          <w:p w:rsidR="004C1E20" w:rsidRPr="00E74095" w:rsidRDefault="004C1E20" w:rsidP="004A373A">
            <w:pPr>
              <w:spacing w:after="0" w:line="240" w:lineRule="auto"/>
              <w:rPr>
                <w:rFonts w:ascii="Calibri Light" w:eastAsia="Calibri" w:hAnsi="Calibri Light" w:cstheme="majorHAnsi"/>
                <w:sz w:val="20"/>
                <w:szCs w:val="20"/>
              </w:rPr>
            </w:pPr>
          </w:p>
        </w:tc>
        <w:tc>
          <w:tcPr>
            <w:tcW w:w="2268" w:type="dxa"/>
            <w:vMerge/>
          </w:tcPr>
          <w:p w:rsidR="004C1E20" w:rsidRPr="00E74095" w:rsidRDefault="004C1E20" w:rsidP="004A373A">
            <w:pPr>
              <w:spacing w:after="0" w:line="240" w:lineRule="auto"/>
              <w:rPr>
                <w:rFonts w:ascii="Calibri Light" w:eastAsia="Calibri" w:hAnsi="Calibri Light" w:cstheme="majorHAnsi"/>
                <w:sz w:val="20"/>
                <w:szCs w:val="20"/>
              </w:rPr>
            </w:pPr>
          </w:p>
        </w:tc>
      </w:tr>
      <w:tr w:rsidR="004C1E20" w:rsidRPr="00E74095" w:rsidTr="004A373A">
        <w:tc>
          <w:tcPr>
            <w:tcW w:w="0" w:type="auto"/>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lastRenderedPageBreak/>
              <w:t>5</w:t>
            </w:r>
          </w:p>
        </w:tc>
        <w:tc>
          <w:tcPr>
            <w:tcW w:w="4298" w:type="dxa"/>
          </w:tcPr>
          <w:p w:rsidR="004C1E20" w:rsidRPr="00E74095" w:rsidRDefault="004C1E20" w:rsidP="004A373A">
            <w:pPr>
              <w:numPr>
                <w:ilvl w:val="0"/>
                <w:numId w:val="30"/>
              </w:numPr>
              <w:tabs>
                <w:tab w:val="left" w:pos="198"/>
              </w:tabs>
              <w:spacing w:after="0" w:line="240" w:lineRule="auto"/>
              <w:ind w:left="0" w:firstLine="18"/>
              <w:contextualSpacing/>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Обеспечить соответствие установления цен на типовые лекарства с соблюдением доли 75% от цены оригинальных лекарств, утвержденных </w:t>
            </w:r>
            <w:r w:rsidRPr="00E74095">
              <w:rPr>
                <w:rFonts w:ascii="Calibri Light" w:hAnsi="Calibri Light" w:cs="Times New Roman"/>
                <w:sz w:val="20"/>
                <w:szCs w:val="20"/>
              </w:rPr>
              <w:t>Министерством здравоохранения.</w:t>
            </w:r>
          </w:p>
          <w:p w:rsidR="004C1E20" w:rsidRPr="00E74095" w:rsidRDefault="004C1E20" w:rsidP="004A373A">
            <w:pPr>
              <w:tabs>
                <w:tab w:val="left" w:pos="198"/>
              </w:tabs>
              <w:spacing w:after="0" w:line="240" w:lineRule="auto"/>
              <w:ind w:left="18"/>
              <w:contextualSpacing/>
              <w:jc w:val="both"/>
              <w:rPr>
                <w:rFonts w:ascii="Calibri Light" w:eastAsia="Calibri" w:hAnsi="Calibri Light" w:cstheme="majorHAnsi"/>
                <w:sz w:val="20"/>
                <w:szCs w:val="20"/>
              </w:rPr>
            </w:pPr>
          </w:p>
        </w:tc>
        <w:tc>
          <w:tcPr>
            <w:tcW w:w="5670"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Согласно </w:t>
            </w:r>
            <w:r w:rsidRPr="00E74095">
              <w:rPr>
                <w:rFonts w:ascii="Calibri Light" w:eastAsia="Calibri" w:hAnsi="Calibri Light" w:cstheme="majorHAnsi"/>
                <w:b/>
                <w:sz w:val="20"/>
                <w:szCs w:val="20"/>
              </w:rPr>
              <w:t>Письму АЛМИ №</w:t>
            </w:r>
            <w:r w:rsidRPr="00E74095">
              <w:rPr>
                <w:rFonts w:ascii="Calibri Light" w:eastAsia="Calibri" w:hAnsi="Calibri Light" w:cstheme="majorHAnsi"/>
                <w:b/>
                <w:bCs/>
                <w:sz w:val="20"/>
                <w:szCs w:val="20"/>
              </w:rPr>
              <w:t>3974 от 19.08.14</w:t>
            </w:r>
            <w:r w:rsidRPr="00E74095">
              <w:rPr>
                <w:rFonts w:ascii="Calibri Light" w:eastAsia="Calibri" w:hAnsi="Calibri Light" w:cstheme="majorHAnsi"/>
                <w:sz w:val="20"/>
                <w:szCs w:val="20"/>
              </w:rPr>
              <w:t xml:space="preserve"> отмечается, что: все цены были откорректированы в соответствии с требованиями Положения. Одновременно, представлены приложения со списком типовых лека</w:t>
            </w:r>
            <w:proofErr w:type="gramStart"/>
            <w:r w:rsidRPr="00E74095">
              <w:rPr>
                <w:rFonts w:ascii="Calibri Light" w:eastAsia="Calibri" w:hAnsi="Calibri Light" w:cstheme="majorHAnsi"/>
                <w:sz w:val="20"/>
                <w:szCs w:val="20"/>
              </w:rPr>
              <w:t>рств с п</w:t>
            </w:r>
            <w:proofErr w:type="gramEnd"/>
            <w:r w:rsidRPr="00E74095">
              <w:rPr>
                <w:rFonts w:ascii="Calibri Light" w:eastAsia="Calibri" w:hAnsi="Calibri Light" w:cstheme="majorHAnsi"/>
                <w:sz w:val="20"/>
                <w:szCs w:val="20"/>
              </w:rPr>
              <w:t>ереоцененными ценами в результате утверждения цен на оригинальные лекарства, которые были утверждены в период февраля-июля 2014 года.</w:t>
            </w:r>
          </w:p>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Согласно </w:t>
            </w:r>
            <w:r w:rsidRPr="00E74095">
              <w:rPr>
                <w:rFonts w:ascii="Calibri Light" w:eastAsia="Calibri" w:hAnsi="Calibri Light" w:cstheme="majorHAnsi"/>
                <w:b/>
                <w:sz w:val="20"/>
                <w:szCs w:val="20"/>
              </w:rPr>
              <w:t>Письму АЛМИ №</w:t>
            </w:r>
            <w:r w:rsidRPr="00E74095">
              <w:rPr>
                <w:rFonts w:ascii="Calibri Light" w:eastAsia="Calibri" w:hAnsi="Calibri Light" w:cstheme="majorHAnsi"/>
                <w:b/>
                <w:bCs/>
                <w:sz w:val="20"/>
                <w:szCs w:val="20"/>
              </w:rPr>
              <w:t>02-1596 от 01.03.16,</w:t>
            </w:r>
            <w:r w:rsidRPr="00E74095">
              <w:rPr>
                <w:rFonts w:ascii="Calibri Light" w:eastAsia="Calibri" w:hAnsi="Calibri Light" w:cstheme="majorHAnsi"/>
                <w:sz w:val="20"/>
                <w:szCs w:val="20"/>
              </w:rPr>
              <w:t xml:space="preserve"> СПРМ была проинформирована, что: Приказы МЗ „О регистрации цен производителя на медицинские препараты человеческого пользования” имеются на электронной </w:t>
            </w:r>
            <w:proofErr w:type="gramStart"/>
            <w:r w:rsidRPr="00E74095">
              <w:rPr>
                <w:rFonts w:ascii="Calibri Light" w:eastAsia="Calibri" w:hAnsi="Calibri Light" w:cstheme="majorHAnsi"/>
                <w:sz w:val="20"/>
                <w:szCs w:val="20"/>
              </w:rPr>
              <w:t>версии</w:t>
            </w:r>
            <w:proofErr w:type="gramEnd"/>
            <w:r w:rsidRPr="00E74095">
              <w:rPr>
                <w:rFonts w:ascii="Calibri Light" w:eastAsia="Calibri" w:hAnsi="Calibri Light" w:cstheme="majorHAnsi"/>
                <w:sz w:val="20"/>
                <w:szCs w:val="20"/>
              </w:rPr>
              <w:t xml:space="preserve"> на официальной странице Агентства </w:t>
            </w:r>
            <w:hyperlink r:id="rId43" w:history="1">
              <w:r w:rsidRPr="00E74095">
                <w:rPr>
                  <w:rStyle w:val="a3"/>
                  <w:rFonts w:ascii="Calibri Light" w:eastAsia="Calibri" w:hAnsi="Calibri Light" w:cstheme="majorHAnsi"/>
                  <w:sz w:val="20"/>
                  <w:szCs w:val="20"/>
                </w:rPr>
                <w:t>www.amed.md</w:t>
              </w:r>
            </w:hyperlink>
            <w:r w:rsidRPr="00E74095">
              <w:rPr>
                <w:rFonts w:ascii="Calibri Light" w:eastAsia="Calibri" w:hAnsi="Calibri Light" w:cstheme="majorHAnsi"/>
                <w:sz w:val="20"/>
                <w:szCs w:val="20"/>
              </w:rPr>
              <w:t xml:space="preserve"> или в Официальном мониторе. В приложении №2 к каждому утвержденному приказу представлен список типовых лека</w:t>
            </w:r>
            <w:proofErr w:type="gramStart"/>
            <w:r w:rsidRPr="00E74095">
              <w:rPr>
                <w:rFonts w:ascii="Calibri Light" w:eastAsia="Calibri" w:hAnsi="Calibri Light" w:cstheme="majorHAnsi"/>
                <w:sz w:val="20"/>
                <w:szCs w:val="20"/>
              </w:rPr>
              <w:t>рств с п</w:t>
            </w:r>
            <w:proofErr w:type="gramEnd"/>
            <w:r w:rsidRPr="00E74095">
              <w:rPr>
                <w:rFonts w:ascii="Calibri Light" w:eastAsia="Calibri" w:hAnsi="Calibri Light" w:cstheme="majorHAnsi"/>
                <w:sz w:val="20"/>
                <w:szCs w:val="20"/>
              </w:rPr>
              <w:t>ереоцененными ценами в результате утверждения цен на оригинальные лекарства. Для подтверждения были представлены 3 примера приказа.</w:t>
            </w:r>
          </w:p>
        </w:tc>
        <w:tc>
          <w:tcPr>
            <w:tcW w:w="1139" w:type="dxa"/>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bCs/>
                <w:sz w:val="20"/>
                <w:szCs w:val="20"/>
              </w:rPr>
              <w:t>Исполнена</w:t>
            </w:r>
          </w:p>
        </w:tc>
        <w:tc>
          <w:tcPr>
            <w:tcW w:w="2268" w:type="dxa"/>
          </w:tcPr>
          <w:p w:rsidR="004C1E20" w:rsidRPr="00E74095" w:rsidRDefault="004C1E20" w:rsidP="004A373A">
            <w:pPr>
              <w:spacing w:after="0" w:line="240" w:lineRule="auto"/>
              <w:rPr>
                <w:rFonts w:ascii="Calibri Light" w:eastAsia="Calibri" w:hAnsi="Calibri Light" w:cstheme="majorHAnsi"/>
                <w:sz w:val="20"/>
                <w:szCs w:val="20"/>
              </w:rPr>
            </w:pPr>
          </w:p>
        </w:tc>
      </w:tr>
      <w:tr w:rsidR="004C1E20" w:rsidRPr="00E74095" w:rsidTr="004A373A">
        <w:tc>
          <w:tcPr>
            <w:tcW w:w="0" w:type="auto"/>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t>6</w:t>
            </w:r>
          </w:p>
        </w:tc>
        <w:tc>
          <w:tcPr>
            <w:tcW w:w="4298"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4. Обеспечить официальное информирование </w:t>
            </w:r>
            <w:r w:rsidRPr="00E74095">
              <w:rPr>
                <w:rFonts w:ascii="Calibri Light" w:hAnsi="Calibri Light" w:cs="Times New Roman"/>
                <w:sz w:val="20"/>
                <w:szCs w:val="20"/>
              </w:rPr>
              <w:t>Министерства здравоохранения о ситуациях, в которых производители или их официальные представители не согласовывают цены на лекарства, рассчитанные согласно Положению, с целью утверждения соответствующего решения.</w:t>
            </w:r>
          </w:p>
          <w:p w:rsidR="004C1E20" w:rsidRPr="00E74095" w:rsidRDefault="004C1E20" w:rsidP="004A373A">
            <w:pPr>
              <w:spacing w:after="0" w:line="240" w:lineRule="auto"/>
              <w:jc w:val="both"/>
              <w:rPr>
                <w:rFonts w:ascii="Calibri Light" w:eastAsia="Calibri" w:hAnsi="Calibri Light" w:cstheme="majorHAnsi"/>
                <w:sz w:val="20"/>
                <w:szCs w:val="20"/>
              </w:rPr>
            </w:pPr>
          </w:p>
        </w:tc>
        <w:tc>
          <w:tcPr>
            <w:tcW w:w="5670"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Согласно </w:t>
            </w:r>
            <w:r w:rsidRPr="00E74095">
              <w:rPr>
                <w:rFonts w:ascii="Calibri Light" w:eastAsia="Calibri" w:hAnsi="Calibri Light" w:cstheme="majorHAnsi"/>
                <w:b/>
                <w:sz w:val="20"/>
                <w:szCs w:val="20"/>
              </w:rPr>
              <w:t>Письму АЛМИ №</w:t>
            </w:r>
            <w:r w:rsidRPr="00E74095">
              <w:rPr>
                <w:rFonts w:ascii="Calibri Light" w:eastAsia="Calibri" w:hAnsi="Calibri Light" w:cstheme="majorHAnsi"/>
                <w:b/>
                <w:bCs/>
                <w:sz w:val="20"/>
                <w:szCs w:val="20"/>
              </w:rPr>
              <w:t>3974 от 19.08.14</w:t>
            </w:r>
            <w:r w:rsidRPr="00E74095">
              <w:rPr>
                <w:rFonts w:ascii="Calibri Light" w:eastAsia="Calibri" w:hAnsi="Calibri Light" w:cstheme="majorHAnsi"/>
                <w:sz w:val="20"/>
                <w:szCs w:val="20"/>
              </w:rPr>
              <w:t xml:space="preserve"> указано, что: в рассматриваемом периоде АЛМИ ежемесячно представляло МЗ</w:t>
            </w:r>
            <w:proofErr w:type="gramStart"/>
            <w:r w:rsidRPr="00E74095">
              <w:rPr>
                <w:rFonts w:ascii="Calibri Light" w:eastAsia="Calibri" w:hAnsi="Calibri Light" w:cstheme="majorHAnsi"/>
                <w:sz w:val="20"/>
                <w:szCs w:val="20"/>
              </w:rPr>
              <w:t xml:space="preserve"> ,</w:t>
            </w:r>
            <w:proofErr w:type="gramEnd"/>
            <w:r w:rsidRPr="00E74095">
              <w:rPr>
                <w:rFonts w:ascii="Calibri Light" w:eastAsia="Calibri" w:hAnsi="Calibri Light" w:cstheme="majorHAnsi"/>
                <w:sz w:val="20"/>
                <w:szCs w:val="20"/>
              </w:rPr>
              <w:t xml:space="preserve">,Информационные справки об уровне цен на лекарства, включенные в проекты приказов о регистрации цен производителя. Информационные справки сопровождались письмами от </w:t>
            </w:r>
            <w:r w:rsidRPr="00E74095">
              <w:rPr>
                <w:rFonts w:ascii="Calibri Light" w:hAnsi="Calibri Light" w:cs="Times New Roman"/>
                <w:sz w:val="20"/>
                <w:szCs w:val="20"/>
              </w:rPr>
              <w:t xml:space="preserve">производителя или их официальных представителей, которые не согласовывали цену, установленную АЛМИ. Вместе с тем, МЗ были направлены 3 </w:t>
            </w:r>
            <w:r w:rsidRPr="00E74095">
              <w:rPr>
                <w:rFonts w:ascii="Calibri Light" w:eastAsia="Calibri" w:hAnsi="Calibri Light" w:cstheme="majorHAnsi"/>
                <w:sz w:val="20"/>
                <w:szCs w:val="20"/>
              </w:rPr>
              <w:t>Информационные справки: с проблемами, с которыми сталкивается фармацевтический сектор, о колебаниях валютно</w:t>
            </w:r>
            <w:r>
              <w:rPr>
                <w:rFonts w:ascii="Calibri Light" w:eastAsia="Calibri" w:hAnsi="Calibri Light" w:cstheme="majorHAnsi"/>
                <w:sz w:val="20"/>
                <w:szCs w:val="20"/>
              </w:rPr>
              <w:t>г</w:t>
            </w:r>
            <w:r w:rsidRPr="00E74095">
              <w:rPr>
                <w:rFonts w:ascii="Calibri Light" w:eastAsia="Calibri" w:hAnsi="Calibri Light" w:cstheme="majorHAnsi"/>
                <w:sz w:val="20"/>
                <w:szCs w:val="20"/>
              </w:rPr>
              <w:t xml:space="preserve">о курса, запросы </w:t>
            </w:r>
            <w:r w:rsidRPr="00E74095">
              <w:rPr>
                <w:rFonts w:ascii="Calibri Light" w:hAnsi="Calibri Light" w:cs="Times New Roman"/>
                <w:sz w:val="20"/>
                <w:szCs w:val="20"/>
              </w:rPr>
              <w:t>представителей о пересмотре цен.</w:t>
            </w:r>
            <w:r w:rsidRPr="00E74095">
              <w:rPr>
                <w:rFonts w:ascii="Calibri Light" w:eastAsia="Calibri" w:hAnsi="Calibri Light" w:cstheme="majorHAnsi"/>
                <w:sz w:val="20"/>
                <w:szCs w:val="20"/>
              </w:rPr>
              <w:t xml:space="preserve"> </w:t>
            </w:r>
          </w:p>
        </w:tc>
        <w:tc>
          <w:tcPr>
            <w:tcW w:w="1139" w:type="dxa"/>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bCs/>
                <w:sz w:val="20"/>
                <w:szCs w:val="20"/>
              </w:rPr>
              <w:t>Исполнена</w:t>
            </w:r>
          </w:p>
        </w:tc>
        <w:tc>
          <w:tcPr>
            <w:tcW w:w="2268" w:type="dxa"/>
          </w:tcPr>
          <w:p w:rsidR="004C1E20" w:rsidRPr="00E74095" w:rsidRDefault="004C1E20" w:rsidP="004A373A">
            <w:pPr>
              <w:spacing w:after="0" w:line="240" w:lineRule="auto"/>
              <w:rPr>
                <w:rFonts w:ascii="Calibri Light" w:eastAsia="Calibri" w:hAnsi="Calibri Light" w:cstheme="majorHAnsi"/>
                <w:sz w:val="20"/>
                <w:szCs w:val="20"/>
              </w:rPr>
            </w:pPr>
          </w:p>
        </w:tc>
      </w:tr>
      <w:tr w:rsidR="004C1E20" w:rsidRPr="00E74095" w:rsidTr="004A373A">
        <w:tc>
          <w:tcPr>
            <w:tcW w:w="0" w:type="auto"/>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lastRenderedPageBreak/>
              <w:t>7</w:t>
            </w:r>
          </w:p>
        </w:tc>
        <w:tc>
          <w:tcPr>
            <w:tcW w:w="4298"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6. Обеспечить внедрение системы финансового менеджмента и контроля, соотнесенной с требованиями Закона о государственном внутреннем финансовом контроле №229 от 23.09.2010.</w:t>
            </w:r>
          </w:p>
          <w:p w:rsidR="004C1E20" w:rsidRPr="00E74095" w:rsidRDefault="004C1E20" w:rsidP="004A373A">
            <w:pPr>
              <w:spacing w:after="0" w:line="240" w:lineRule="auto"/>
              <w:jc w:val="both"/>
              <w:rPr>
                <w:rFonts w:ascii="Calibri Light" w:eastAsia="Calibri" w:hAnsi="Calibri Light" w:cstheme="majorHAnsi"/>
                <w:sz w:val="20"/>
                <w:szCs w:val="20"/>
              </w:rPr>
            </w:pPr>
          </w:p>
        </w:tc>
        <w:tc>
          <w:tcPr>
            <w:tcW w:w="5670"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В </w:t>
            </w:r>
            <w:r w:rsidRPr="00E74095">
              <w:rPr>
                <w:rFonts w:ascii="Calibri Light" w:eastAsia="Calibri" w:hAnsi="Calibri Light" w:cstheme="majorHAnsi"/>
                <w:b/>
                <w:sz w:val="20"/>
                <w:szCs w:val="20"/>
              </w:rPr>
              <w:t>письме АЛМИ</w:t>
            </w:r>
            <w:r w:rsidRPr="00E74095">
              <w:rPr>
                <w:rFonts w:ascii="Calibri Light" w:eastAsia="Calibri" w:hAnsi="Calibri Light" w:cstheme="majorHAnsi"/>
                <w:sz w:val="20"/>
                <w:szCs w:val="20"/>
              </w:rPr>
              <w:t xml:space="preserve"> </w:t>
            </w:r>
            <w:r w:rsidRPr="00E74095">
              <w:rPr>
                <w:rFonts w:ascii="Calibri Light" w:eastAsia="Calibri" w:hAnsi="Calibri Light" w:cstheme="majorHAnsi"/>
                <w:b/>
                <w:sz w:val="20"/>
                <w:szCs w:val="20"/>
              </w:rPr>
              <w:t>№</w:t>
            </w:r>
            <w:r w:rsidRPr="00E74095">
              <w:rPr>
                <w:rFonts w:ascii="Calibri Light" w:eastAsia="Calibri" w:hAnsi="Calibri Light" w:cstheme="majorHAnsi"/>
                <w:b/>
                <w:bCs/>
                <w:sz w:val="20"/>
                <w:szCs w:val="20"/>
              </w:rPr>
              <w:t>3974 от 19.08.14</w:t>
            </w:r>
            <w:r w:rsidRPr="00E74095">
              <w:rPr>
                <w:rFonts w:ascii="Calibri Light" w:eastAsia="Calibri" w:hAnsi="Calibri Light" w:cstheme="majorHAnsi"/>
                <w:sz w:val="20"/>
                <w:szCs w:val="20"/>
              </w:rPr>
              <w:t xml:space="preserve"> информировало: </w:t>
            </w:r>
          </w:p>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1. Система ФМК: был успешно завершен процесс сертификации качества. </w:t>
            </w:r>
          </w:p>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2. Внутренний аудит: был составлен План деятельности Отдела менеджмента качества и внутреннего аудита на 2014 год; с начала 2014 года и до настоящего времени были проведены 7 миссий аудита в 7 подразделениях АЛМИ на основании Программы аудита, где была оценена система менеджмента. На основании приказа №699-9 от 02.12.14 был принят внутренний аудитор, имеющий сертификат.</w:t>
            </w:r>
          </w:p>
        </w:tc>
        <w:tc>
          <w:tcPr>
            <w:tcW w:w="1139" w:type="dxa"/>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bCs/>
                <w:sz w:val="20"/>
                <w:szCs w:val="20"/>
              </w:rPr>
              <w:t>Исполнена</w:t>
            </w:r>
          </w:p>
        </w:tc>
        <w:tc>
          <w:tcPr>
            <w:tcW w:w="2268" w:type="dxa"/>
          </w:tcPr>
          <w:p w:rsidR="004C1E20" w:rsidRPr="00E74095" w:rsidRDefault="004C1E20" w:rsidP="004A373A">
            <w:pPr>
              <w:spacing w:after="0" w:line="240" w:lineRule="auto"/>
              <w:rPr>
                <w:rFonts w:ascii="Calibri Light" w:eastAsia="Calibri" w:hAnsi="Calibri Light" w:cstheme="majorHAnsi"/>
                <w:sz w:val="20"/>
                <w:szCs w:val="20"/>
              </w:rPr>
            </w:pPr>
          </w:p>
        </w:tc>
      </w:tr>
      <w:tr w:rsidR="004C1E20" w:rsidRPr="00E74095" w:rsidTr="004A373A">
        <w:tc>
          <w:tcPr>
            <w:tcW w:w="11619" w:type="dxa"/>
            <w:gridSpan w:val="4"/>
          </w:tcPr>
          <w:p w:rsidR="004C1E20" w:rsidRPr="00E74095" w:rsidRDefault="004C1E20" w:rsidP="004A373A">
            <w:pPr>
              <w:spacing w:after="0" w:line="240" w:lineRule="auto"/>
              <w:jc w:val="center"/>
              <w:rPr>
                <w:rFonts w:ascii="Calibri Light" w:eastAsia="Calibri" w:hAnsi="Calibri Light" w:cstheme="majorHAnsi"/>
                <w:sz w:val="20"/>
                <w:szCs w:val="20"/>
              </w:rPr>
            </w:pPr>
            <w:r w:rsidRPr="00E74095">
              <w:rPr>
                <w:rFonts w:ascii="Calibri Light" w:hAnsi="Calibri Light" w:cs="Times New Roman"/>
                <w:sz w:val="20"/>
                <w:szCs w:val="20"/>
              </w:rPr>
              <w:t>Министерству здравоохранения</w:t>
            </w:r>
            <w:r w:rsidRPr="00E74095">
              <w:rPr>
                <w:rFonts w:ascii="Calibri Light" w:hAnsi="Calibri Light" w:cs="Times New Roman"/>
                <w:b/>
                <w:sz w:val="20"/>
                <w:szCs w:val="20"/>
              </w:rPr>
              <w:t xml:space="preserve"> </w:t>
            </w:r>
          </w:p>
        </w:tc>
        <w:tc>
          <w:tcPr>
            <w:tcW w:w="2268" w:type="dxa"/>
          </w:tcPr>
          <w:p w:rsidR="004C1E20" w:rsidRPr="00E74095" w:rsidRDefault="004C1E20" w:rsidP="004A373A">
            <w:pPr>
              <w:spacing w:after="0" w:line="240" w:lineRule="auto"/>
              <w:jc w:val="center"/>
              <w:rPr>
                <w:rFonts w:ascii="Calibri Light" w:eastAsia="Calibri" w:hAnsi="Calibri Light" w:cstheme="majorHAnsi"/>
                <w:sz w:val="20"/>
                <w:szCs w:val="20"/>
              </w:rPr>
            </w:pPr>
          </w:p>
        </w:tc>
      </w:tr>
      <w:tr w:rsidR="004C1E20" w:rsidRPr="00E74095" w:rsidTr="004A373A">
        <w:tc>
          <w:tcPr>
            <w:tcW w:w="11619" w:type="dxa"/>
            <w:gridSpan w:val="4"/>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           Требования:</w:t>
            </w:r>
          </w:p>
        </w:tc>
        <w:tc>
          <w:tcPr>
            <w:tcW w:w="2268" w:type="dxa"/>
          </w:tcPr>
          <w:p w:rsidR="004C1E20" w:rsidRPr="00E74095" w:rsidRDefault="004C1E20" w:rsidP="004A373A">
            <w:pPr>
              <w:spacing w:after="0" w:line="240" w:lineRule="auto"/>
              <w:jc w:val="both"/>
              <w:rPr>
                <w:rFonts w:ascii="Calibri Light" w:eastAsia="Calibri" w:hAnsi="Calibri Light" w:cstheme="majorHAnsi"/>
                <w:sz w:val="20"/>
                <w:szCs w:val="20"/>
              </w:rPr>
            </w:pPr>
          </w:p>
        </w:tc>
      </w:tr>
      <w:tr w:rsidR="004C1E20" w:rsidRPr="00E74095" w:rsidTr="004A373A">
        <w:tc>
          <w:tcPr>
            <w:tcW w:w="0" w:type="auto"/>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t>8</w:t>
            </w:r>
          </w:p>
        </w:tc>
        <w:tc>
          <w:tcPr>
            <w:tcW w:w="4298"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b/>
                <w:bCs/>
                <w:sz w:val="20"/>
                <w:szCs w:val="20"/>
              </w:rPr>
              <w:t>2.2.1</w:t>
            </w:r>
            <w:r w:rsidRPr="00E74095">
              <w:rPr>
                <w:rFonts w:ascii="Calibri Light" w:eastAsia="Calibri" w:hAnsi="Calibri Light" w:cstheme="majorHAnsi"/>
                <w:sz w:val="20"/>
                <w:szCs w:val="20"/>
              </w:rPr>
              <w:t>. Обеспечить интенсификацию осуществления мониторинга процессов согласования, утверждения и формирования цен на лекарства с целью реализации политик в данной области, в частности, для обеспечения качества и доступности населения к системе помощи лекарственными средствами.</w:t>
            </w:r>
          </w:p>
          <w:p w:rsidR="004C1E20" w:rsidRPr="00E74095" w:rsidRDefault="004C1E20" w:rsidP="004A373A">
            <w:pPr>
              <w:spacing w:after="0" w:line="240" w:lineRule="auto"/>
              <w:jc w:val="both"/>
              <w:rPr>
                <w:rFonts w:ascii="Calibri Light" w:eastAsia="Calibri" w:hAnsi="Calibri Light" w:cstheme="majorHAnsi"/>
                <w:b/>
                <w:bCs/>
                <w:sz w:val="20"/>
                <w:szCs w:val="20"/>
              </w:rPr>
            </w:pPr>
          </w:p>
        </w:tc>
        <w:tc>
          <w:tcPr>
            <w:tcW w:w="5670"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b/>
                <w:sz w:val="20"/>
                <w:szCs w:val="20"/>
              </w:rPr>
              <w:t>Письмом МЗ №</w:t>
            </w:r>
            <w:r w:rsidRPr="00E74095">
              <w:rPr>
                <w:rFonts w:ascii="Calibri Light" w:eastAsia="Calibri" w:hAnsi="Calibri Light" w:cstheme="majorHAnsi"/>
                <w:b/>
                <w:bCs/>
                <w:sz w:val="20"/>
                <w:szCs w:val="20"/>
              </w:rPr>
              <w:t>01-9/429 от 16.03.16</w:t>
            </w:r>
            <w:r w:rsidRPr="00E74095">
              <w:rPr>
                <w:rFonts w:ascii="Calibri Light" w:eastAsia="Calibri" w:hAnsi="Calibri Light" w:cstheme="majorHAnsi"/>
                <w:sz w:val="20"/>
                <w:szCs w:val="20"/>
              </w:rPr>
              <w:t xml:space="preserve"> СПРМ </w:t>
            </w:r>
            <w:proofErr w:type="gramStart"/>
            <w:r w:rsidRPr="00E74095">
              <w:rPr>
                <w:rFonts w:ascii="Calibri Light" w:eastAsia="Calibri" w:hAnsi="Calibri Light" w:cstheme="majorHAnsi"/>
                <w:sz w:val="20"/>
                <w:szCs w:val="20"/>
              </w:rPr>
              <w:t>информирована</w:t>
            </w:r>
            <w:proofErr w:type="gramEnd"/>
            <w:r w:rsidRPr="00E74095">
              <w:rPr>
                <w:rFonts w:ascii="Calibri Light" w:eastAsia="Calibri" w:hAnsi="Calibri Light" w:cstheme="majorHAnsi"/>
                <w:sz w:val="20"/>
                <w:szCs w:val="20"/>
              </w:rPr>
              <w:t>, что: для обеспечения доступности населения к лекарствам, МЗ обязало Агентство одновременно с представлением проекта приказа по регистрации цены производителя на лекарства представлять подробную информационную справку со сравнительной информацией и обоснованными материалами в случае роста цен. Пример Информационной справки представлен письмом МЗ №019/974 от 12.06.14.</w:t>
            </w:r>
          </w:p>
        </w:tc>
        <w:tc>
          <w:tcPr>
            <w:tcW w:w="1139" w:type="dxa"/>
          </w:tcPr>
          <w:p w:rsidR="004C1E20" w:rsidRPr="00E74095" w:rsidRDefault="004C1E20" w:rsidP="004A373A">
            <w:pPr>
              <w:spacing w:after="0" w:line="240" w:lineRule="auto"/>
              <w:rPr>
                <w:rFonts w:ascii="Calibri Light" w:eastAsia="Calibri" w:hAnsi="Calibri Light" w:cstheme="majorHAnsi"/>
                <w:bCs/>
                <w:sz w:val="20"/>
                <w:szCs w:val="20"/>
              </w:rPr>
            </w:pPr>
            <w:r w:rsidRPr="00E74095">
              <w:rPr>
                <w:rFonts w:ascii="Calibri Light" w:eastAsia="Calibri" w:hAnsi="Calibri Light" w:cstheme="majorHAnsi"/>
                <w:bCs/>
                <w:sz w:val="20"/>
                <w:szCs w:val="20"/>
              </w:rPr>
              <w:t>Исполнено</w:t>
            </w:r>
          </w:p>
        </w:tc>
        <w:tc>
          <w:tcPr>
            <w:tcW w:w="2268" w:type="dxa"/>
          </w:tcPr>
          <w:p w:rsidR="004C1E20" w:rsidRPr="00E74095" w:rsidRDefault="004C1E20" w:rsidP="004A373A">
            <w:pPr>
              <w:spacing w:after="0" w:line="240" w:lineRule="auto"/>
              <w:rPr>
                <w:rFonts w:ascii="Calibri Light" w:eastAsia="Calibri" w:hAnsi="Calibri Light" w:cstheme="majorHAnsi"/>
                <w:bCs/>
                <w:sz w:val="20"/>
                <w:szCs w:val="20"/>
              </w:rPr>
            </w:pPr>
          </w:p>
        </w:tc>
      </w:tr>
      <w:tr w:rsidR="004C1E20" w:rsidRPr="00E74095" w:rsidTr="004A373A">
        <w:tc>
          <w:tcPr>
            <w:tcW w:w="0" w:type="auto"/>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t>9</w:t>
            </w:r>
          </w:p>
        </w:tc>
        <w:tc>
          <w:tcPr>
            <w:tcW w:w="4298"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b/>
                <w:bCs/>
                <w:sz w:val="20"/>
                <w:szCs w:val="20"/>
              </w:rPr>
              <w:t>2.2.2.</w:t>
            </w:r>
            <w:r w:rsidRPr="00E74095">
              <w:rPr>
                <w:rFonts w:ascii="Calibri Light" w:eastAsia="Calibri" w:hAnsi="Calibri Light" w:cstheme="majorHAnsi"/>
                <w:sz w:val="20"/>
                <w:szCs w:val="20"/>
              </w:rPr>
              <w:t xml:space="preserve"> Рассмотреть ситуацию о соответствии законодательной базы, связанной с процессами согласования, утверждения и формирования цен на лекарства, с усовершенствованием и направлением соответствующих предложений. </w:t>
            </w:r>
          </w:p>
          <w:p w:rsidR="004C1E20" w:rsidRPr="00E74095" w:rsidRDefault="004C1E20" w:rsidP="004A373A">
            <w:pPr>
              <w:spacing w:after="0" w:line="240" w:lineRule="auto"/>
              <w:jc w:val="both"/>
              <w:rPr>
                <w:rFonts w:ascii="Calibri Light" w:eastAsia="Calibri" w:hAnsi="Calibri Light" w:cstheme="majorHAnsi"/>
                <w:b/>
                <w:bCs/>
                <w:sz w:val="20"/>
                <w:szCs w:val="20"/>
              </w:rPr>
            </w:pPr>
          </w:p>
        </w:tc>
        <w:tc>
          <w:tcPr>
            <w:tcW w:w="5670"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1. </w:t>
            </w:r>
            <w:r w:rsidRPr="00E74095">
              <w:rPr>
                <w:rFonts w:ascii="Calibri Light" w:eastAsia="Calibri" w:hAnsi="Calibri Light" w:cstheme="majorHAnsi"/>
                <w:b/>
                <w:sz w:val="20"/>
                <w:szCs w:val="20"/>
              </w:rPr>
              <w:t>Письмом МЗ №</w:t>
            </w:r>
            <w:r w:rsidRPr="00E74095">
              <w:rPr>
                <w:rFonts w:ascii="Calibri Light" w:eastAsia="Calibri" w:hAnsi="Calibri Light" w:cstheme="majorHAnsi"/>
                <w:b/>
                <w:bCs/>
                <w:sz w:val="20"/>
                <w:szCs w:val="20"/>
              </w:rPr>
              <w:t>019/974 от 12.06.14</w:t>
            </w:r>
            <w:r w:rsidRPr="00E74095">
              <w:rPr>
                <w:rFonts w:ascii="Calibri Light" w:eastAsia="Calibri" w:hAnsi="Calibri Light" w:cstheme="majorHAnsi"/>
                <w:sz w:val="20"/>
                <w:szCs w:val="20"/>
              </w:rPr>
              <w:t xml:space="preserve"> сообщается, что: к проекту постановления Правительства</w:t>
            </w:r>
            <w:proofErr w:type="gramStart"/>
            <w:r w:rsidRPr="00E74095">
              <w:rPr>
                <w:rFonts w:ascii="Calibri Light" w:eastAsia="Calibri" w:hAnsi="Calibri Light" w:cstheme="majorHAnsi"/>
                <w:sz w:val="20"/>
                <w:szCs w:val="20"/>
              </w:rPr>
              <w:t xml:space="preserve"> „О</w:t>
            </w:r>
            <w:proofErr w:type="gramEnd"/>
            <w:r w:rsidRPr="00E74095">
              <w:rPr>
                <w:rFonts w:ascii="Calibri Light" w:eastAsia="Calibri" w:hAnsi="Calibri Light" w:cstheme="majorHAnsi"/>
                <w:sz w:val="20"/>
                <w:szCs w:val="20"/>
              </w:rPr>
              <w:t xml:space="preserve"> внесении изменений и дополнений в Положение о порядке утверждения и регистрации цен производителя на лекарства” вносятся изменения, направленные Государственной канцелярии к Закону о лекарствах №1409 от 17.12.97 и к Закону о фармацевтической деятельности №1456 от 25.05.93</w:t>
            </w:r>
          </w:p>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Впоследствии должны быть внесены изменения в Постановление Правительства №525 от 22.06.2010</w:t>
            </w:r>
            <w:proofErr w:type="gramStart"/>
            <w:r w:rsidRPr="00E74095">
              <w:rPr>
                <w:rFonts w:ascii="Calibri Light" w:eastAsia="Calibri" w:hAnsi="Calibri Light" w:cstheme="majorHAnsi"/>
                <w:sz w:val="20"/>
                <w:szCs w:val="20"/>
              </w:rPr>
              <w:t xml:space="preserve"> „О</w:t>
            </w:r>
            <w:proofErr w:type="gramEnd"/>
            <w:r w:rsidRPr="00E74095">
              <w:rPr>
                <w:rFonts w:ascii="Calibri Light" w:eastAsia="Calibri" w:hAnsi="Calibri Light" w:cstheme="majorHAnsi"/>
                <w:sz w:val="20"/>
                <w:szCs w:val="20"/>
              </w:rPr>
              <w:t>б утверждении Положения о порядке утверждения и регистрации цен производителя на лекарства".</w:t>
            </w:r>
          </w:p>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Несмотря на то, что была рассмотрена ситуация до утверждения закона, рекомендация остается частично исполненной.</w:t>
            </w:r>
          </w:p>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2. </w:t>
            </w:r>
            <w:r w:rsidRPr="00E74095">
              <w:rPr>
                <w:rFonts w:ascii="Calibri Light" w:eastAsia="Calibri" w:hAnsi="Calibri Light" w:cstheme="majorHAnsi"/>
                <w:b/>
                <w:sz w:val="20"/>
                <w:szCs w:val="20"/>
              </w:rPr>
              <w:t>Письмом АЛМИ №</w:t>
            </w:r>
            <w:r w:rsidRPr="00E74095">
              <w:rPr>
                <w:rFonts w:ascii="Calibri Light" w:eastAsia="Calibri" w:hAnsi="Calibri Light" w:cstheme="majorHAnsi"/>
                <w:b/>
                <w:bCs/>
                <w:sz w:val="20"/>
                <w:szCs w:val="20"/>
              </w:rPr>
              <w:t>3974 от 19.08.14</w:t>
            </w:r>
            <w:r w:rsidRPr="00E74095">
              <w:rPr>
                <w:rFonts w:ascii="Calibri Light" w:eastAsia="Calibri" w:hAnsi="Calibri Light" w:cstheme="majorHAnsi"/>
                <w:sz w:val="20"/>
                <w:szCs w:val="20"/>
              </w:rPr>
              <w:t xml:space="preserve"> информировано, что: с помощью португальских экспертов (TAIEX) были выявлены </w:t>
            </w:r>
            <w:r w:rsidRPr="00E74095">
              <w:rPr>
                <w:rFonts w:ascii="Calibri Light" w:eastAsia="Calibri" w:hAnsi="Calibri Light" w:cstheme="majorHAnsi"/>
                <w:sz w:val="20"/>
                <w:szCs w:val="20"/>
              </w:rPr>
              <w:lastRenderedPageBreak/>
              <w:t>решения для устранения недостатков, существующих в законодательстве РМ о механизме регистрации цен производителя на лекарства (Изменения указаны в названном письме).</w:t>
            </w:r>
          </w:p>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3. </w:t>
            </w:r>
            <w:r w:rsidRPr="00E74095">
              <w:rPr>
                <w:rFonts w:ascii="Calibri Light" w:eastAsia="Calibri" w:hAnsi="Calibri Light" w:cstheme="majorHAnsi"/>
                <w:b/>
                <w:sz w:val="20"/>
                <w:szCs w:val="20"/>
              </w:rPr>
              <w:t>Письмом МЗ №</w:t>
            </w:r>
            <w:r w:rsidRPr="00E74095">
              <w:rPr>
                <w:rFonts w:ascii="Calibri Light" w:eastAsia="Calibri" w:hAnsi="Calibri Light" w:cstheme="majorHAnsi"/>
                <w:b/>
                <w:bCs/>
                <w:sz w:val="20"/>
                <w:szCs w:val="20"/>
              </w:rPr>
              <w:t>01-9/429 от 16.03.16</w:t>
            </w:r>
            <w:r w:rsidRPr="00E74095">
              <w:rPr>
                <w:rFonts w:ascii="Calibri Light" w:eastAsia="Calibri" w:hAnsi="Calibri Light" w:cstheme="majorHAnsi"/>
                <w:sz w:val="20"/>
                <w:szCs w:val="20"/>
              </w:rPr>
              <w:t xml:space="preserve"> СПРМ </w:t>
            </w:r>
            <w:proofErr w:type="gramStart"/>
            <w:r w:rsidRPr="00E74095">
              <w:rPr>
                <w:rFonts w:ascii="Calibri Light" w:eastAsia="Calibri" w:hAnsi="Calibri Light" w:cstheme="majorHAnsi"/>
                <w:sz w:val="20"/>
                <w:szCs w:val="20"/>
              </w:rPr>
              <w:t>информирована</w:t>
            </w:r>
            <w:proofErr w:type="gramEnd"/>
            <w:r w:rsidRPr="00E74095">
              <w:rPr>
                <w:rFonts w:ascii="Calibri Light" w:eastAsia="Calibri" w:hAnsi="Calibri Light" w:cstheme="majorHAnsi"/>
                <w:sz w:val="20"/>
                <w:szCs w:val="20"/>
              </w:rPr>
              <w:t xml:space="preserve">, что: Постановление Правительства №525 от 22.06.2010, которым взята на контроль цена на лекарства путем создания </w:t>
            </w:r>
            <w:r w:rsidRPr="00E74095">
              <w:rPr>
                <w:rFonts w:ascii="Calibri Light" w:hAnsi="Calibri Light" w:cs="Times New Roman"/>
                <w:sz w:val="20"/>
                <w:szCs w:val="20"/>
              </w:rPr>
              <w:t xml:space="preserve">Национального каталога цен </w:t>
            </w:r>
            <w:r w:rsidRPr="00E74095">
              <w:rPr>
                <w:rFonts w:ascii="Calibri Light" w:eastAsia="Calibri" w:hAnsi="Calibri Light" w:cstheme="majorHAnsi"/>
                <w:sz w:val="20"/>
                <w:szCs w:val="20"/>
              </w:rPr>
              <w:t xml:space="preserve">производителя на лекарства (НКЦ) устанавливает, что цена производителя на лекарства декларируется ежегодно и действительна один год </w:t>
            </w:r>
            <w:proofErr w:type="gramStart"/>
            <w:r w:rsidRPr="00E74095">
              <w:rPr>
                <w:rFonts w:ascii="Calibri Light" w:eastAsia="Calibri" w:hAnsi="Calibri Light" w:cstheme="majorHAnsi"/>
                <w:sz w:val="20"/>
                <w:szCs w:val="20"/>
              </w:rPr>
              <w:t>с даты подписания</w:t>
            </w:r>
            <w:proofErr w:type="gramEnd"/>
            <w:r w:rsidRPr="00E74095">
              <w:rPr>
                <w:rFonts w:ascii="Calibri Light" w:eastAsia="Calibri" w:hAnsi="Calibri Light" w:cstheme="majorHAnsi"/>
                <w:sz w:val="20"/>
                <w:szCs w:val="20"/>
              </w:rPr>
              <w:t xml:space="preserve"> приказа </w:t>
            </w:r>
            <w:r w:rsidRPr="00E74095">
              <w:rPr>
                <w:rFonts w:ascii="Calibri Light" w:hAnsi="Calibri Light" w:cs="Times New Roman"/>
                <w:sz w:val="20"/>
                <w:szCs w:val="20"/>
              </w:rPr>
              <w:t xml:space="preserve">Министерства здравоохранения. Так, процесс по регистрации </w:t>
            </w:r>
            <w:r w:rsidRPr="00E74095">
              <w:rPr>
                <w:rFonts w:ascii="Calibri Light" w:eastAsia="Calibri" w:hAnsi="Calibri Light" w:cstheme="majorHAnsi"/>
                <w:sz w:val="20"/>
                <w:szCs w:val="20"/>
              </w:rPr>
              <w:t xml:space="preserve">цены производителя является постоянным, а данные об уровне цен изменяются ежегодно в зависимости </w:t>
            </w:r>
            <w:proofErr w:type="gramStart"/>
            <w:r w:rsidRPr="00E74095">
              <w:rPr>
                <w:rFonts w:ascii="Calibri Light" w:eastAsia="Calibri" w:hAnsi="Calibri Light" w:cstheme="majorHAnsi"/>
                <w:sz w:val="20"/>
                <w:szCs w:val="20"/>
              </w:rPr>
              <w:t>от</w:t>
            </w:r>
            <w:proofErr w:type="gramEnd"/>
            <w:r w:rsidRPr="00E74095">
              <w:rPr>
                <w:rFonts w:ascii="Calibri Light" w:eastAsia="Calibri" w:hAnsi="Calibri Light" w:cstheme="majorHAnsi"/>
                <w:sz w:val="20"/>
                <w:szCs w:val="20"/>
              </w:rPr>
              <w:t>:</w:t>
            </w:r>
          </w:p>
          <w:p w:rsidR="004C1E20" w:rsidRPr="00E74095" w:rsidRDefault="004C1E20" w:rsidP="004A373A">
            <w:pPr>
              <w:pStyle w:val="aa"/>
              <w:numPr>
                <w:ilvl w:val="0"/>
                <w:numId w:val="40"/>
              </w:numPr>
              <w:tabs>
                <w:tab w:val="left" w:pos="228"/>
              </w:tabs>
              <w:ind w:left="0" w:firstLine="0"/>
              <w:jc w:val="both"/>
              <w:rPr>
                <w:rFonts w:ascii="Calibri Light" w:eastAsia="Calibri" w:hAnsi="Calibri Light" w:cstheme="majorHAnsi"/>
                <w:sz w:val="20"/>
                <w:szCs w:val="20"/>
                <w:lang w:val="ru-RU"/>
              </w:rPr>
            </w:pPr>
            <w:r w:rsidRPr="00E74095">
              <w:rPr>
                <w:rFonts w:ascii="Calibri Light" w:eastAsia="Calibri" w:hAnsi="Calibri Light" w:cstheme="majorHAnsi"/>
                <w:sz w:val="20"/>
                <w:szCs w:val="20"/>
                <w:lang w:val="ru-RU"/>
              </w:rPr>
              <w:t>цен в странах референтах;</w:t>
            </w:r>
          </w:p>
          <w:p w:rsidR="004C1E20" w:rsidRPr="00E74095" w:rsidRDefault="004C1E20" w:rsidP="004A373A">
            <w:pPr>
              <w:pStyle w:val="aa"/>
              <w:numPr>
                <w:ilvl w:val="0"/>
                <w:numId w:val="40"/>
              </w:numPr>
              <w:tabs>
                <w:tab w:val="left" w:pos="228"/>
              </w:tabs>
              <w:ind w:left="0" w:firstLine="0"/>
              <w:jc w:val="both"/>
              <w:rPr>
                <w:rFonts w:ascii="Calibri Light" w:eastAsia="Calibri" w:hAnsi="Calibri Light" w:cstheme="majorHAnsi"/>
                <w:sz w:val="20"/>
                <w:szCs w:val="20"/>
                <w:lang w:val="ru-RU"/>
              </w:rPr>
            </w:pPr>
            <w:r w:rsidRPr="00E74095">
              <w:rPr>
                <w:rFonts w:ascii="Calibri Light" w:eastAsia="Calibri" w:hAnsi="Calibri Light" w:cstheme="majorHAnsi"/>
                <w:sz w:val="20"/>
                <w:szCs w:val="20"/>
                <w:lang w:val="ru-RU"/>
              </w:rPr>
              <w:t>цены оригинального лекарства (цена типового лекарства не может превышать 75% от его цены);</w:t>
            </w:r>
          </w:p>
          <w:p w:rsidR="004C1E20" w:rsidRPr="00E74095" w:rsidRDefault="004C1E20" w:rsidP="004A373A">
            <w:pPr>
              <w:tabs>
                <w:tab w:val="left" w:pos="228"/>
              </w:tabs>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w:t>
            </w:r>
            <w:r w:rsidRPr="00E74095">
              <w:rPr>
                <w:rFonts w:ascii="Calibri Light" w:eastAsia="Calibri" w:hAnsi="Calibri Light" w:cstheme="majorHAnsi"/>
                <w:sz w:val="20"/>
                <w:szCs w:val="20"/>
              </w:rPr>
              <w:tab/>
              <w:t>цены лека</w:t>
            </w:r>
            <w:proofErr w:type="gramStart"/>
            <w:r w:rsidRPr="00E74095">
              <w:rPr>
                <w:rFonts w:ascii="Calibri Light" w:eastAsia="Calibri" w:hAnsi="Calibri Light" w:cstheme="majorHAnsi"/>
                <w:sz w:val="20"/>
                <w:szCs w:val="20"/>
              </w:rPr>
              <w:t>рств с т</w:t>
            </w:r>
            <w:proofErr w:type="gramEnd"/>
            <w:r w:rsidRPr="00E74095">
              <w:rPr>
                <w:rFonts w:ascii="Calibri Light" w:eastAsia="Calibri" w:hAnsi="Calibri Light" w:cstheme="majorHAnsi"/>
                <w:sz w:val="20"/>
                <w:szCs w:val="20"/>
              </w:rPr>
              <w:t>ем же кодом ATC, зарегистрированных в НКЦ на момент оценки дела (в случае лекарств, которые отсутствуют в странах референтах);</w:t>
            </w:r>
          </w:p>
          <w:p w:rsidR="004C1E20" w:rsidRPr="00E74095" w:rsidRDefault="004C1E20" w:rsidP="004A373A">
            <w:pPr>
              <w:tabs>
                <w:tab w:val="left" w:pos="228"/>
              </w:tabs>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w:t>
            </w:r>
            <w:r w:rsidRPr="00E74095">
              <w:rPr>
                <w:rFonts w:ascii="Calibri Light" w:eastAsia="Calibri" w:hAnsi="Calibri Light" w:cstheme="majorHAnsi"/>
                <w:sz w:val="20"/>
                <w:szCs w:val="20"/>
              </w:rPr>
              <w:tab/>
              <w:t>средней валютной ставки за предыдущий месяц по сравнению с периодом, в котор</w:t>
            </w:r>
            <w:r>
              <w:rPr>
                <w:rFonts w:ascii="Calibri Light" w:eastAsia="Calibri" w:hAnsi="Calibri Light" w:cstheme="majorHAnsi"/>
                <w:sz w:val="20"/>
                <w:szCs w:val="20"/>
              </w:rPr>
              <w:t>о</w:t>
            </w:r>
            <w:r w:rsidRPr="00E74095">
              <w:rPr>
                <w:rFonts w:ascii="Calibri Light" w:eastAsia="Calibri" w:hAnsi="Calibri Light" w:cstheme="majorHAnsi"/>
                <w:sz w:val="20"/>
                <w:szCs w:val="20"/>
              </w:rPr>
              <w:t>м оценивается дело);</w:t>
            </w:r>
          </w:p>
          <w:p w:rsidR="004C1E20" w:rsidRPr="00E74095" w:rsidRDefault="004C1E20" w:rsidP="004A373A">
            <w:pPr>
              <w:tabs>
                <w:tab w:val="left" w:pos="228"/>
              </w:tabs>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w:t>
            </w:r>
            <w:r w:rsidRPr="00E74095">
              <w:rPr>
                <w:rFonts w:ascii="Calibri Light" w:eastAsia="Calibri" w:hAnsi="Calibri Light" w:cstheme="majorHAnsi"/>
                <w:sz w:val="20"/>
                <w:szCs w:val="20"/>
              </w:rPr>
              <w:tab/>
              <w:t>колебания курса национальной валюты, так как цена декларируется как в леях, так и в валюте.</w:t>
            </w:r>
          </w:p>
          <w:p w:rsidR="004C1E20" w:rsidRPr="00E74095" w:rsidRDefault="004C1E20" w:rsidP="004A373A">
            <w:pPr>
              <w:tabs>
                <w:tab w:val="left" w:pos="228"/>
              </w:tabs>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В настоящее время, Республика Молдова сталкивается с проблемой значительного отсутствия лекарств на рынке. Если на начало процесса регламентирования и </w:t>
            </w:r>
            <w:r w:rsidRPr="00E74095">
              <w:rPr>
                <w:rFonts w:ascii="Calibri Light" w:hAnsi="Calibri Light" w:cs="Times New Roman"/>
                <w:sz w:val="20"/>
                <w:szCs w:val="20"/>
              </w:rPr>
              <w:t xml:space="preserve">регистрации </w:t>
            </w:r>
            <w:r w:rsidRPr="00E74095">
              <w:rPr>
                <w:rFonts w:ascii="Calibri Light" w:eastAsia="Calibri" w:hAnsi="Calibri Light" w:cstheme="majorHAnsi"/>
                <w:sz w:val="20"/>
                <w:szCs w:val="20"/>
              </w:rPr>
              <w:t xml:space="preserve">цены производителя в </w:t>
            </w:r>
            <w:r w:rsidRPr="00E74095">
              <w:rPr>
                <w:rFonts w:ascii="Calibri Light" w:hAnsi="Calibri Light" w:cs="Times New Roman"/>
                <w:sz w:val="20"/>
                <w:szCs w:val="20"/>
              </w:rPr>
              <w:t xml:space="preserve">Национальном каталоге цен находилось около </w:t>
            </w:r>
            <w:r w:rsidRPr="00E74095">
              <w:rPr>
                <w:rFonts w:ascii="Calibri Light" w:eastAsia="Calibri" w:hAnsi="Calibri Light" w:cstheme="majorHAnsi"/>
                <w:sz w:val="20"/>
                <w:szCs w:val="20"/>
              </w:rPr>
              <w:t xml:space="preserve">90% от зарегистрированных лекарств, в настоящее время их число значительно снизилось, а многие из зарегистрированных позиций больше не импортируются по причине того, что задекларированная цена не согласована экономическими агентами по причине девальвации национальной валюты. </w:t>
            </w:r>
          </w:p>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Эта проблема была обсуждена в рамках встреч вовлеченных сторон: </w:t>
            </w:r>
            <w:r w:rsidRPr="00E74095">
              <w:rPr>
                <w:rFonts w:ascii="Calibri Light" w:hAnsi="Calibri Light" w:cs="Times New Roman"/>
                <w:sz w:val="20"/>
                <w:szCs w:val="20"/>
              </w:rPr>
              <w:t xml:space="preserve">Министерства здравоохранения, </w:t>
            </w:r>
            <w:r w:rsidRPr="00E74095">
              <w:rPr>
                <w:rFonts w:ascii="Calibri Light" w:eastAsia="Calibri" w:hAnsi="Calibri Light" w:cstheme="majorHAnsi"/>
                <w:sz w:val="20"/>
                <w:szCs w:val="20"/>
              </w:rPr>
              <w:t xml:space="preserve">Агентства по лекарствам и медицинским изделиям, Ассоциации </w:t>
            </w:r>
            <w:r w:rsidRPr="00E74095">
              <w:rPr>
                <w:rFonts w:ascii="Calibri Light" w:eastAsia="Calibri" w:hAnsi="Calibri Light" w:cstheme="majorHAnsi"/>
                <w:sz w:val="20"/>
                <w:szCs w:val="20"/>
              </w:rPr>
              <w:lastRenderedPageBreak/>
              <w:t xml:space="preserve">фармацевтов, Ассоциации местных производителей, представителей деловой среды с Премьер-министром, для которых был предложен План действий, утвержденный Распоряжением №29 от 10 марта 2016 года. Предельным сроком для устранения пробелов в ведении и управлении </w:t>
            </w:r>
            <w:r w:rsidRPr="00E74095">
              <w:rPr>
                <w:rFonts w:ascii="Calibri Light" w:hAnsi="Calibri Light" w:cs="Times New Roman"/>
                <w:sz w:val="20"/>
                <w:szCs w:val="20"/>
              </w:rPr>
              <w:t xml:space="preserve">Национальным каталогом цен </w:t>
            </w:r>
            <w:r w:rsidRPr="00E74095">
              <w:rPr>
                <w:rFonts w:ascii="Calibri Light" w:eastAsia="Calibri" w:hAnsi="Calibri Light" w:cstheme="majorHAnsi"/>
                <w:sz w:val="20"/>
                <w:szCs w:val="20"/>
              </w:rPr>
              <w:t>производителя на лекарства установлено 1 июля 2016 года.</w:t>
            </w:r>
          </w:p>
        </w:tc>
        <w:tc>
          <w:tcPr>
            <w:tcW w:w="1139" w:type="dxa"/>
          </w:tcPr>
          <w:p w:rsidR="004C1E20" w:rsidRPr="00E74095" w:rsidRDefault="004C1E20" w:rsidP="004A373A">
            <w:pPr>
              <w:spacing w:after="0" w:line="240" w:lineRule="auto"/>
              <w:rPr>
                <w:rFonts w:ascii="Calibri Light" w:eastAsia="Calibri" w:hAnsi="Calibri Light" w:cstheme="majorHAnsi"/>
                <w:bCs/>
                <w:sz w:val="20"/>
                <w:szCs w:val="20"/>
              </w:rPr>
            </w:pPr>
            <w:r w:rsidRPr="00E74095">
              <w:rPr>
                <w:rFonts w:ascii="Calibri Light" w:eastAsia="Calibri" w:hAnsi="Calibri Light" w:cstheme="majorHAnsi"/>
                <w:bCs/>
                <w:sz w:val="20"/>
                <w:szCs w:val="20"/>
              </w:rPr>
              <w:lastRenderedPageBreak/>
              <w:t>Исполнено</w:t>
            </w:r>
          </w:p>
        </w:tc>
        <w:tc>
          <w:tcPr>
            <w:tcW w:w="2268" w:type="dxa"/>
          </w:tcPr>
          <w:p w:rsidR="004C1E20" w:rsidRPr="00E74095" w:rsidRDefault="004C1E20" w:rsidP="004A373A">
            <w:pPr>
              <w:spacing w:after="0" w:line="240" w:lineRule="auto"/>
              <w:rPr>
                <w:rFonts w:ascii="Calibri Light" w:eastAsia="Calibri" w:hAnsi="Calibri Light" w:cstheme="majorHAnsi"/>
                <w:bCs/>
                <w:sz w:val="20"/>
                <w:szCs w:val="20"/>
              </w:rPr>
            </w:pPr>
          </w:p>
        </w:tc>
      </w:tr>
      <w:tr w:rsidR="004C1E20" w:rsidRPr="00E74095" w:rsidTr="004A373A">
        <w:tc>
          <w:tcPr>
            <w:tcW w:w="0" w:type="auto"/>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lastRenderedPageBreak/>
              <w:t>10</w:t>
            </w:r>
          </w:p>
        </w:tc>
        <w:tc>
          <w:tcPr>
            <w:tcW w:w="4298"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b/>
                <w:bCs/>
                <w:sz w:val="20"/>
                <w:szCs w:val="20"/>
              </w:rPr>
              <w:t>2.2.3</w:t>
            </w:r>
            <w:r w:rsidRPr="00E74095">
              <w:rPr>
                <w:rFonts w:ascii="Calibri Light" w:eastAsia="Calibri" w:hAnsi="Calibri Light" w:cstheme="majorHAnsi"/>
                <w:sz w:val="20"/>
                <w:szCs w:val="20"/>
              </w:rPr>
              <w:t xml:space="preserve">. Посредством Агентства по лекарствам и медицинским изделиям консолидировать действия по обеспечению </w:t>
            </w:r>
            <w:proofErr w:type="gramStart"/>
            <w:r w:rsidRPr="00E74095">
              <w:rPr>
                <w:rFonts w:ascii="Calibri Light" w:eastAsia="Calibri" w:hAnsi="Calibri Light" w:cstheme="majorHAnsi"/>
                <w:sz w:val="20"/>
                <w:szCs w:val="20"/>
              </w:rPr>
              <w:t>контроля за</w:t>
            </w:r>
            <w:proofErr w:type="gramEnd"/>
            <w:r w:rsidRPr="00E74095">
              <w:rPr>
                <w:rFonts w:ascii="Calibri Light" w:eastAsia="Calibri" w:hAnsi="Calibri Light" w:cstheme="majorHAnsi"/>
                <w:sz w:val="20"/>
                <w:szCs w:val="20"/>
              </w:rPr>
              <w:t xml:space="preserve"> соблюдением порядка формирования цен на продаваемые лекарства и размещенные на внутреннем рынке.</w:t>
            </w:r>
          </w:p>
          <w:p w:rsidR="004C1E20" w:rsidRPr="00E74095" w:rsidRDefault="004C1E20" w:rsidP="004A373A">
            <w:pPr>
              <w:spacing w:after="0" w:line="240" w:lineRule="auto"/>
              <w:jc w:val="both"/>
              <w:rPr>
                <w:rFonts w:ascii="Calibri Light" w:eastAsia="Calibri" w:hAnsi="Calibri Light" w:cstheme="majorHAnsi"/>
                <w:b/>
                <w:bCs/>
                <w:sz w:val="20"/>
                <w:szCs w:val="20"/>
              </w:rPr>
            </w:pPr>
          </w:p>
        </w:tc>
        <w:tc>
          <w:tcPr>
            <w:tcW w:w="5670"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b/>
                <w:sz w:val="20"/>
                <w:szCs w:val="20"/>
              </w:rPr>
              <w:t>Письмом МЗ №</w:t>
            </w:r>
            <w:r w:rsidRPr="00E74095">
              <w:rPr>
                <w:rFonts w:ascii="Calibri Light" w:eastAsia="Calibri" w:hAnsi="Calibri Light" w:cstheme="majorHAnsi"/>
                <w:b/>
                <w:bCs/>
                <w:sz w:val="20"/>
                <w:szCs w:val="20"/>
              </w:rPr>
              <w:t>120614 от 019/974</w:t>
            </w:r>
            <w:r w:rsidRPr="00E74095">
              <w:rPr>
                <w:rFonts w:ascii="Calibri Light" w:eastAsia="Calibri" w:hAnsi="Calibri Light" w:cstheme="majorHAnsi"/>
                <w:sz w:val="20"/>
                <w:szCs w:val="20"/>
              </w:rPr>
              <w:t xml:space="preserve"> сообщается: в период III-IV кварталов 2014 года предусматривается внутренний контроль. Вместе с тем, запланировано изучение по субъекту формирования и </w:t>
            </w:r>
            <w:proofErr w:type="gramStart"/>
            <w:r w:rsidRPr="00E74095">
              <w:rPr>
                <w:rFonts w:ascii="Calibri Light" w:eastAsia="Calibri" w:hAnsi="Calibri Light" w:cstheme="majorHAnsi"/>
                <w:sz w:val="20"/>
                <w:szCs w:val="20"/>
              </w:rPr>
              <w:t>контроля за</w:t>
            </w:r>
            <w:proofErr w:type="gramEnd"/>
            <w:r w:rsidRPr="00E74095">
              <w:rPr>
                <w:rFonts w:ascii="Calibri Light" w:eastAsia="Calibri" w:hAnsi="Calibri Light" w:cstheme="majorHAnsi"/>
                <w:sz w:val="20"/>
                <w:szCs w:val="20"/>
              </w:rPr>
              <w:t xml:space="preserve"> ценами на лекарства (План изучения был приложен).</w:t>
            </w:r>
          </w:p>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b/>
                <w:sz w:val="20"/>
                <w:szCs w:val="20"/>
              </w:rPr>
              <w:t>Письмом МЗ №</w:t>
            </w:r>
            <w:r w:rsidRPr="00E74095">
              <w:rPr>
                <w:rFonts w:ascii="Calibri Light" w:eastAsia="Calibri" w:hAnsi="Calibri Light" w:cstheme="majorHAnsi"/>
                <w:b/>
                <w:bCs/>
                <w:sz w:val="20"/>
                <w:szCs w:val="20"/>
              </w:rPr>
              <w:t>01-9/429 от 16.03.16</w:t>
            </w:r>
            <w:r w:rsidRPr="00E74095">
              <w:rPr>
                <w:rFonts w:ascii="Calibri Light" w:eastAsia="Calibri" w:hAnsi="Calibri Light" w:cstheme="majorHAnsi"/>
                <w:sz w:val="20"/>
                <w:szCs w:val="20"/>
              </w:rPr>
              <w:t xml:space="preserve"> СПРМ </w:t>
            </w:r>
            <w:proofErr w:type="gramStart"/>
            <w:r w:rsidRPr="00E74095">
              <w:rPr>
                <w:rFonts w:ascii="Calibri Light" w:eastAsia="Calibri" w:hAnsi="Calibri Light" w:cstheme="majorHAnsi"/>
                <w:sz w:val="20"/>
                <w:szCs w:val="20"/>
              </w:rPr>
              <w:t>информирована</w:t>
            </w:r>
            <w:proofErr w:type="gramEnd"/>
            <w:r w:rsidRPr="00E74095">
              <w:rPr>
                <w:rFonts w:ascii="Calibri Light" w:eastAsia="Calibri" w:hAnsi="Calibri Light" w:cstheme="majorHAnsi"/>
                <w:sz w:val="20"/>
                <w:szCs w:val="20"/>
              </w:rPr>
              <w:t>, что: с целью консолидации действий по обеспечению контроля за соблюдением порядка формирования цен на продаваемые лекарства и размещенные на внутреннем рынке, запланировано изучение субъекта по формированию и контролю за ценами на лекарства на II квартал 2016 года.</w:t>
            </w:r>
          </w:p>
          <w:p w:rsidR="004C1E20" w:rsidRPr="00E74095" w:rsidRDefault="004C1E20" w:rsidP="004A373A">
            <w:pPr>
              <w:spacing w:after="0" w:line="240" w:lineRule="auto"/>
              <w:jc w:val="both"/>
              <w:rPr>
                <w:rFonts w:ascii="Calibri Light" w:eastAsia="Calibri" w:hAnsi="Calibri Light" w:cstheme="majorHAnsi"/>
                <w:b/>
                <w:bCs/>
                <w:sz w:val="20"/>
                <w:szCs w:val="20"/>
              </w:rPr>
            </w:pPr>
          </w:p>
        </w:tc>
        <w:tc>
          <w:tcPr>
            <w:tcW w:w="1139" w:type="dxa"/>
          </w:tcPr>
          <w:p w:rsidR="004C1E20" w:rsidRPr="00E74095" w:rsidRDefault="004C1E20" w:rsidP="004A373A">
            <w:pPr>
              <w:spacing w:after="0" w:line="240" w:lineRule="auto"/>
              <w:rPr>
                <w:rFonts w:ascii="Calibri Light" w:eastAsia="Calibri" w:hAnsi="Calibri Light" w:cstheme="majorHAnsi"/>
                <w:bCs/>
                <w:sz w:val="20"/>
                <w:szCs w:val="20"/>
              </w:rPr>
            </w:pPr>
            <w:r w:rsidRPr="00E74095">
              <w:rPr>
                <w:rFonts w:ascii="Calibri Light" w:eastAsia="Calibri" w:hAnsi="Calibri Light" w:cstheme="majorHAnsi"/>
                <w:bCs/>
                <w:sz w:val="20"/>
                <w:szCs w:val="20"/>
              </w:rPr>
              <w:t>Исполнена</w:t>
            </w:r>
          </w:p>
        </w:tc>
        <w:tc>
          <w:tcPr>
            <w:tcW w:w="2268" w:type="dxa"/>
          </w:tcPr>
          <w:p w:rsidR="004C1E20" w:rsidRPr="00E74095" w:rsidRDefault="004C1E20" w:rsidP="004A373A">
            <w:pPr>
              <w:spacing w:after="0" w:line="240" w:lineRule="auto"/>
              <w:rPr>
                <w:rFonts w:ascii="Calibri Light" w:eastAsia="Calibri" w:hAnsi="Calibri Light" w:cstheme="majorHAnsi"/>
                <w:bCs/>
                <w:sz w:val="20"/>
                <w:szCs w:val="20"/>
              </w:rPr>
            </w:pPr>
          </w:p>
        </w:tc>
      </w:tr>
      <w:tr w:rsidR="004C1E20" w:rsidRPr="00E74095" w:rsidTr="004A373A">
        <w:tc>
          <w:tcPr>
            <w:tcW w:w="11619" w:type="dxa"/>
            <w:gridSpan w:val="4"/>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             Рекомендации: </w:t>
            </w:r>
          </w:p>
        </w:tc>
        <w:tc>
          <w:tcPr>
            <w:tcW w:w="2268" w:type="dxa"/>
          </w:tcPr>
          <w:p w:rsidR="004C1E20" w:rsidRPr="00E74095" w:rsidRDefault="004C1E20" w:rsidP="004A373A">
            <w:pPr>
              <w:spacing w:after="0" w:line="240" w:lineRule="auto"/>
              <w:jc w:val="both"/>
              <w:rPr>
                <w:rFonts w:ascii="Calibri Light" w:eastAsia="Calibri" w:hAnsi="Calibri Light" w:cstheme="majorHAnsi"/>
                <w:sz w:val="20"/>
                <w:szCs w:val="20"/>
              </w:rPr>
            </w:pPr>
          </w:p>
        </w:tc>
      </w:tr>
      <w:tr w:rsidR="004C1E20" w:rsidRPr="00E74095" w:rsidTr="004A373A">
        <w:tc>
          <w:tcPr>
            <w:tcW w:w="0" w:type="auto"/>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t>11</w:t>
            </w:r>
          </w:p>
        </w:tc>
        <w:tc>
          <w:tcPr>
            <w:tcW w:w="4298"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b/>
                <w:bCs/>
                <w:sz w:val="20"/>
                <w:szCs w:val="20"/>
              </w:rPr>
              <w:t>5</w:t>
            </w:r>
            <w:r w:rsidRPr="00E74095">
              <w:rPr>
                <w:rFonts w:ascii="Calibri Light" w:eastAsia="Calibri" w:hAnsi="Calibri Light" w:cstheme="majorHAnsi"/>
                <w:sz w:val="20"/>
                <w:szCs w:val="20"/>
              </w:rPr>
              <w:t xml:space="preserve">. Обеспечить соблюдение срока публикации в Официальном мониторе приказов </w:t>
            </w:r>
            <w:r w:rsidRPr="00E74095">
              <w:rPr>
                <w:rFonts w:ascii="Calibri Light" w:hAnsi="Calibri Light" w:cs="Times New Roman"/>
                <w:sz w:val="20"/>
                <w:szCs w:val="20"/>
              </w:rPr>
              <w:t>Министерств</w:t>
            </w:r>
            <w:r>
              <w:rPr>
                <w:rFonts w:ascii="Calibri Light" w:hAnsi="Calibri Light" w:cs="Times New Roman"/>
                <w:sz w:val="20"/>
                <w:szCs w:val="20"/>
              </w:rPr>
              <w:t>ом</w:t>
            </w:r>
            <w:r w:rsidRPr="00E74095">
              <w:rPr>
                <w:rFonts w:ascii="Calibri Light" w:hAnsi="Calibri Light" w:cs="Times New Roman"/>
                <w:sz w:val="20"/>
                <w:szCs w:val="20"/>
              </w:rPr>
              <w:t xml:space="preserve"> здравоохранения о </w:t>
            </w:r>
            <w:r w:rsidRPr="00E74095">
              <w:rPr>
                <w:rFonts w:ascii="Calibri Light" w:eastAsia="Calibri" w:hAnsi="Calibri Light" w:cstheme="majorHAnsi"/>
                <w:sz w:val="20"/>
                <w:szCs w:val="20"/>
              </w:rPr>
              <w:t>регистрации цены производителя на медицинские препараты.</w:t>
            </w:r>
          </w:p>
        </w:tc>
        <w:tc>
          <w:tcPr>
            <w:tcW w:w="5670" w:type="dxa"/>
          </w:tcPr>
          <w:p w:rsidR="004C1E20" w:rsidRPr="00E74095" w:rsidRDefault="004C1E20" w:rsidP="004A373A">
            <w:pPr>
              <w:spacing w:after="0" w:line="240" w:lineRule="auto"/>
              <w:jc w:val="both"/>
              <w:rPr>
                <w:rFonts w:ascii="Calibri Light" w:eastAsia="Calibri" w:hAnsi="Calibri Light" w:cstheme="majorHAnsi"/>
                <w:b/>
                <w:bCs/>
                <w:sz w:val="20"/>
                <w:szCs w:val="20"/>
              </w:rPr>
            </w:pPr>
            <w:r w:rsidRPr="00E74095">
              <w:rPr>
                <w:rFonts w:ascii="Calibri Light" w:eastAsia="Calibri" w:hAnsi="Calibri Light" w:cstheme="majorHAnsi"/>
                <w:sz w:val="20"/>
                <w:szCs w:val="20"/>
              </w:rPr>
              <w:t xml:space="preserve">Не представлен ни один ответ </w:t>
            </w:r>
          </w:p>
        </w:tc>
        <w:tc>
          <w:tcPr>
            <w:tcW w:w="1139" w:type="dxa"/>
          </w:tcPr>
          <w:p w:rsidR="004C1E20" w:rsidRPr="00E74095" w:rsidRDefault="004C1E20" w:rsidP="004A373A">
            <w:pPr>
              <w:spacing w:after="0" w:line="240" w:lineRule="auto"/>
              <w:rPr>
                <w:rFonts w:ascii="Calibri Light" w:eastAsia="Calibri" w:hAnsi="Calibri Light" w:cstheme="majorHAnsi"/>
                <w:bCs/>
                <w:sz w:val="20"/>
                <w:szCs w:val="20"/>
              </w:rPr>
            </w:pPr>
            <w:r w:rsidRPr="00E74095">
              <w:rPr>
                <w:rFonts w:ascii="Calibri Light" w:eastAsia="Calibri" w:hAnsi="Calibri Light" w:cstheme="majorHAnsi"/>
                <w:bCs/>
                <w:sz w:val="20"/>
                <w:szCs w:val="20"/>
              </w:rPr>
              <w:t xml:space="preserve">Не исполнена </w:t>
            </w:r>
          </w:p>
        </w:tc>
        <w:tc>
          <w:tcPr>
            <w:tcW w:w="2268" w:type="dxa"/>
          </w:tcPr>
          <w:p w:rsidR="004C1E20" w:rsidRPr="00E74095" w:rsidRDefault="004C1E20" w:rsidP="004A373A">
            <w:pPr>
              <w:spacing w:after="0" w:line="240" w:lineRule="auto"/>
              <w:rPr>
                <w:rFonts w:ascii="Calibri Light" w:eastAsia="Calibri" w:hAnsi="Calibri Light" w:cstheme="majorHAnsi"/>
                <w:b/>
                <w:bCs/>
                <w:i/>
                <w:sz w:val="20"/>
                <w:szCs w:val="20"/>
              </w:rPr>
            </w:pPr>
            <w:r w:rsidRPr="00E74095">
              <w:rPr>
                <w:rFonts w:ascii="Calibri Light" w:eastAsia="Calibri" w:hAnsi="Calibri Light" w:cstheme="majorHAnsi"/>
                <w:i/>
                <w:sz w:val="20"/>
                <w:szCs w:val="20"/>
              </w:rPr>
              <w:t xml:space="preserve">Внесение изменений в нормативные акты </w:t>
            </w:r>
          </w:p>
        </w:tc>
      </w:tr>
      <w:tr w:rsidR="004C1E20" w:rsidRPr="00E74095" w:rsidTr="004A373A">
        <w:tc>
          <w:tcPr>
            <w:tcW w:w="0" w:type="auto"/>
          </w:tcPr>
          <w:p w:rsidR="004C1E20" w:rsidRPr="00E74095" w:rsidRDefault="004C1E20" w:rsidP="004A373A">
            <w:pPr>
              <w:spacing w:after="0" w:line="240" w:lineRule="auto"/>
              <w:rPr>
                <w:rFonts w:ascii="Calibri Light" w:eastAsia="Calibri" w:hAnsi="Calibri Light" w:cstheme="majorHAnsi"/>
                <w:sz w:val="20"/>
                <w:szCs w:val="20"/>
              </w:rPr>
            </w:pPr>
            <w:r w:rsidRPr="00E74095">
              <w:rPr>
                <w:rFonts w:ascii="Calibri Light" w:eastAsia="Calibri" w:hAnsi="Calibri Light" w:cstheme="majorHAnsi"/>
                <w:sz w:val="20"/>
                <w:szCs w:val="20"/>
              </w:rPr>
              <w:t>12</w:t>
            </w:r>
          </w:p>
        </w:tc>
        <w:tc>
          <w:tcPr>
            <w:tcW w:w="4298"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b/>
                <w:bCs/>
                <w:sz w:val="20"/>
                <w:szCs w:val="20"/>
              </w:rPr>
              <w:t xml:space="preserve">6. </w:t>
            </w:r>
            <w:r w:rsidRPr="00E74095">
              <w:rPr>
                <w:rFonts w:ascii="Calibri Light" w:eastAsia="Calibri" w:hAnsi="Calibri Light" w:cstheme="majorHAnsi"/>
                <w:bCs/>
                <w:sz w:val="20"/>
                <w:szCs w:val="20"/>
              </w:rPr>
              <w:t>Совместно</w:t>
            </w:r>
            <w:r w:rsidRPr="00E74095">
              <w:rPr>
                <w:rFonts w:ascii="Calibri Light" w:eastAsia="Calibri" w:hAnsi="Calibri Light" w:cstheme="majorHAnsi"/>
                <w:b/>
                <w:bCs/>
                <w:sz w:val="20"/>
                <w:szCs w:val="20"/>
              </w:rPr>
              <w:t xml:space="preserve"> </w:t>
            </w:r>
            <w:r w:rsidRPr="00E74095">
              <w:rPr>
                <w:rFonts w:ascii="Calibri Light" w:eastAsia="Calibri" w:hAnsi="Calibri Light" w:cstheme="majorHAnsi"/>
                <w:bCs/>
                <w:sz w:val="20"/>
                <w:szCs w:val="20"/>
              </w:rPr>
              <w:t>с АЛМИ:</w:t>
            </w:r>
            <w:r w:rsidRPr="00E74095">
              <w:rPr>
                <w:rFonts w:ascii="Calibri Light" w:eastAsia="Calibri" w:hAnsi="Calibri Light" w:cstheme="majorHAnsi"/>
                <w:sz w:val="20"/>
                <w:szCs w:val="20"/>
              </w:rPr>
              <w:t xml:space="preserve"> обеспечить внедрение системы финансового менеджмента и контроля, соотнесенной с требованиями Закона о государственном внутреннем финансовом контроле №229 от 23.09.2010.</w:t>
            </w:r>
          </w:p>
          <w:p w:rsidR="004C1E20" w:rsidRPr="00E74095" w:rsidRDefault="004C1E20" w:rsidP="004A373A">
            <w:pPr>
              <w:spacing w:after="0" w:line="240" w:lineRule="auto"/>
              <w:jc w:val="both"/>
              <w:rPr>
                <w:rFonts w:ascii="Calibri Light" w:eastAsia="Calibri" w:hAnsi="Calibri Light" w:cstheme="majorHAnsi"/>
                <w:sz w:val="20"/>
                <w:szCs w:val="20"/>
              </w:rPr>
            </w:pPr>
          </w:p>
          <w:p w:rsidR="004C1E20" w:rsidRPr="00E74095" w:rsidRDefault="004C1E20" w:rsidP="004A373A">
            <w:pPr>
              <w:spacing w:after="0" w:line="240" w:lineRule="auto"/>
              <w:jc w:val="both"/>
              <w:rPr>
                <w:rFonts w:ascii="Calibri Light" w:eastAsia="Calibri" w:hAnsi="Calibri Light" w:cstheme="majorHAnsi"/>
                <w:b/>
                <w:bCs/>
                <w:sz w:val="20"/>
                <w:szCs w:val="20"/>
              </w:rPr>
            </w:pPr>
          </w:p>
        </w:tc>
        <w:tc>
          <w:tcPr>
            <w:tcW w:w="5670" w:type="dxa"/>
          </w:tcPr>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b/>
                <w:bCs/>
                <w:sz w:val="20"/>
                <w:szCs w:val="20"/>
              </w:rPr>
              <w:t>В письме АЛМИ №3974 от 19.08.14</w:t>
            </w:r>
            <w:r w:rsidRPr="00E74095">
              <w:rPr>
                <w:rFonts w:ascii="Calibri Light" w:eastAsia="Calibri" w:hAnsi="Calibri Light" w:cstheme="majorHAnsi"/>
                <w:sz w:val="20"/>
                <w:szCs w:val="20"/>
              </w:rPr>
              <w:t xml:space="preserve"> информировало: </w:t>
            </w:r>
          </w:p>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 xml:space="preserve">1. Система ФМК: был успешно завершен процесс сертификации качества (копия сертификата прилагается). </w:t>
            </w:r>
          </w:p>
          <w:p w:rsidR="004C1E20" w:rsidRPr="00E74095" w:rsidRDefault="004C1E20" w:rsidP="004A373A">
            <w:pPr>
              <w:spacing w:after="0" w:line="240" w:lineRule="auto"/>
              <w:jc w:val="both"/>
              <w:rPr>
                <w:rFonts w:ascii="Calibri Light" w:eastAsia="Calibri" w:hAnsi="Calibri Light" w:cstheme="majorHAnsi"/>
                <w:sz w:val="20"/>
                <w:szCs w:val="20"/>
              </w:rPr>
            </w:pPr>
            <w:r w:rsidRPr="00E74095">
              <w:rPr>
                <w:rFonts w:ascii="Calibri Light" w:eastAsia="Calibri" w:hAnsi="Calibri Light" w:cstheme="majorHAnsi"/>
                <w:sz w:val="20"/>
                <w:szCs w:val="20"/>
              </w:rPr>
              <w:t>2. ВА: был составлен План деятельности Отдела менеджмента качества и внутреннего аудита на 2014 год; с начала 2014 года и до настоящего времени были проведены 7 миссий аудита в 7 подразделениях АЛМИ на основании Программы аудита, где была оценена система менеджмента. На основании приказа №699-9 от 02.12.14 был принят внутренний аудитор, имеющий сертификат.</w:t>
            </w:r>
          </w:p>
          <w:p w:rsidR="004C1E20" w:rsidRPr="00E74095" w:rsidRDefault="004C1E20" w:rsidP="004A373A">
            <w:pPr>
              <w:spacing w:after="0" w:line="240" w:lineRule="auto"/>
              <w:jc w:val="both"/>
              <w:rPr>
                <w:rFonts w:ascii="Calibri Light" w:eastAsia="Calibri" w:hAnsi="Calibri Light" w:cstheme="majorHAnsi"/>
                <w:b/>
                <w:bCs/>
                <w:sz w:val="20"/>
                <w:szCs w:val="20"/>
              </w:rPr>
            </w:pPr>
            <w:r w:rsidRPr="00E74095">
              <w:rPr>
                <w:rFonts w:ascii="Calibri Light" w:eastAsia="Calibri" w:hAnsi="Calibri Light" w:cstheme="majorHAnsi"/>
                <w:sz w:val="20"/>
                <w:szCs w:val="20"/>
              </w:rPr>
              <w:t xml:space="preserve"> </w:t>
            </w:r>
          </w:p>
        </w:tc>
        <w:tc>
          <w:tcPr>
            <w:tcW w:w="1139" w:type="dxa"/>
          </w:tcPr>
          <w:p w:rsidR="004C1E20" w:rsidRPr="00E74095" w:rsidRDefault="004C1E20" w:rsidP="004A373A">
            <w:pPr>
              <w:spacing w:after="0" w:line="240" w:lineRule="auto"/>
              <w:rPr>
                <w:rFonts w:ascii="Calibri Light" w:eastAsia="Calibri" w:hAnsi="Calibri Light" w:cstheme="majorHAnsi"/>
                <w:bCs/>
                <w:sz w:val="20"/>
                <w:szCs w:val="20"/>
              </w:rPr>
            </w:pPr>
            <w:r w:rsidRPr="00E74095">
              <w:rPr>
                <w:rFonts w:ascii="Calibri Light" w:eastAsia="Calibri" w:hAnsi="Calibri Light" w:cstheme="majorHAnsi"/>
                <w:bCs/>
                <w:sz w:val="20"/>
                <w:szCs w:val="20"/>
              </w:rPr>
              <w:t>Исполнена</w:t>
            </w:r>
          </w:p>
        </w:tc>
        <w:tc>
          <w:tcPr>
            <w:tcW w:w="2268" w:type="dxa"/>
          </w:tcPr>
          <w:p w:rsidR="004C1E20" w:rsidRPr="00E74095" w:rsidRDefault="004C1E20" w:rsidP="004A373A">
            <w:pPr>
              <w:spacing w:after="0" w:line="240" w:lineRule="auto"/>
              <w:rPr>
                <w:rFonts w:ascii="Calibri Light" w:eastAsia="Calibri" w:hAnsi="Calibri Light" w:cstheme="majorHAnsi"/>
                <w:bCs/>
                <w:sz w:val="20"/>
                <w:szCs w:val="20"/>
              </w:rPr>
            </w:pPr>
          </w:p>
        </w:tc>
      </w:tr>
    </w:tbl>
    <w:p w:rsidR="004C1E20" w:rsidRPr="00E74095" w:rsidRDefault="004C1E20" w:rsidP="004C1E20">
      <w:pPr>
        <w:pStyle w:val="aa"/>
        <w:tabs>
          <w:tab w:val="left" w:pos="426"/>
        </w:tabs>
        <w:spacing w:line="360" w:lineRule="auto"/>
        <w:ind w:left="0"/>
        <w:jc w:val="both"/>
        <w:rPr>
          <w:rFonts w:ascii="Calibri Light" w:hAnsi="Calibri Light" w:cs="Times New Roman"/>
          <w:sz w:val="24"/>
          <w:szCs w:val="28"/>
          <w:lang w:val="ru-RU"/>
        </w:rPr>
        <w:sectPr w:rsidR="004C1E20" w:rsidRPr="00E74095" w:rsidSect="00E74095">
          <w:pgSz w:w="15840" w:h="12240" w:orient="landscape" w:code="1"/>
          <w:pgMar w:top="1440" w:right="1440" w:bottom="1440" w:left="1440" w:header="720" w:footer="720" w:gutter="0"/>
          <w:cols w:space="720"/>
          <w:docGrid w:linePitch="360"/>
        </w:sectPr>
      </w:pPr>
    </w:p>
    <w:p w:rsidR="00BC01A6" w:rsidRPr="00DD2127" w:rsidRDefault="00BC01A6">
      <w:pPr>
        <w:rPr>
          <w:lang w:val="ru-MO"/>
        </w:rPr>
      </w:pPr>
      <w:bookmarkStart w:id="90" w:name="_GoBack"/>
      <w:bookmarkEnd w:id="90"/>
    </w:p>
    <w:sectPr w:rsidR="00BC01A6" w:rsidRPr="00DD2127" w:rsidSect="00E74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D73" w:rsidRDefault="009D1D73" w:rsidP="00DD2127">
      <w:pPr>
        <w:spacing w:after="0" w:line="240" w:lineRule="auto"/>
      </w:pPr>
      <w:r>
        <w:separator/>
      </w:r>
    </w:p>
  </w:endnote>
  <w:endnote w:type="continuationSeparator" w:id="0">
    <w:p w:rsidR="009D1D73" w:rsidRDefault="009D1D73" w:rsidP="00DD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509068"/>
      <w:docPartObj>
        <w:docPartGallery w:val="Page Numbers (Bottom of Page)"/>
        <w:docPartUnique/>
      </w:docPartObj>
    </w:sdtPr>
    <w:sdtEndPr>
      <w:rPr>
        <w:noProof/>
      </w:rPr>
    </w:sdtEndPr>
    <w:sdtContent>
      <w:p w:rsidR="00D901EA" w:rsidRDefault="00D901EA">
        <w:pPr>
          <w:pStyle w:val="a6"/>
          <w:jc w:val="right"/>
        </w:pPr>
        <w:r>
          <w:fldChar w:fldCharType="begin"/>
        </w:r>
        <w:r>
          <w:instrText xml:space="preserve"> PAGE   \* MERGEFORMAT </w:instrText>
        </w:r>
        <w:r>
          <w:fldChar w:fldCharType="separate"/>
        </w:r>
        <w:r w:rsidR="00A3232F">
          <w:rPr>
            <w:noProof/>
          </w:rPr>
          <w:t>4</w:t>
        </w:r>
        <w:r>
          <w:rPr>
            <w:noProof/>
          </w:rPr>
          <w:fldChar w:fldCharType="end"/>
        </w:r>
      </w:p>
    </w:sdtContent>
  </w:sdt>
  <w:p w:rsidR="00D901EA" w:rsidRDefault="00D901EA">
    <w:pPr>
      <w:pStyle w:val="a6"/>
    </w:pPr>
  </w:p>
  <w:p w:rsidR="00D901EA" w:rsidRDefault="00D901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902684"/>
      <w:docPartObj>
        <w:docPartGallery w:val="Page Numbers (Bottom of Page)"/>
        <w:docPartUnique/>
      </w:docPartObj>
    </w:sdtPr>
    <w:sdtEndPr>
      <w:rPr>
        <w:noProof/>
      </w:rPr>
    </w:sdtEndPr>
    <w:sdtContent>
      <w:p w:rsidR="00D901EA" w:rsidRDefault="00D901EA">
        <w:pPr>
          <w:pStyle w:val="a6"/>
          <w:jc w:val="right"/>
        </w:pPr>
        <w:r>
          <w:fldChar w:fldCharType="begin"/>
        </w:r>
        <w:r>
          <w:instrText xml:space="preserve"> PAGE   \* MERGEFORMAT </w:instrText>
        </w:r>
        <w:r>
          <w:fldChar w:fldCharType="separate"/>
        </w:r>
        <w:r w:rsidR="002F22ED">
          <w:rPr>
            <w:noProof/>
          </w:rPr>
          <w:t>95</w:t>
        </w:r>
        <w:r>
          <w:rPr>
            <w:noProof/>
          </w:rPr>
          <w:fldChar w:fldCharType="end"/>
        </w:r>
      </w:p>
    </w:sdtContent>
  </w:sdt>
  <w:p w:rsidR="00D901EA" w:rsidRDefault="00D901EA">
    <w:pPr>
      <w:pStyle w:val="a6"/>
    </w:pPr>
  </w:p>
  <w:p w:rsidR="00D901EA" w:rsidRDefault="00D901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D73" w:rsidRDefault="009D1D73" w:rsidP="00DD2127">
      <w:pPr>
        <w:spacing w:after="0" w:line="240" w:lineRule="auto"/>
      </w:pPr>
      <w:r>
        <w:separator/>
      </w:r>
    </w:p>
  </w:footnote>
  <w:footnote w:type="continuationSeparator" w:id="0">
    <w:p w:rsidR="009D1D73" w:rsidRDefault="009D1D73" w:rsidP="00DD2127">
      <w:pPr>
        <w:spacing w:after="0" w:line="240" w:lineRule="auto"/>
      </w:pPr>
      <w:r>
        <w:continuationSeparator/>
      </w:r>
    </w:p>
  </w:footnote>
  <w:footnote w:id="1">
    <w:p w:rsidR="00D901EA" w:rsidRPr="00547625" w:rsidRDefault="00D901EA" w:rsidP="00DD2127">
      <w:pPr>
        <w:pStyle w:val="af"/>
        <w:jc w:val="both"/>
        <w:rPr>
          <w:rFonts w:ascii="Calibri Light" w:hAnsi="Calibri Light" w:cstheme="majorHAnsi"/>
          <w:sz w:val="18"/>
          <w:szCs w:val="18"/>
        </w:rPr>
      </w:pPr>
      <w:r w:rsidRPr="00EC606B">
        <w:rPr>
          <w:rStyle w:val="af3"/>
          <w:rFonts w:ascii="Calibri Light" w:hAnsi="Calibri Light" w:cstheme="majorHAnsi"/>
          <w:sz w:val="18"/>
          <w:szCs w:val="18"/>
        </w:rPr>
        <w:footnoteRef/>
      </w:r>
      <w:r w:rsidRPr="00547625">
        <w:rPr>
          <w:rFonts w:ascii="Calibri Light" w:hAnsi="Calibri Light" w:cstheme="majorHAnsi"/>
          <w:sz w:val="18"/>
          <w:szCs w:val="18"/>
        </w:rPr>
        <w:t xml:space="preserve"> Постановлени</w:t>
      </w:r>
      <w:r>
        <w:rPr>
          <w:rFonts w:ascii="Calibri Light" w:hAnsi="Calibri Light" w:cstheme="majorHAnsi"/>
          <w:sz w:val="18"/>
          <w:szCs w:val="18"/>
        </w:rPr>
        <w:t>е</w:t>
      </w:r>
      <w:r w:rsidRPr="00547625">
        <w:rPr>
          <w:rFonts w:ascii="Calibri Light" w:hAnsi="Calibri Light" w:cstheme="majorHAnsi"/>
          <w:sz w:val="18"/>
          <w:szCs w:val="18"/>
        </w:rPr>
        <w:t xml:space="preserve"> Счетной палаты №75 от 28.12.2021</w:t>
      </w:r>
      <w:proofErr w:type="gramStart"/>
      <w:r w:rsidRPr="00547625">
        <w:rPr>
          <w:rFonts w:ascii="Calibri Light" w:hAnsi="Calibri Light" w:cstheme="majorHAnsi"/>
          <w:sz w:val="18"/>
          <w:szCs w:val="18"/>
        </w:rPr>
        <w:t xml:space="preserve"> „О</w:t>
      </w:r>
      <w:proofErr w:type="gramEnd"/>
      <w:r w:rsidRPr="00547625">
        <w:rPr>
          <w:rFonts w:ascii="Calibri Light" w:hAnsi="Calibri Light" w:cstheme="majorHAnsi"/>
          <w:sz w:val="18"/>
          <w:szCs w:val="18"/>
        </w:rPr>
        <w:t>б утверждении Программы аудиторской деятельности Счетной палаты на 2022 год”</w:t>
      </w:r>
      <w:r>
        <w:rPr>
          <w:rFonts w:ascii="Calibri Light" w:hAnsi="Calibri Light" w:cstheme="majorHAnsi"/>
          <w:sz w:val="18"/>
          <w:szCs w:val="18"/>
        </w:rPr>
        <w:t xml:space="preserve">; </w:t>
      </w:r>
      <w:r w:rsidRPr="00547625">
        <w:rPr>
          <w:rFonts w:ascii="Calibri Light" w:hAnsi="Calibri Light" w:cstheme="majorHAnsi"/>
          <w:sz w:val="18"/>
          <w:szCs w:val="18"/>
        </w:rPr>
        <w:t>Постановлени</w:t>
      </w:r>
      <w:r>
        <w:rPr>
          <w:rFonts w:ascii="Calibri Light" w:hAnsi="Calibri Light" w:cstheme="majorHAnsi"/>
          <w:sz w:val="18"/>
          <w:szCs w:val="18"/>
        </w:rPr>
        <w:t>е</w:t>
      </w:r>
      <w:r w:rsidRPr="00547625">
        <w:rPr>
          <w:rFonts w:ascii="Calibri Light" w:hAnsi="Calibri Light" w:cstheme="majorHAnsi"/>
          <w:sz w:val="18"/>
          <w:szCs w:val="18"/>
        </w:rPr>
        <w:t xml:space="preserve"> Счетной палаты №</w:t>
      </w:r>
      <w:r w:rsidRPr="000B4C70">
        <w:rPr>
          <w:rFonts w:ascii="Calibri Light" w:hAnsi="Calibri Light" w:cstheme="majorHAnsi"/>
          <w:sz w:val="18"/>
          <w:szCs w:val="18"/>
        </w:rPr>
        <w:t xml:space="preserve">65 </w:t>
      </w:r>
      <w:r>
        <w:rPr>
          <w:rFonts w:ascii="Calibri Light" w:hAnsi="Calibri Light" w:cstheme="majorHAnsi"/>
          <w:sz w:val="18"/>
          <w:szCs w:val="18"/>
        </w:rPr>
        <w:t>от</w:t>
      </w:r>
      <w:r w:rsidRPr="000B4C70">
        <w:rPr>
          <w:rFonts w:ascii="Calibri Light" w:hAnsi="Calibri Light" w:cstheme="majorHAnsi"/>
          <w:sz w:val="18"/>
          <w:szCs w:val="18"/>
        </w:rPr>
        <w:t xml:space="preserve"> 22.12.2022</w:t>
      </w:r>
      <w:r>
        <w:rPr>
          <w:rFonts w:ascii="Calibri Light" w:hAnsi="Calibri Light" w:cstheme="majorHAnsi"/>
          <w:sz w:val="18"/>
          <w:szCs w:val="18"/>
        </w:rPr>
        <w:t xml:space="preserve"> </w:t>
      </w:r>
      <w:r w:rsidRPr="00547625">
        <w:rPr>
          <w:rFonts w:ascii="Calibri Light" w:hAnsi="Calibri Light" w:cstheme="majorHAnsi"/>
          <w:sz w:val="18"/>
          <w:szCs w:val="18"/>
        </w:rPr>
        <w:t>„Об утверждении Программы аудиторской деятельности Счетной палаты на 202</w:t>
      </w:r>
      <w:r>
        <w:rPr>
          <w:rFonts w:ascii="Calibri Light" w:hAnsi="Calibri Light" w:cstheme="majorHAnsi"/>
          <w:sz w:val="18"/>
          <w:szCs w:val="18"/>
        </w:rPr>
        <w:t>3</w:t>
      </w:r>
      <w:r w:rsidRPr="00547625">
        <w:rPr>
          <w:rFonts w:ascii="Calibri Light" w:hAnsi="Calibri Light" w:cstheme="majorHAnsi"/>
          <w:sz w:val="18"/>
          <w:szCs w:val="18"/>
        </w:rPr>
        <w:t xml:space="preserve"> год”</w:t>
      </w:r>
    </w:p>
  </w:footnote>
  <w:footnote w:id="2">
    <w:p w:rsidR="00D901EA" w:rsidRPr="006168B9"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6168B9">
        <w:rPr>
          <w:rFonts w:ascii="Calibri Light" w:hAnsi="Calibri Light" w:cstheme="majorHAnsi"/>
          <w:sz w:val="18"/>
          <w:szCs w:val="18"/>
        </w:rPr>
        <w:t xml:space="preserve"> </w:t>
      </w:r>
      <w:r>
        <w:rPr>
          <w:rFonts w:ascii="Calibri Light" w:hAnsi="Calibri Light" w:cstheme="majorHAnsi"/>
          <w:sz w:val="18"/>
          <w:szCs w:val="18"/>
        </w:rPr>
        <w:t>Ст</w:t>
      </w:r>
      <w:r w:rsidRPr="006168B9">
        <w:rPr>
          <w:rFonts w:ascii="Calibri Light" w:hAnsi="Calibri Light" w:cstheme="majorHAnsi"/>
          <w:sz w:val="18"/>
          <w:szCs w:val="18"/>
        </w:rPr>
        <w:t xml:space="preserve">.11 </w:t>
      </w:r>
      <w:r>
        <w:rPr>
          <w:rFonts w:ascii="Calibri Light" w:hAnsi="Calibri Light" w:cstheme="majorHAnsi"/>
          <w:sz w:val="18"/>
          <w:szCs w:val="18"/>
        </w:rPr>
        <w:t>Закона</w:t>
      </w:r>
      <w:r w:rsidRPr="006168B9">
        <w:t xml:space="preserve"> </w:t>
      </w:r>
      <w:r w:rsidRPr="006168B9">
        <w:rPr>
          <w:rFonts w:ascii="Calibri Light" w:hAnsi="Calibri Light" w:cstheme="majorHAnsi"/>
          <w:sz w:val="18"/>
          <w:szCs w:val="18"/>
        </w:rPr>
        <w:t>о фармацевтической деятельности №1456/1993.</w:t>
      </w:r>
    </w:p>
  </w:footnote>
  <w:footnote w:id="3">
    <w:p w:rsidR="00D901EA" w:rsidRPr="00E65A47"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E65A47">
        <w:rPr>
          <w:rFonts w:ascii="Calibri Light" w:hAnsi="Calibri Light" w:cstheme="majorHAnsi"/>
          <w:sz w:val="18"/>
          <w:szCs w:val="18"/>
        </w:rPr>
        <w:t xml:space="preserve"> </w:t>
      </w:r>
      <w:r w:rsidRPr="00125F6A">
        <w:rPr>
          <w:rFonts w:ascii="Calibri Light" w:hAnsi="Calibri Light" w:cstheme="majorHAnsi"/>
          <w:sz w:val="18"/>
          <w:szCs w:val="18"/>
        </w:rPr>
        <w:t>Ст</w:t>
      </w:r>
      <w:r w:rsidRPr="00E65A47">
        <w:rPr>
          <w:rFonts w:ascii="Calibri Light" w:hAnsi="Calibri Light" w:cstheme="majorHAnsi"/>
          <w:sz w:val="18"/>
          <w:szCs w:val="18"/>
        </w:rPr>
        <w:t xml:space="preserve">.7 </w:t>
      </w:r>
      <w:r w:rsidRPr="00125F6A">
        <w:rPr>
          <w:rFonts w:ascii="Calibri Light" w:hAnsi="Calibri Light" w:cstheme="majorHAnsi"/>
          <w:sz w:val="18"/>
          <w:szCs w:val="18"/>
        </w:rPr>
        <w:t>Закона</w:t>
      </w:r>
      <w:r w:rsidRPr="00E65A47">
        <w:rPr>
          <w:rFonts w:ascii="Calibri Light" w:hAnsi="Calibri Light" w:cstheme="majorHAnsi"/>
          <w:sz w:val="18"/>
          <w:szCs w:val="18"/>
        </w:rPr>
        <w:t xml:space="preserve"> </w:t>
      </w:r>
      <w:r w:rsidRPr="00125F6A">
        <w:rPr>
          <w:rFonts w:ascii="Calibri Light" w:hAnsi="Calibri Light" w:cstheme="majorHAnsi"/>
          <w:sz w:val="18"/>
          <w:szCs w:val="18"/>
        </w:rPr>
        <w:t>о</w:t>
      </w:r>
      <w:r w:rsidRPr="00E65A47">
        <w:rPr>
          <w:rFonts w:ascii="Calibri Light" w:hAnsi="Calibri Light" w:cstheme="majorHAnsi"/>
          <w:sz w:val="18"/>
          <w:szCs w:val="18"/>
        </w:rPr>
        <w:t xml:space="preserve"> </w:t>
      </w:r>
      <w:r w:rsidRPr="00125F6A">
        <w:rPr>
          <w:rFonts w:ascii="Calibri Light" w:hAnsi="Calibri Light" w:cstheme="majorHAnsi"/>
          <w:sz w:val="18"/>
          <w:szCs w:val="18"/>
        </w:rPr>
        <w:t>медицинских</w:t>
      </w:r>
      <w:r w:rsidRPr="00E65A47">
        <w:rPr>
          <w:rFonts w:ascii="Calibri Light" w:hAnsi="Calibri Light" w:cstheme="majorHAnsi"/>
          <w:sz w:val="18"/>
          <w:szCs w:val="18"/>
        </w:rPr>
        <w:t xml:space="preserve"> </w:t>
      </w:r>
      <w:r w:rsidRPr="00125F6A">
        <w:rPr>
          <w:rFonts w:ascii="Calibri Light" w:hAnsi="Calibri Light" w:cstheme="majorHAnsi"/>
          <w:sz w:val="18"/>
          <w:szCs w:val="18"/>
        </w:rPr>
        <w:t>изделиях</w:t>
      </w:r>
      <w:r w:rsidRPr="00E65A47">
        <w:rPr>
          <w:rFonts w:ascii="Calibri Light" w:hAnsi="Calibri Light" w:cstheme="majorHAnsi"/>
          <w:sz w:val="18"/>
          <w:szCs w:val="18"/>
        </w:rPr>
        <w:t xml:space="preserve"> №102 </w:t>
      </w:r>
      <w:r w:rsidRPr="00125F6A">
        <w:rPr>
          <w:rFonts w:ascii="Calibri Light" w:hAnsi="Calibri Light" w:cstheme="majorHAnsi"/>
          <w:sz w:val="18"/>
          <w:szCs w:val="18"/>
        </w:rPr>
        <w:t>от</w:t>
      </w:r>
      <w:r w:rsidRPr="00E65A47">
        <w:rPr>
          <w:rFonts w:ascii="Calibri Light" w:hAnsi="Calibri Light" w:cstheme="majorHAnsi"/>
          <w:sz w:val="18"/>
          <w:szCs w:val="18"/>
        </w:rPr>
        <w:t xml:space="preserve"> 09.06.2017</w:t>
      </w:r>
      <w:r>
        <w:rPr>
          <w:rFonts w:ascii="Calibri Light" w:hAnsi="Calibri Light" w:cstheme="majorHAnsi"/>
          <w:sz w:val="18"/>
          <w:szCs w:val="18"/>
        </w:rPr>
        <w:t xml:space="preserve"> и Приказ АЛМИ №</w:t>
      </w:r>
      <w:r w:rsidRPr="00125F6A">
        <w:rPr>
          <w:rFonts w:ascii="Calibri Light" w:hAnsi="Calibri Light" w:cstheme="majorHAnsi"/>
          <w:sz w:val="18"/>
          <w:szCs w:val="18"/>
          <w:lang w:val="en-US"/>
        </w:rPr>
        <w:t>A</w:t>
      </w:r>
      <w:r w:rsidRPr="00E65A47">
        <w:rPr>
          <w:rFonts w:ascii="Calibri Light" w:hAnsi="Calibri Light" w:cstheme="majorHAnsi"/>
          <w:sz w:val="18"/>
          <w:szCs w:val="18"/>
        </w:rPr>
        <w:t>07.</w:t>
      </w:r>
      <w:r w:rsidRPr="00125F6A">
        <w:rPr>
          <w:rFonts w:ascii="Calibri Light" w:hAnsi="Calibri Light" w:cstheme="majorHAnsi"/>
          <w:sz w:val="18"/>
          <w:szCs w:val="18"/>
          <w:lang w:val="en-US"/>
        </w:rPr>
        <w:t>PS</w:t>
      </w:r>
      <w:r w:rsidRPr="00E65A47">
        <w:rPr>
          <w:rFonts w:ascii="Calibri Light" w:hAnsi="Calibri Light" w:cstheme="majorHAnsi"/>
          <w:sz w:val="18"/>
          <w:szCs w:val="18"/>
        </w:rPr>
        <w:t>-01.</w:t>
      </w:r>
      <w:r w:rsidRPr="00125F6A">
        <w:rPr>
          <w:rFonts w:ascii="Calibri Light" w:hAnsi="Calibri Light" w:cstheme="majorHAnsi"/>
          <w:sz w:val="18"/>
          <w:szCs w:val="18"/>
          <w:lang w:val="en-US"/>
        </w:rPr>
        <w:t>Rg</w:t>
      </w:r>
      <w:r w:rsidRPr="00E65A47">
        <w:rPr>
          <w:rFonts w:ascii="Calibri Light" w:hAnsi="Calibri Light" w:cstheme="majorHAnsi"/>
          <w:sz w:val="18"/>
          <w:szCs w:val="18"/>
        </w:rPr>
        <w:t xml:space="preserve">04-201 </w:t>
      </w:r>
      <w:r>
        <w:rPr>
          <w:rFonts w:ascii="Calibri Light" w:hAnsi="Calibri Light" w:cstheme="majorHAnsi"/>
          <w:sz w:val="18"/>
          <w:szCs w:val="18"/>
        </w:rPr>
        <w:t xml:space="preserve">от </w:t>
      </w:r>
      <w:r w:rsidRPr="00E65A47">
        <w:rPr>
          <w:rFonts w:ascii="Calibri Light" w:hAnsi="Calibri Light" w:cstheme="majorHAnsi"/>
          <w:sz w:val="18"/>
          <w:szCs w:val="18"/>
        </w:rPr>
        <w:t>13.10.2017</w:t>
      </w:r>
      <w:proofErr w:type="gramStart"/>
      <w:r w:rsidRPr="00E65A47">
        <w:rPr>
          <w:rFonts w:ascii="Calibri Light" w:hAnsi="Calibri Light" w:cstheme="majorHAnsi"/>
          <w:sz w:val="18"/>
          <w:szCs w:val="18"/>
        </w:rPr>
        <w:t xml:space="preserve"> „</w:t>
      </w:r>
      <w:r>
        <w:rPr>
          <w:rFonts w:ascii="Calibri Light" w:hAnsi="Calibri Light" w:cstheme="majorHAnsi"/>
          <w:sz w:val="18"/>
          <w:szCs w:val="18"/>
        </w:rPr>
        <w:t>О</w:t>
      </w:r>
      <w:proofErr w:type="gramEnd"/>
      <w:r>
        <w:rPr>
          <w:rFonts w:ascii="Calibri Light" w:hAnsi="Calibri Light" w:cstheme="majorHAnsi"/>
          <w:sz w:val="18"/>
          <w:szCs w:val="18"/>
        </w:rPr>
        <w:t xml:space="preserve">б утверждении административных процедур по уведомлению медицинских изделий, имеющих марку </w:t>
      </w:r>
      <w:r w:rsidRPr="00125F6A">
        <w:rPr>
          <w:rFonts w:ascii="Calibri Light" w:hAnsi="Calibri Light" w:cstheme="majorHAnsi"/>
          <w:sz w:val="18"/>
          <w:szCs w:val="18"/>
          <w:lang w:val="en-US"/>
        </w:rPr>
        <w:t>CE</w:t>
      </w:r>
      <w:r w:rsidRPr="00E65A47">
        <w:rPr>
          <w:rFonts w:ascii="Calibri Light" w:hAnsi="Calibri Light" w:cstheme="majorHAnsi"/>
          <w:sz w:val="18"/>
          <w:szCs w:val="18"/>
        </w:rPr>
        <w:t>”.</w:t>
      </w:r>
    </w:p>
  </w:footnote>
  <w:footnote w:id="4">
    <w:p w:rsidR="00D901EA" w:rsidRPr="000B4C70" w:rsidRDefault="00D901EA" w:rsidP="00DD2127">
      <w:pPr>
        <w:pStyle w:val="af"/>
        <w:jc w:val="both"/>
        <w:rPr>
          <w:rFonts w:ascii="Calibri Light" w:hAnsi="Calibri Light" w:cs="Calibri Light"/>
          <w:sz w:val="18"/>
          <w:szCs w:val="18"/>
          <w:lang w:val="ro-RO"/>
        </w:rPr>
      </w:pPr>
      <w:r w:rsidRPr="000B4C70">
        <w:rPr>
          <w:rStyle w:val="af3"/>
          <w:rFonts w:ascii="Calibri Light" w:hAnsi="Calibri Light" w:cs="Calibri Light"/>
          <w:sz w:val="18"/>
          <w:szCs w:val="18"/>
        </w:rPr>
        <w:footnoteRef/>
      </w:r>
      <w:r w:rsidRPr="00900CC7">
        <w:rPr>
          <w:rFonts w:ascii="Calibri Light" w:hAnsi="Calibri Light" w:cs="Calibri Light"/>
          <w:sz w:val="18"/>
          <w:szCs w:val="18"/>
        </w:rPr>
        <w:t xml:space="preserve"> </w:t>
      </w:r>
      <w:r w:rsidRPr="00C02B68">
        <w:rPr>
          <w:rFonts w:ascii="Calibri Light" w:hAnsi="Calibri Light" w:cstheme="majorHAnsi"/>
          <w:sz w:val="18"/>
          <w:szCs w:val="18"/>
        </w:rPr>
        <w:t>Постановление Счетной</w:t>
      </w:r>
      <w:r w:rsidRPr="00547625">
        <w:rPr>
          <w:rFonts w:ascii="Calibri Light" w:hAnsi="Calibri Light" w:cstheme="majorHAnsi"/>
          <w:sz w:val="18"/>
          <w:szCs w:val="18"/>
        </w:rPr>
        <w:t xml:space="preserve"> палаты №</w:t>
      </w:r>
      <w:r>
        <w:rPr>
          <w:rFonts w:ascii="Calibri Light" w:hAnsi="Calibri Light" w:cstheme="majorHAnsi"/>
          <w:sz w:val="18"/>
          <w:szCs w:val="18"/>
        </w:rPr>
        <w:t xml:space="preserve">2 от </w:t>
      </w:r>
      <w:r w:rsidRPr="00C02B68">
        <w:rPr>
          <w:rFonts w:ascii="Calibri Light" w:hAnsi="Calibri Light" w:cstheme="majorHAnsi"/>
          <w:sz w:val="18"/>
          <w:szCs w:val="18"/>
          <w:lang w:val="ro-RO"/>
        </w:rPr>
        <w:t>24.01.2020</w:t>
      </w:r>
      <w:proofErr w:type="gramStart"/>
      <w:r>
        <w:rPr>
          <w:rFonts w:ascii="Calibri Light" w:hAnsi="Calibri Light" w:cstheme="majorHAnsi"/>
          <w:sz w:val="18"/>
          <w:szCs w:val="18"/>
        </w:rPr>
        <w:t xml:space="preserve"> </w:t>
      </w:r>
      <w:r w:rsidRPr="00900CC7">
        <w:rPr>
          <w:rFonts w:ascii="Calibri Light" w:hAnsi="Calibri Light" w:cs="Calibri Light"/>
          <w:sz w:val="18"/>
          <w:szCs w:val="18"/>
        </w:rPr>
        <w:t>„</w:t>
      </w:r>
      <w:r>
        <w:rPr>
          <w:rFonts w:ascii="Calibri Light" w:hAnsi="Calibri Light" w:cs="Calibri Light"/>
          <w:sz w:val="18"/>
          <w:szCs w:val="18"/>
        </w:rPr>
        <w:t>О</w:t>
      </w:r>
      <w:proofErr w:type="gramEnd"/>
      <w:r>
        <w:rPr>
          <w:rFonts w:ascii="Calibri Light" w:hAnsi="Calibri Light" w:cs="Calibri Light"/>
          <w:sz w:val="18"/>
          <w:szCs w:val="18"/>
        </w:rPr>
        <w:t xml:space="preserve"> </w:t>
      </w:r>
      <w:r w:rsidRPr="00900CC7">
        <w:rPr>
          <w:rFonts w:ascii="Calibri Light" w:hAnsi="Calibri Light" w:cs="Calibri Light"/>
          <w:sz w:val="18"/>
          <w:szCs w:val="18"/>
        </w:rPr>
        <w:t>Рамка</w:t>
      </w:r>
      <w:r>
        <w:rPr>
          <w:rFonts w:ascii="Calibri Light" w:hAnsi="Calibri Light" w:cs="Calibri Light"/>
          <w:sz w:val="18"/>
          <w:szCs w:val="18"/>
        </w:rPr>
        <w:t>х</w:t>
      </w:r>
      <w:r w:rsidRPr="00900CC7">
        <w:rPr>
          <w:rFonts w:ascii="Calibri Light" w:hAnsi="Calibri Light" w:cs="Calibri Light"/>
          <w:sz w:val="18"/>
          <w:szCs w:val="18"/>
        </w:rPr>
        <w:t xml:space="preserve"> профессиональной документации INTOSAI</w:t>
      </w:r>
      <w:r w:rsidRPr="000B4C70">
        <w:rPr>
          <w:rFonts w:ascii="Calibri Light" w:hAnsi="Calibri Light" w:cs="Calibri Light"/>
          <w:sz w:val="18"/>
          <w:szCs w:val="18"/>
          <w:lang w:val="ro-RO"/>
        </w:rPr>
        <w:t>”.</w:t>
      </w:r>
    </w:p>
  </w:footnote>
  <w:footnote w:id="5">
    <w:p w:rsidR="00D901EA" w:rsidRPr="002E3A5C" w:rsidRDefault="00D901EA" w:rsidP="00DD2127">
      <w:pPr>
        <w:spacing w:after="0" w:line="240" w:lineRule="auto"/>
        <w:jc w:val="both"/>
        <w:rPr>
          <w:rFonts w:ascii="Calibri Light" w:hAnsi="Calibri Light" w:cstheme="majorHAnsi"/>
          <w:color w:val="000000"/>
          <w:sz w:val="18"/>
          <w:szCs w:val="18"/>
          <w:shd w:val="clear" w:color="auto" w:fill="FFFFFF"/>
        </w:rPr>
      </w:pPr>
      <w:r w:rsidRPr="00125F6A">
        <w:rPr>
          <w:rStyle w:val="af3"/>
          <w:rFonts w:ascii="Calibri Light" w:hAnsi="Calibri Light" w:cstheme="majorHAnsi"/>
          <w:sz w:val="18"/>
          <w:szCs w:val="18"/>
        </w:rPr>
        <w:footnoteRef/>
      </w:r>
      <w:r w:rsidRPr="002E3A5C">
        <w:rPr>
          <w:rFonts w:ascii="Calibri Light" w:hAnsi="Calibri Light" w:cstheme="majorHAnsi"/>
          <w:sz w:val="18"/>
          <w:szCs w:val="18"/>
        </w:rPr>
        <w:t xml:space="preserve"> </w:t>
      </w:r>
      <w:proofErr w:type="gramStart"/>
      <w:r>
        <w:rPr>
          <w:rFonts w:ascii="Calibri Light" w:hAnsi="Calibri Light" w:cstheme="majorHAnsi"/>
          <w:sz w:val="18"/>
          <w:szCs w:val="18"/>
        </w:rPr>
        <w:t>П</w:t>
      </w:r>
      <w:r w:rsidRPr="002E3A5C">
        <w:rPr>
          <w:rFonts w:ascii="Calibri Light" w:hAnsi="Calibri Light" w:cstheme="majorHAnsi"/>
          <w:color w:val="000000"/>
          <w:sz w:val="18"/>
          <w:szCs w:val="18"/>
        </w:rPr>
        <w:t xml:space="preserve">.4 </w:t>
      </w:r>
      <w:r>
        <w:rPr>
          <w:rFonts w:ascii="Calibri Light" w:hAnsi="Calibri Light" w:cstheme="majorHAnsi"/>
          <w:color w:val="000000"/>
          <w:sz w:val="18"/>
          <w:szCs w:val="18"/>
        </w:rPr>
        <w:t>Постановления</w:t>
      </w:r>
      <w:r w:rsidRPr="002E3A5C">
        <w:rPr>
          <w:rFonts w:ascii="Calibri Light" w:hAnsi="Calibri Light" w:cstheme="majorHAnsi"/>
          <w:color w:val="000000"/>
          <w:sz w:val="18"/>
          <w:szCs w:val="18"/>
        </w:rPr>
        <w:t xml:space="preserve"> </w:t>
      </w:r>
      <w:r>
        <w:rPr>
          <w:rFonts w:ascii="Calibri Light" w:hAnsi="Calibri Light" w:cstheme="majorHAnsi"/>
          <w:color w:val="000000"/>
          <w:sz w:val="18"/>
          <w:szCs w:val="18"/>
        </w:rPr>
        <w:t>Правительства</w:t>
      </w:r>
      <w:r w:rsidRPr="002E3A5C">
        <w:rPr>
          <w:rFonts w:ascii="Calibri Light" w:hAnsi="Calibri Light" w:cstheme="majorHAnsi"/>
          <w:color w:val="000000"/>
          <w:sz w:val="18"/>
          <w:szCs w:val="18"/>
        </w:rPr>
        <w:t xml:space="preserve"> №525 </w:t>
      </w:r>
      <w:r>
        <w:rPr>
          <w:rFonts w:ascii="Calibri Light" w:hAnsi="Calibri Light" w:cstheme="majorHAnsi"/>
          <w:color w:val="000000"/>
          <w:sz w:val="18"/>
          <w:szCs w:val="18"/>
        </w:rPr>
        <w:t>от</w:t>
      </w:r>
      <w:r w:rsidRPr="002E3A5C">
        <w:rPr>
          <w:rFonts w:ascii="Calibri Light" w:hAnsi="Calibri Light" w:cstheme="majorHAnsi"/>
          <w:color w:val="000000"/>
          <w:sz w:val="18"/>
          <w:szCs w:val="18"/>
        </w:rPr>
        <w:t xml:space="preserve"> 22.06.2010 „</w:t>
      </w:r>
      <w:r w:rsidRPr="002E3A5C">
        <w:rPr>
          <w:rFonts w:ascii="Calibri Light" w:hAnsi="Calibri Light" w:cstheme="majorHAnsi"/>
          <w:color w:val="000000"/>
          <w:sz w:val="18"/>
          <w:szCs w:val="18"/>
          <w:shd w:val="clear" w:color="auto" w:fill="FFFFFF"/>
        </w:rPr>
        <w:t>Об утверждении Положения о порядке утверждения и регистрации цен производителя на лекарства</w:t>
      </w:r>
      <w:r w:rsidRPr="002E3A5C">
        <w:rPr>
          <w:rFonts w:ascii="Calibri Light" w:hAnsi="Calibri Light" w:cstheme="majorHAnsi"/>
          <w:color w:val="000000"/>
          <w:sz w:val="18"/>
          <w:szCs w:val="18"/>
        </w:rPr>
        <w:t>”</w:t>
      </w:r>
      <w:r>
        <w:rPr>
          <w:rFonts w:ascii="Calibri Light" w:hAnsi="Calibri Light" w:cstheme="majorHAnsi"/>
          <w:color w:val="000000"/>
          <w:sz w:val="18"/>
          <w:szCs w:val="18"/>
        </w:rPr>
        <w:t xml:space="preserve"> (далее - </w:t>
      </w:r>
      <w:r>
        <w:rPr>
          <w:rFonts w:ascii="Calibri Light" w:hAnsi="Calibri Light" w:cstheme="majorHAnsi"/>
          <w:color w:val="000000"/>
          <w:sz w:val="18"/>
          <w:szCs w:val="18"/>
          <w:shd w:val="clear" w:color="auto" w:fill="FFFFFF"/>
        </w:rPr>
        <w:t>Положение</w:t>
      </w:r>
      <w:r w:rsidRPr="002E3A5C">
        <w:rPr>
          <w:rFonts w:ascii="Calibri Light" w:hAnsi="Calibri Light" w:cstheme="majorHAnsi"/>
          <w:color w:val="000000"/>
          <w:sz w:val="18"/>
          <w:szCs w:val="18"/>
          <w:shd w:val="clear" w:color="auto" w:fill="FFFFFF"/>
        </w:rPr>
        <w:t xml:space="preserve"> о порядке утверждения и регистрации цен производителя на лекарства</w:t>
      </w:r>
      <w:r w:rsidRPr="002E3A5C">
        <w:rPr>
          <w:rFonts w:ascii="Calibri Light" w:hAnsi="Calibri Light" w:cstheme="majorHAnsi"/>
          <w:color w:val="000000"/>
          <w:sz w:val="18"/>
          <w:szCs w:val="18"/>
        </w:rPr>
        <w:t>.</w:t>
      </w:r>
      <w:proofErr w:type="gramEnd"/>
    </w:p>
  </w:footnote>
  <w:footnote w:id="6">
    <w:p w:rsidR="00D901EA" w:rsidRPr="00306A05" w:rsidRDefault="00D901EA" w:rsidP="00DD2127">
      <w:pPr>
        <w:pStyle w:val="af"/>
        <w:jc w:val="both"/>
        <w:rPr>
          <w:rFonts w:ascii="Calibri Light" w:hAnsi="Calibri Light" w:cstheme="majorHAnsi"/>
          <w:color w:val="000000"/>
          <w:sz w:val="18"/>
          <w:szCs w:val="18"/>
          <w:shd w:val="clear" w:color="auto" w:fill="FFFFFF"/>
        </w:rPr>
      </w:pPr>
      <w:r w:rsidRPr="00125F6A">
        <w:rPr>
          <w:rFonts w:ascii="Calibri Light" w:hAnsi="Calibri Light" w:cstheme="majorHAnsi"/>
          <w:color w:val="000000"/>
          <w:sz w:val="18"/>
          <w:szCs w:val="18"/>
          <w:shd w:val="clear" w:color="auto" w:fill="FFFFFF"/>
          <w:vertAlign w:val="superscript"/>
        </w:rPr>
        <w:footnoteRef/>
      </w:r>
      <w:r w:rsidRPr="00306A05">
        <w:rPr>
          <w:rFonts w:ascii="Calibri Light" w:hAnsi="Calibri Light" w:cstheme="majorHAnsi"/>
          <w:color w:val="000000"/>
          <w:sz w:val="18"/>
          <w:szCs w:val="18"/>
          <w:shd w:val="clear" w:color="auto" w:fill="FFFFFF"/>
          <w:vertAlign w:val="superscript"/>
        </w:rPr>
        <w:t xml:space="preserve"> </w:t>
      </w:r>
      <w:r>
        <w:rPr>
          <w:rFonts w:ascii="Calibri Light" w:hAnsi="Calibri Light" w:cstheme="majorHAnsi"/>
          <w:color w:val="000000"/>
          <w:sz w:val="18"/>
          <w:szCs w:val="18"/>
          <w:shd w:val="clear" w:color="auto" w:fill="FFFFFF"/>
        </w:rPr>
        <w:t>П</w:t>
      </w:r>
      <w:r w:rsidRPr="00306A05">
        <w:rPr>
          <w:rFonts w:ascii="Calibri Light" w:hAnsi="Calibri Light" w:cstheme="majorHAnsi"/>
          <w:color w:val="000000"/>
          <w:sz w:val="18"/>
          <w:szCs w:val="18"/>
          <w:shd w:val="clear" w:color="auto" w:fill="FFFFFF"/>
        </w:rPr>
        <w:t xml:space="preserve">.4 </w:t>
      </w:r>
      <w:r>
        <w:rPr>
          <w:rFonts w:ascii="Calibri Light" w:hAnsi="Calibri Light" w:cstheme="majorHAnsi"/>
          <w:color w:val="000000"/>
          <w:sz w:val="18"/>
          <w:szCs w:val="18"/>
          <w:shd w:val="clear" w:color="auto" w:fill="FFFFFF"/>
        </w:rPr>
        <w:t>Положения</w:t>
      </w:r>
      <w:r w:rsidRPr="002E3A5C">
        <w:rPr>
          <w:rFonts w:ascii="Calibri Light" w:hAnsi="Calibri Light" w:cstheme="majorHAnsi"/>
          <w:color w:val="000000"/>
          <w:sz w:val="18"/>
          <w:szCs w:val="18"/>
          <w:shd w:val="clear" w:color="auto" w:fill="FFFFFF"/>
        </w:rPr>
        <w:t xml:space="preserve"> о порядке утверждения и регистрации цен производителя на лекарства</w:t>
      </w:r>
      <w:r w:rsidRPr="00306A05">
        <w:rPr>
          <w:rFonts w:ascii="Calibri Light" w:hAnsi="Calibri Light" w:cstheme="majorHAnsi"/>
          <w:color w:val="000000"/>
          <w:sz w:val="18"/>
          <w:szCs w:val="18"/>
          <w:shd w:val="clear" w:color="auto" w:fill="FFFFFF"/>
        </w:rPr>
        <w:t>.</w:t>
      </w:r>
    </w:p>
  </w:footnote>
  <w:footnote w:id="7">
    <w:p w:rsidR="00D901EA" w:rsidRPr="00306A05" w:rsidRDefault="00D901EA" w:rsidP="00DD2127">
      <w:pPr>
        <w:pStyle w:val="af"/>
        <w:jc w:val="both"/>
        <w:rPr>
          <w:rFonts w:ascii="Calibri Light" w:hAnsi="Calibri Light" w:cstheme="majorHAnsi"/>
          <w:color w:val="000000"/>
          <w:sz w:val="18"/>
          <w:szCs w:val="18"/>
          <w:shd w:val="clear" w:color="auto" w:fill="FFFFFF"/>
        </w:rPr>
      </w:pPr>
      <w:r w:rsidRPr="00125F6A">
        <w:rPr>
          <w:rFonts w:ascii="Calibri Light" w:hAnsi="Calibri Light" w:cstheme="majorHAnsi"/>
          <w:color w:val="000000"/>
          <w:sz w:val="18"/>
          <w:szCs w:val="18"/>
          <w:shd w:val="clear" w:color="auto" w:fill="FFFFFF"/>
          <w:vertAlign w:val="superscript"/>
        </w:rPr>
        <w:footnoteRef/>
      </w:r>
      <w:r w:rsidRPr="00306A05">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П</w:t>
      </w:r>
      <w:r w:rsidRPr="00306A05">
        <w:rPr>
          <w:rFonts w:ascii="Calibri Light" w:hAnsi="Calibri Light" w:cstheme="majorHAnsi"/>
          <w:color w:val="000000"/>
          <w:sz w:val="18"/>
          <w:szCs w:val="18"/>
          <w:shd w:val="clear" w:color="auto" w:fill="FFFFFF"/>
        </w:rPr>
        <w:t xml:space="preserve">.6 (11) </w:t>
      </w:r>
      <w:r>
        <w:rPr>
          <w:rFonts w:ascii="Calibri Light" w:hAnsi="Calibri Light" w:cstheme="majorHAnsi"/>
          <w:color w:val="000000"/>
          <w:sz w:val="18"/>
          <w:szCs w:val="18"/>
          <w:shd w:val="clear" w:color="auto" w:fill="FFFFFF"/>
        </w:rPr>
        <w:t>Положения</w:t>
      </w:r>
      <w:r w:rsidRPr="002E3A5C">
        <w:rPr>
          <w:rFonts w:ascii="Calibri Light" w:hAnsi="Calibri Light" w:cstheme="majorHAnsi"/>
          <w:color w:val="000000"/>
          <w:sz w:val="18"/>
          <w:szCs w:val="18"/>
          <w:shd w:val="clear" w:color="auto" w:fill="FFFFFF"/>
        </w:rPr>
        <w:t xml:space="preserve"> о порядке утверждения и регистрации цен производителя на лекарства</w:t>
      </w:r>
      <w:r w:rsidRPr="00306A05">
        <w:rPr>
          <w:rFonts w:ascii="Calibri Light" w:hAnsi="Calibri Light" w:cstheme="majorHAnsi"/>
          <w:color w:val="000000"/>
          <w:sz w:val="18"/>
          <w:szCs w:val="18"/>
          <w:shd w:val="clear" w:color="auto" w:fill="FFFFFF"/>
        </w:rPr>
        <w:t>.</w:t>
      </w:r>
    </w:p>
  </w:footnote>
  <w:footnote w:id="8">
    <w:p w:rsidR="00D901EA" w:rsidRPr="00306A05" w:rsidRDefault="00D901EA" w:rsidP="00DD2127">
      <w:pPr>
        <w:pStyle w:val="af"/>
        <w:jc w:val="both"/>
        <w:rPr>
          <w:rFonts w:ascii="Calibri Light" w:hAnsi="Calibri Light"/>
          <w:sz w:val="18"/>
          <w:szCs w:val="18"/>
        </w:rPr>
      </w:pPr>
      <w:r w:rsidRPr="00125F6A">
        <w:rPr>
          <w:rFonts w:ascii="Calibri Light" w:hAnsi="Calibri Light" w:cstheme="majorHAnsi"/>
          <w:color w:val="000000"/>
          <w:sz w:val="18"/>
          <w:szCs w:val="18"/>
          <w:shd w:val="clear" w:color="auto" w:fill="FFFFFF"/>
          <w:vertAlign w:val="superscript"/>
        </w:rPr>
        <w:footnoteRef/>
      </w:r>
      <w:r w:rsidRPr="00306A05">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П</w:t>
      </w:r>
      <w:r w:rsidRPr="00306A05">
        <w:rPr>
          <w:rFonts w:ascii="Calibri Light" w:hAnsi="Calibri Light" w:cstheme="majorHAnsi"/>
          <w:color w:val="000000"/>
          <w:sz w:val="18"/>
          <w:szCs w:val="18"/>
          <w:shd w:val="clear" w:color="auto" w:fill="FFFFFF"/>
        </w:rPr>
        <w:t xml:space="preserve">.7 </w:t>
      </w:r>
      <w:r>
        <w:rPr>
          <w:rFonts w:ascii="Calibri Light" w:hAnsi="Calibri Light" w:cstheme="majorHAnsi"/>
          <w:color w:val="000000"/>
          <w:sz w:val="18"/>
          <w:szCs w:val="18"/>
          <w:shd w:val="clear" w:color="auto" w:fill="FFFFFF"/>
        </w:rPr>
        <w:t>Положения</w:t>
      </w:r>
      <w:r w:rsidRPr="002E3A5C">
        <w:rPr>
          <w:rFonts w:ascii="Calibri Light" w:hAnsi="Calibri Light" w:cstheme="majorHAnsi"/>
          <w:color w:val="000000"/>
          <w:sz w:val="18"/>
          <w:szCs w:val="18"/>
          <w:shd w:val="clear" w:color="auto" w:fill="FFFFFF"/>
        </w:rPr>
        <w:t xml:space="preserve"> о порядке утверждения и регистрации цен производителя на лекарства</w:t>
      </w:r>
      <w:r w:rsidRPr="00306A05">
        <w:rPr>
          <w:rFonts w:ascii="Calibri Light" w:hAnsi="Calibri Light" w:cstheme="majorHAnsi"/>
          <w:color w:val="000000"/>
          <w:sz w:val="18"/>
          <w:szCs w:val="18"/>
          <w:shd w:val="clear" w:color="auto" w:fill="FFFFFF"/>
        </w:rPr>
        <w:t>.</w:t>
      </w:r>
    </w:p>
  </w:footnote>
  <w:footnote w:id="9">
    <w:p w:rsidR="00D901EA" w:rsidRPr="00040714" w:rsidRDefault="00D901EA" w:rsidP="00DD2127">
      <w:pPr>
        <w:pStyle w:val="a9"/>
        <w:shd w:val="clear" w:color="auto" w:fill="FFFFFF"/>
        <w:tabs>
          <w:tab w:val="left" w:pos="426"/>
        </w:tabs>
        <w:spacing w:before="0" w:beforeAutospacing="0" w:after="0" w:afterAutospacing="0" w:line="276" w:lineRule="auto"/>
        <w:jc w:val="both"/>
        <w:rPr>
          <w:rFonts w:ascii="Calibri Light" w:eastAsiaTheme="minorHAnsi" w:hAnsi="Calibri Light" w:cstheme="majorHAnsi"/>
          <w:sz w:val="18"/>
          <w:szCs w:val="18"/>
          <w:lang w:val="ru-RU"/>
        </w:rPr>
      </w:pPr>
      <w:r w:rsidRPr="00125F6A">
        <w:rPr>
          <w:rStyle w:val="af3"/>
          <w:rFonts w:ascii="Calibri Light" w:hAnsi="Calibri Light" w:cstheme="majorHAnsi"/>
          <w:sz w:val="18"/>
          <w:szCs w:val="18"/>
        </w:rPr>
        <w:footnoteRef/>
      </w:r>
      <w:r w:rsidRPr="00040714">
        <w:rPr>
          <w:rFonts w:ascii="Calibri Light" w:hAnsi="Calibri Light" w:cstheme="majorHAnsi"/>
          <w:sz w:val="18"/>
          <w:szCs w:val="18"/>
          <w:lang w:val="ru-RU"/>
        </w:rPr>
        <w:t xml:space="preserve"> П.2 из приложения №1 к Приказу министра здравоохранения №739 от 23.07.2012 „</w:t>
      </w:r>
      <w:r w:rsidRPr="00040714">
        <w:rPr>
          <w:rFonts w:ascii="Calibri Light" w:eastAsiaTheme="minorHAnsi" w:hAnsi="Calibri Light" w:cstheme="majorHAnsi"/>
          <w:sz w:val="18"/>
          <w:szCs w:val="18"/>
          <w:lang w:val="ru-RU"/>
        </w:rPr>
        <w:t xml:space="preserve"> Об авторизации лекарственных сре</w:t>
      </w:r>
      <w:proofErr w:type="gramStart"/>
      <w:r w:rsidRPr="00040714">
        <w:rPr>
          <w:rFonts w:ascii="Calibri Light" w:eastAsiaTheme="minorHAnsi" w:hAnsi="Calibri Light" w:cstheme="majorHAnsi"/>
          <w:sz w:val="18"/>
          <w:szCs w:val="18"/>
          <w:lang w:val="ru-RU"/>
        </w:rPr>
        <w:t>дств дл</w:t>
      </w:r>
      <w:proofErr w:type="gramEnd"/>
      <w:r w:rsidRPr="00040714">
        <w:rPr>
          <w:rFonts w:ascii="Calibri Light" w:eastAsiaTheme="minorHAnsi" w:hAnsi="Calibri Light" w:cstheme="majorHAnsi"/>
          <w:sz w:val="18"/>
          <w:szCs w:val="18"/>
          <w:lang w:val="ru-RU"/>
        </w:rPr>
        <w:t>я человека и утверждении пострегистрационных изменений</w:t>
      </w:r>
      <w:r w:rsidRPr="00040714">
        <w:rPr>
          <w:rFonts w:ascii="Calibri Light" w:hAnsi="Calibri Light" w:cstheme="majorHAnsi"/>
          <w:sz w:val="18"/>
          <w:szCs w:val="18"/>
          <w:lang w:val="ru-RU"/>
        </w:rPr>
        <w:t>”.</w:t>
      </w:r>
    </w:p>
  </w:footnote>
  <w:footnote w:id="10">
    <w:p w:rsidR="00D901EA" w:rsidRPr="005E5ED8"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5E5ED8">
        <w:rPr>
          <w:rFonts w:ascii="Calibri Light" w:hAnsi="Calibri Light" w:cstheme="majorHAnsi"/>
          <w:sz w:val="18"/>
          <w:szCs w:val="18"/>
        </w:rPr>
        <w:t xml:space="preserve"> </w:t>
      </w:r>
      <w:r>
        <w:rPr>
          <w:rFonts w:ascii="Calibri Light" w:hAnsi="Calibri Light" w:cstheme="majorHAnsi"/>
          <w:sz w:val="18"/>
          <w:szCs w:val="18"/>
        </w:rPr>
        <w:t>Ст</w:t>
      </w:r>
      <w:r w:rsidRPr="005E5ED8">
        <w:rPr>
          <w:rFonts w:ascii="Calibri Light" w:hAnsi="Calibri Light" w:cstheme="majorHAnsi"/>
          <w:sz w:val="18"/>
          <w:szCs w:val="18"/>
        </w:rPr>
        <w:t xml:space="preserve">.11 (5) </w:t>
      </w:r>
      <w:r>
        <w:rPr>
          <w:rFonts w:ascii="Calibri Light" w:hAnsi="Calibri Light" w:cstheme="majorHAnsi"/>
          <w:sz w:val="18"/>
          <w:szCs w:val="18"/>
        </w:rPr>
        <w:t>Закона</w:t>
      </w:r>
      <w:r w:rsidRPr="005E5ED8">
        <w:t xml:space="preserve"> </w:t>
      </w:r>
      <w:r w:rsidRPr="006168B9">
        <w:rPr>
          <w:rFonts w:ascii="Calibri Light" w:hAnsi="Calibri Light" w:cstheme="majorHAnsi"/>
          <w:sz w:val="18"/>
          <w:szCs w:val="18"/>
        </w:rPr>
        <w:t>о</w:t>
      </w:r>
      <w:r w:rsidRPr="005E5ED8">
        <w:rPr>
          <w:rFonts w:ascii="Calibri Light" w:hAnsi="Calibri Light" w:cstheme="majorHAnsi"/>
          <w:sz w:val="18"/>
          <w:szCs w:val="18"/>
        </w:rPr>
        <w:t xml:space="preserve"> </w:t>
      </w:r>
      <w:r w:rsidRPr="006168B9">
        <w:rPr>
          <w:rFonts w:ascii="Calibri Light" w:hAnsi="Calibri Light" w:cstheme="majorHAnsi"/>
          <w:sz w:val="18"/>
          <w:szCs w:val="18"/>
        </w:rPr>
        <w:t>фармацевтической</w:t>
      </w:r>
      <w:r w:rsidRPr="005E5ED8">
        <w:rPr>
          <w:rFonts w:ascii="Calibri Light" w:hAnsi="Calibri Light" w:cstheme="majorHAnsi"/>
          <w:sz w:val="18"/>
          <w:szCs w:val="18"/>
        </w:rPr>
        <w:t xml:space="preserve"> </w:t>
      </w:r>
      <w:r w:rsidRPr="006168B9">
        <w:rPr>
          <w:rFonts w:ascii="Calibri Light" w:hAnsi="Calibri Light" w:cstheme="majorHAnsi"/>
          <w:sz w:val="18"/>
          <w:szCs w:val="18"/>
        </w:rPr>
        <w:t>деятельности</w:t>
      </w:r>
      <w:r w:rsidRPr="005E5ED8">
        <w:rPr>
          <w:rFonts w:ascii="Calibri Light" w:hAnsi="Calibri Light" w:cstheme="majorHAnsi"/>
          <w:sz w:val="18"/>
          <w:szCs w:val="18"/>
        </w:rPr>
        <w:t xml:space="preserve"> №1456-</w:t>
      </w:r>
      <w:r w:rsidRPr="00125F6A">
        <w:rPr>
          <w:rFonts w:ascii="Calibri Light" w:hAnsi="Calibri Light" w:cstheme="majorHAnsi"/>
          <w:sz w:val="18"/>
          <w:szCs w:val="18"/>
          <w:lang w:val="en-US"/>
        </w:rPr>
        <w:t>XII</w:t>
      </w:r>
      <w:r w:rsidRPr="005E5ED8">
        <w:rPr>
          <w:rFonts w:ascii="Calibri Light" w:hAnsi="Calibri Light" w:cstheme="majorHAnsi"/>
          <w:sz w:val="18"/>
          <w:szCs w:val="18"/>
        </w:rPr>
        <w:t xml:space="preserve"> </w:t>
      </w:r>
      <w:r>
        <w:rPr>
          <w:rFonts w:ascii="Calibri Light" w:hAnsi="Calibri Light" w:cstheme="majorHAnsi"/>
          <w:sz w:val="18"/>
          <w:szCs w:val="18"/>
        </w:rPr>
        <w:t>от</w:t>
      </w:r>
      <w:r w:rsidRPr="005E5ED8">
        <w:rPr>
          <w:rFonts w:ascii="Calibri Light" w:hAnsi="Calibri Light" w:cstheme="majorHAnsi"/>
          <w:sz w:val="18"/>
          <w:szCs w:val="18"/>
        </w:rPr>
        <w:t xml:space="preserve"> 25.05.1993.</w:t>
      </w:r>
    </w:p>
  </w:footnote>
  <w:footnote w:id="11">
    <w:p w:rsidR="00D901EA" w:rsidRPr="005E5ED8"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5E5ED8">
        <w:rPr>
          <w:rFonts w:ascii="Calibri Light" w:hAnsi="Calibri Light" w:cstheme="majorHAnsi"/>
          <w:sz w:val="18"/>
          <w:szCs w:val="18"/>
        </w:rPr>
        <w:t xml:space="preserve"> </w:t>
      </w:r>
      <w:r>
        <w:rPr>
          <w:rFonts w:ascii="Calibri Light" w:hAnsi="Calibri Light" w:cstheme="majorHAnsi"/>
          <w:sz w:val="18"/>
          <w:szCs w:val="18"/>
        </w:rPr>
        <w:t>Ст</w:t>
      </w:r>
      <w:r w:rsidRPr="005E5ED8">
        <w:rPr>
          <w:rFonts w:ascii="Calibri Light" w:hAnsi="Calibri Light" w:cstheme="majorHAnsi"/>
          <w:sz w:val="18"/>
          <w:szCs w:val="18"/>
        </w:rPr>
        <w:t xml:space="preserve">.11 (7) </w:t>
      </w:r>
      <w:r>
        <w:rPr>
          <w:rFonts w:ascii="Calibri Light" w:hAnsi="Calibri Light" w:cstheme="majorHAnsi"/>
          <w:sz w:val="18"/>
          <w:szCs w:val="18"/>
        </w:rPr>
        <w:t>Закона</w:t>
      </w:r>
      <w:r w:rsidRPr="006168B9">
        <w:t xml:space="preserve"> </w:t>
      </w:r>
      <w:r w:rsidRPr="006168B9">
        <w:rPr>
          <w:rFonts w:ascii="Calibri Light" w:hAnsi="Calibri Light" w:cstheme="majorHAnsi"/>
          <w:sz w:val="18"/>
          <w:szCs w:val="18"/>
        </w:rPr>
        <w:t>о фармацевтической деятельности №</w:t>
      </w:r>
      <w:r w:rsidRPr="005E5ED8">
        <w:rPr>
          <w:rFonts w:ascii="Calibri Light" w:hAnsi="Calibri Light" w:cstheme="majorHAnsi"/>
          <w:sz w:val="18"/>
          <w:szCs w:val="18"/>
        </w:rPr>
        <w:t>1456-</w:t>
      </w:r>
      <w:r w:rsidRPr="00125F6A">
        <w:rPr>
          <w:rFonts w:ascii="Calibri Light" w:hAnsi="Calibri Light" w:cstheme="majorHAnsi"/>
          <w:sz w:val="18"/>
          <w:szCs w:val="18"/>
          <w:lang w:val="en-US"/>
        </w:rPr>
        <w:t>XII</w:t>
      </w:r>
      <w:r w:rsidRPr="005E5ED8">
        <w:rPr>
          <w:rFonts w:ascii="Calibri Light" w:hAnsi="Calibri Light" w:cstheme="majorHAnsi"/>
          <w:sz w:val="18"/>
          <w:szCs w:val="18"/>
        </w:rPr>
        <w:t xml:space="preserve"> </w:t>
      </w:r>
      <w:r>
        <w:rPr>
          <w:rFonts w:ascii="Calibri Light" w:hAnsi="Calibri Light" w:cstheme="majorHAnsi"/>
          <w:sz w:val="18"/>
          <w:szCs w:val="18"/>
        </w:rPr>
        <w:t>от</w:t>
      </w:r>
      <w:r w:rsidRPr="005E5ED8">
        <w:rPr>
          <w:rFonts w:ascii="Calibri Light" w:hAnsi="Calibri Light" w:cstheme="majorHAnsi"/>
          <w:sz w:val="18"/>
          <w:szCs w:val="18"/>
        </w:rPr>
        <w:t xml:space="preserve"> 25.05.1993.</w:t>
      </w:r>
    </w:p>
  </w:footnote>
  <w:footnote w:id="12">
    <w:p w:rsidR="00D901EA" w:rsidRPr="005E5ED8"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5E5ED8">
        <w:rPr>
          <w:rFonts w:ascii="Calibri Light" w:hAnsi="Calibri Light" w:cstheme="majorHAnsi"/>
          <w:sz w:val="18"/>
          <w:szCs w:val="18"/>
        </w:rPr>
        <w:t xml:space="preserve"> </w:t>
      </w:r>
      <w:r>
        <w:rPr>
          <w:rFonts w:ascii="Calibri Light" w:hAnsi="Calibri Light" w:cstheme="majorHAnsi"/>
          <w:sz w:val="18"/>
          <w:szCs w:val="18"/>
        </w:rPr>
        <w:t>Ст</w:t>
      </w:r>
      <w:r w:rsidRPr="005E5ED8">
        <w:rPr>
          <w:rFonts w:ascii="Calibri Light" w:hAnsi="Calibri Light" w:cstheme="majorHAnsi"/>
          <w:sz w:val="18"/>
          <w:szCs w:val="18"/>
        </w:rPr>
        <w:t xml:space="preserve">.11 </w:t>
      </w:r>
      <w:r>
        <w:rPr>
          <w:rFonts w:ascii="Calibri Light" w:hAnsi="Calibri Light" w:cstheme="majorHAnsi"/>
          <w:sz w:val="18"/>
          <w:szCs w:val="18"/>
        </w:rPr>
        <w:t>Закона</w:t>
      </w:r>
      <w:r w:rsidRPr="005E5ED8">
        <w:t xml:space="preserve"> </w:t>
      </w:r>
      <w:r w:rsidRPr="006168B9">
        <w:rPr>
          <w:rFonts w:ascii="Calibri Light" w:hAnsi="Calibri Light" w:cstheme="majorHAnsi"/>
          <w:sz w:val="18"/>
          <w:szCs w:val="18"/>
        </w:rPr>
        <w:t>о</w:t>
      </w:r>
      <w:r w:rsidRPr="005E5ED8">
        <w:rPr>
          <w:rFonts w:ascii="Calibri Light" w:hAnsi="Calibri Light" w:cstheme="majorHAnsi"/>
          <w:sz w:val="18"/>
          <w:szCs w:val="18"/>
        </w:rPr>
        <w:t xml:space="preserve"> </w:t>
      </w:r>
      <w:r w:rsidRPr="006168B9">
        <w:rPr>
          <w:rFonts w:ascii="Calibri Light" w:hAnsi="Calibri Light" w:cstheme="majorHAnsi"/>
          <w:sz w:val="18"/>
          <w:szCs w:val="18"/>
        </w:rPr>
        <w:t>фармацевтической</w:t>
      </w:r>
      <w:r w:rsidRPr="005E5ED8">
        <w:rPr>
          <w:rFonts w:ascii="Calibri Light" w:hAnsi="Calibri Light" w:cstheme="majorHAnsi"/>
          <w:sz w:val="18"/>
          <w:szCs w:val="18"/>
        </w:rPr>
        <w:t xml:space="preserve"> </w:t>
      </w:r>
      <w:r w:rsidRPr="006168B9">
        <w:rPr>
          <w:rFonts w:ascii="Calibri Light" w:hAnsi="Calibri Light" w:cstheme="majorHAnsi"/>
          <w:sz w:val="18"/>
          <w:szCs w:val="18"/>
        </w:rPr>
        <w:t>деятельности</w:t>
      </w:r>
      <w:r w:rsidRPr="005E5ED8">
        <w:rPr>
          <w:rFonts w:ascii="Calibri Light" w:hAnsi="Calibri Light" w:cstheme="majorHAnsi"/>
          <w:sz w:val="18"/>
          <w:szCs w:val="18"/>
        </w:rPr>
        <w:t xml:space="preserve"> №1456/1993.</w:t>
      </w:r>
    </w:p>
  </w:footnote>
  <w:footnote w:id="13">
    <w:p w:rsidR="00D901EA" w:rsidRPr="00F96392"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F96392">
        <w:rPr>
          <w:rFonts w:ascii="Calibri Light" w:hAnsi="Calibri Light" w:cstheme="majorHAnsi"/>
          <w:sz w:val="18"/>
          <w:szCs w:val="18"/>
        </w:rPr>
        <w:t xml:space="preserve"> </w:t>
      </w:r>
      <w:r>
        <w:rPr>
          <w:rFonts w:ascii="Calibri Light" w:hAnsi="Calibri Light" w:cstheme="majorHAnsi"/>
          <w:sz w:val="18"/>
          <w:szCs w:val="18"/>
        </w:rPr>
        <w:t xml:space="preserve">Комиссия по разрешению импорта </w:t>
      </w:r>
      <w:r w:rsidRPr="00F96392">
        <w:rPr>
          <w:rFonts w:ascii="Calibri Light" w:hAnsi="Calibri Light" w:cstheme="majorHAnsi"/>
          <w:sz w:val="18"/>
          <w:szCs w:val="18"/>
        </w:rPr>
        <w:t xml:space="preserve">фармацевтической продукции, не зарегистрированной в </w:t>
      </w:r>
      <w:r>
        <w:rPr>
          <w:rFonts w:ascii="Calibri Light" w:hAnsi="Calibri Light" w:cstheme="majorHAnsi"/>
          <w:sz w:val="18"/>
          <w:szCs w:val="18"/>
        </w:rPr>
        <w:t>Республике Молдова, утвержденная Приказом АЛМИ №</w:t>
      </w:r>
      <w:r w:rsidRPr="00125F6A">
        <w:rPr>
          <w:rFonts w:ascii="Calibri Light" w:hAnsi="Calibri Light" w:cstheme="majorHAnsi"/>
          <w:sz w:val="18"/>
          <w:szCs w:val="18"/>
          <w:lang w:val="en-US"/>
        </w:rPr>
        <w:t>Rg</w:t>
      </w:r>
      <w:r w:rsidRPr="00F96392">
        <w:rPr>
          <w:rFonts w:ascii="Calibri Light" w:hAnsi="Calibri Light" w:cstheme="majorHAnsi"/>
          <w:sz w:val="18"/>
          <w:szCs w:val="18"/>
        </w:rPr>
        <w:t xml:space="preserve">04-000189 </w:t>
      </w:r>
      <w:r>
        <w:rPr>
          <w:rFonts w:ascii="Calibri Light" w:hAnsi="Calibri Light" w:cstheme="majorHAnsi"/>
          <w:sz w:val="18"/>
          <w:szCs w:val="18"/>
        </w:rPr>
        <w:t xml:space="preserve">от </w:t>
      </w:r>
      <w:r w:rsidRPr="00F96392">
        <w:rPr>
          <w:rFonts w:ascii="Calibri Light" w:hAnsi="Calibri Light" w:cstheme="majorHAnsi"/>
          <w:sz w:val="18"/>
          <w:szCs w:val="18"/>
        </w:rPr>
        <w:t>18.08.2021.</w:t>
      </w:r>
    </w:p>
  </w:footnote>
  <w:footnote w:id="14">
    <w:p w:rsidR="00D901EA" w:rsidRPr="000B2080"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0B2080">
        <w:rPr>
          <w:rFonts w:ascii="Calibri Light" w:hAnsi="Calibri Light" w:cstheme="majorHAnsi"/>
          <w:sz w:val="18"/>
          <w:szCs w:val="18"/>
        </w:rPr>
        <w:t xml:space="preserve"> </w:t>
      </w:r>
      <w:r>
        <w:rPr>
          <w:rFonts w:ascii="Calibri Light" w:hAnsi="Calibri Light" w:cstheme="majorHAnsi"/>
          <w:sz w:val="18"/>
          <w:szCs w:val="18"/>
        </w:rPr>
        <w:t>П</w:t>
      </w:r>
      <w:r w:rsidRPr="000B2080">
        <w:rPr>
          <w:rFonts w:ascii="Calibri Light" w:hAnsi="Calibri Light" w:cstheme="majorHAnsi"/>
          <w:sz w:val="18"/>
          <w:szCs w:val="18"/>
        </w:rPr>
        <w:t xml:space="preserve">.12 </w:t>
      </w:r>
      <w:r>
        <w:rPr>
          <w:rFonts w:ascii="Calibri Light" w:hAnsi="Calibri Light" w:cstheme="majorHAnsi"/>
          <w:sz w:val="18"/>
          <w:szCs w:val="18"/>
        </w:rPr>
        <w:t>Положения</w:t>
      </w:r>
      <w:r w:rsidRPr="000B2080">
        <w:rPr>
          <w:rFonts w:ascii="Calibri Light" w:hAnsi="Calibri Light" w:cstheme="majorHAnsi"/>
          <w:sz w:val="18"/>
          <w:szCs w:val="18"/>
        </w:rPr>
        <w:t xml:space="preserve"> </w:t>
      </w:r>
      <w:r>
        <w:rPr>
          <w:rFonts w:ascii="Calibri Light" w:hAnsi="Calibri Light" w:cstheme="majorHAnsi"/>
          <w:sz w:val="18"/>
          <w:szCs w:val="18"/>
        </w:rPr>
        <w:t xml:space="preserve">о разрешении импорта лекарств, другой </w:t>
      </w:r>
      <w:r w:rsidRPr="00F96392">
        <w:rPr>
          <w:rFonts w:ascii="Calibri Light" w:hAnsi="Calibri Light" w:cstheme="majorHAnsi"/>
          <w:sz w:val="18"/>
          <w:szCs w:val="18"/>
        </w:rPr>
        <w:t>фармацевтической</w:t>
      </w:r>
      <w:r>
        <w:rPr>
          <w:rFonts w:ascii="Calibri Light" w:hAnsi="Calibri Light" w:cstheme="majorHAnsi"/>
          <w:sz w:val="18"/>
          <w:szCs w:val="18"/>
        </w:rPr>
        <w:t>,</w:t>
      </w:r>
      <w:r w:rsidRPr="00F96392">
        <w:rPr>
          <w:rFonts w:ascii="Calibri Light" w:hAnsi="Calibri Light" w:cstheme="majorHAnsi"/>
          <w:sz w:val="18"/>
          <w:szCs w:val="18"/>
        </w:rPr>
        <w:t xml:space="preserve"> </w:t>
      </w:r>
      <w:r>
        <w:rPr>
          <w:rFonts w:ascii="Calibri Light" w:hAnsi="Calibri Light" w:cstheme="majorHAnsi"/>
          <w:sz w:val="18"/>
          <w:szCs w:val="18"/>
        </w:rPr>
        <w:t>не</w:t>
      </w:r>
      <w:r w:rsidRPr="00F96392">
        <w:rPr>
          <w:rFonts w:ascii="Calibri Light" w:hAnsi="Calibri Light" w:cstheme="majorHAnsi"/>
          <w:sz w:val="18"/>
          <w:szCs w:val="18"/>
        </w:rPr>
        <w:t>фармацевтической продукции и</w:t>
      </w:r>
      <w:r>
        <w:rPr>
          <w:rFonts w:ascii="Calibri Light" w:hAnsi="Calibri Light" w:cstheme="majorHAnsi"/>
          <w:sz w:val="18"/>
          <w:szCs w:val="18"/>
        </w:rPr>
        <w:t xml:space="preserve"> медицинского сырья, не авторизованных в Республике Молдова, утвержденного Приказом министра </w:t>
      </w:r>
      <w:r w:rsidRPr="000B2080">
        <w:rPr>
          <w:rFonts w:ascii="Calibri Light" w:hAnsi="Calibri Light" w:cstheme="majorHAnsi"/>
          <w:sz w:val="18"/>
          <w:szCs w:val="18"/>
        </w:rPr>
        <w:t>здравоохранения</w:t>
      </w:r>
      <w:r>
        <w:rPr>
          <w:rFonts w:ascii="Calibri Light" w:hAnsi="Calibri Light" w:cstheme="majorHAnsi"/>
          <w:sz w:val="18"/>
          <w:szCs w:val="18"/>
        </w:rPr>
        <w:t xml:space="preserve"> №</w:t>
      </w:r>
      <w:r w:rsidRPr="000B2080">
        <w:rPr>
          <w:rFonts w:ascii="Calibri Light" w:hAnsi="Calibri Light" w:cstheme="majorHAnsi"/>
          <w:sz w:val="18"/>
          <w:szCs w:val="18"/>
        </w:rPr>
        <w:t xml:space="preserve">559 </w:t>
      </w:r>
      <w:r>
        <w:rPr>
          <w:rFonts w:ascii="Calibri Light" w:hAnsi="Calibri Light" w:cstheme="majorHAnsi"/>
          <w:sz w:val="18"/>
          <w:szCs w:val="18"/>
        </w:rPr>
        <w:t>от</w:t>
      </w:r>
      <w:r w:rsidRPr="000B2080">
        <w:rPr>
          <w:rFonts w:ascii="Calibri Light" w:hAnsi="Calibri Light" w:cstheme="majorHAnsi"/>
          <w:sz w:val="18"/>
          <w:szCs w:val="18"/>
        </w:rPr>
        <w:t xml:space="preserve"> 29.06.2017.</w:t>
      </w:r>
    </w:p>
  </w:footnote>
  <w:footnote w:id="15">
    <w:p w:rsidR="00D901EA" w:rsidRPr="0090503D"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820B0C">
        <w:rPr>
          <w:rFonts w:ascii="Calibri Light" w:hAnsi="Calibri Light" w:cstheme="majorHAnsi"/>
          <w:sz w:val="18"/>
          <w:szCs w:val="18"/>
        </w:rPr>
        <w:t xml:space="preserve"> </w:t>
      </w:r>
      <w:r w:rsidRPr="00820B0C">
        <w:rPr>
          <w:rFonts w:ascii="Calibri Light" w:hAnsi="Calibri Light" w:cstheme="majorHAnsi"/>
          <w:b/>
          <w:i/>
          <w:color w:val="000000"/>
          <w:sz w:val="18"/>
          <w:szCs w:val="18"/>
          <w:shd w:val="clear" w:color="auto" w:fill="FFFFFF"/>
        </w:rPr>
        <w:t>Никотиновая кислота</w:t>
      </w:r>
      <w:r>
        <w:rPr>
          <w:rFonts w:ascii="Calibri Light" w:hAnsi="Calibri Light" w:cstheme="majorHAnsi"/>
          <w:color w:val="000000"/>
          <w:sz w:val="18"/>
          <w:szCs w:val="18"/>
          <w:shd w:val="clear" w:color="auto" w:fill="FFFFFF"/>
        </w:rPr>
        <w:t xml:space="preserve"> </w:t>
      </w:r>
      <w:r w:rsidRPr="00820B0C">
        <w:rPr>
          <w:rFonts w:ascii="Calibri Light" w:hAnsi="Calibri Light" w:cstheme="majorHAnsi"/>
          <w:color w:val="000000"/>
          <w:sz w:val="18"/>
          <w:szCs w:val="18"/>
          <w:shd w:val="clear" w:color="auto" w:fill="FFFFFF"/>
        </w:rPr>
        <w:t>(</w:t>
      </w:r>
      <w:r w:rsidRPr="00125F6A">
        <w:rPr>
          <w:rFonts w:ascii="Calibri Light" w:hAnsi="Calibri Light" w:cstheme="majorHAnsi"/>
          <w:color w:val="000000"/>
          <w:sz w:val="18"/>
          <w:szCs w:val="18"/>
          <w:shd w:val="clear" w:color="auto" w:fill="FFFFFF"/>
          <w:lang w:val="en-US"/>
        </w:rPr>
        <w:t>sol</w:t>
      </w:r>
      <w:r w:rsidRPr="00820B0C">
        <w:rPr>
          <w:rFonts w:ascii="Calibri Light" w:hAnsi="Calibri Light" w:cstheme="majorHAnsi"/>
          <w:color w:val="000000"/>
          <w:sz w:val="18"/>
          <w:szCs w:val="18"/>
          <w:shd w:val="clear" w:color="auto" w:fill="FFFFFF"/>
        </w:rPr>
        <w:t xml:space="preserve">. </w:t>
      </w:r>
      <w:r w:rsidRPr="00125F6A">
        <w:rPr>
          <w:rFonts w:ascii="Calibri Light" w:hAnsi="Calibri Light" w:cstheme="majorHAnsi"/>
          <w:color w:val="000000"/>
          <w:sz w:val="18"/>
          <w:szCs w:val="18"/>
          <w:shd w:val="clear" w:color="auto" w:fill="FFFFFF"/>
          <w:lang w:val="en-US"/>
        </w:rPr>
        <w:t>inj</w:t>
      </w:r>
      <w:r w:rsidRPr="00820B0C">
        <w:rPr>
          <w:rFonts w:ascii="Calibri Light" w:hAnsi="Calibri Light" w:cstheme="majorHAnsi"/>
          <w:color w:val="000000"/>
          <w:sz w:val="18"/>
          <w:szCs w:val="18"/>
          <w:shd w:val="clear" w:color="auto" w:fill="FFFFFF"/>
        </w:rPr>
        <w:t xml:space="preserve">. 1% 1 </w:t>
      </w:r>
      <w:r>
        <w:rPr>
          <w:rFonts w:ascii="Calibri Light" w:hAnsi="Calibri Light" w:cstheme="majorHAnsi"/>
          <w:color w:val="000000"/>
          <w:sz w:val="18"/>
          <w:szCs w:val="18"/>
          <w:shd w:val="clear" w:color="auto" w:fill="FFFFFF"/>
        </w:rPr>
        <w:t>мл</w:t>
      </w:r>
      <w:r w:rsidRPr="00820B0C">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w:t>
      </w:r>
      <w:r w:rsidRPr="00820B0C">
        <w:rPr>
          <w:rFonts w:ascii="Calibri Light" w:hAnsi="Calibri Light" w:cstheme="majorHAnsi"/>
          <w:color w:val="000000"/>
          <w:sz w:val="18"/>
          <w:szCs w:val="18"/>
          <w:shd w:val="clear" w:color="auto" w:fill="FFFFFF"/>
        </w:rPr>
        <w:t xml:space="preserve">10) – 29.952 </w:t>
      </w:r>
      <w:r>
        <w:rPr>
          <w:rFonts w:ascii="Calibri Light" w:hAnsi="Calibri Light" w:cstheme="majorHAnsi"/>
          <w:color w:val="000000"/>
          <w:sz w:val="18"/>
          <w:szCs w:val="18"/>
          <w:shd w:val="clear" w:color="auto" w:fill="FFFFFF"/>
        </w:rPr>
        <w:t>единиц</w:t>
      </w:r>
      <w:r w:rsidRPr="007E4D48">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стоимостью</w:t>
      </w:r>
      <w:r w:rsidRPr="007E4D48">
        <w:rPr>
          <w:rFonts w:ascii="Calibri Light" w:hAnsi="Calibri Light" w:cstheme="majorHAnsi"/>
          <w:color w:val="000000"/>
          <w:sz w:val="18"/>
          <w:szCs w:val="18"/>
          <w:shd w:val="clear" w:color="auto" w:fill="FFFFFF"/>
        </w:rPr>
        <w:t xml:space="preserve"> </w:t>
      </w:r>
      <w:r w:rsidRPr="00820B0C">
        <w:rPr>
          <w:rFonts w:ascii="Calibri Light" w:hAnsi="Calibri Light" w:cstheme="majorHAnsi"/>
          <w:color w:val="000000"/>
          <w:sz w:val="18"/>
          <w:szCs w:val="18"/>
          <w:shd w:val="clear" w:color="auto" w:fill="FFFFFF"/>
        </w:rPr>
        <w:t xml:space="preserve">0,4 млн. леев; </w:t>
      </w:r>
      <w:r>
        <w:rPr>
          <w:rFonts w:ascii="Calibri Light" w:hAnsi="Calibri Light" w:cstheme="majorHAnsi"/>
          <w:b/>
          <w:i/>
          <w:color w:val="000000"/>
          <w:sz w:val="18"/>
          <w:szCs w:val="18"/>
          <w:shd w:val="clear" w:color="auto" w:fill="FFFFFF"/>
        </w:rPr>
        <w:t xml:space="preserve">Цитрамон </w:t>
      </w:r>
      <w:proofErr w:type="gramStart"/>
      <w:r>
        <w:rPr>
          <w:rFonts w:ascii="Calibri Light" w:hAnsi="Calibri Light" w:cstheme="majorHAnsi"/>
          <w:b/>
          <w:i/>
          <w:color w:val="000000"/>
          <w:sz w:val="18"/>
          <w:szCs w:val="18"/>
          <w:shd w:val="clear" w:color="auto" w:fill="FFFFFF"/>
        </w:rPr>
        <w:t>П</w:t>
      </w:r>
      <w:proofErr w:type="gramEnd"/>
      <w:r>
        <w:rPr>
          <w:rFonts w:ascii="Calibri Light" w:hAnsi="Calibri Light" w:cstheme="majorHAnsi"/>
          <w:b/>
          <w:i/>
          <w:color w:val="000000"/>
          <w:sz w:val="18"/>
          <w:szCs w:val="18"/>
          <w:shd w:val="clear" w:color="auto" w:fill="FFFFFF"/>
        </w:rPr>
        <w:t xml:space="preserve"> </w:t>
      </w:r>
      <w:r w:rsidRPr="00820B0C">
        <w:rPr>
          <w:rFonts w:ascii="Calibri Light" w:hAnsi="Calibri Light" w:cstheme="majorHAnsi"/>
          <w:color w:val="000000"/>
          <w:sz w:val="18"/>
          <w:szCs w:val="18"/>
          <w:shd w:val="clear" w:color="auto" w:fill="FFFFFF"/>
        </w:rPr>
        <w:t>(</w:t>
      </w:r>
      <w:r>
        <w:rPr>
          <w:rFonts w:ascii="Calibri Light" w:hAnsi="Calibri Light" w:cstheme="majorHAnsi"/>
          <w:color w:val="000000"/>
          <w:sz w:val="18"/>
          <w:szCs w:val="18"/>
          <w:shd w:val="clear" w:color="auto" w:fill="FFFFFF"/>
        </w:rPr>
        <w:t>пласт</w:t>
      </w:r>
      <w:r w:rsidRPr="00820B0C">
        <w:rPr>
          <w:rFonts w:ascii="Calibri Light" w:hAnsi="Calibri Light" w:cstheme="majorHAnsi"/>
          <w:color w:val="000000"/>
          <w:sz w:val="18"/>
          <w:szCs w:val="18"/>
          <w:shd w:val="clear" w:color="auto" w:fill="FFFFFF"/>
        </w:rPr>
        <w:t xml:space="preserve">. </w:t>
      </w:r>
      <w:r w:rsidRPr="007E4D48">
        <w:rPr>
          <w:rFonts w:ascii="Calibri Light" w:hAnsi="Calibri Light" w:cstheme="majorHAnsi"/>
          <w:color w:val="000000"/>
          <w:sz w:val="18"/>
          <w:szCs w:val="18"/>
          <w:shd w:val="clear" w:color="auto" w:fill="FFFFFF"/>
        </w:rPr>
        <w:t xml:space="preserve">180 </w:t>
      </w:r>
      <w:r>
        <w:rPr>
          <w:rFonts w:ascii="Calibri Light" w:hAnsi="Calibri Light" w:cstheme="majorHAnsi"/>
          <w:color w:val="000000"/>
          <w:sz w:val="18"/>
          <w:szCs w:val="18"/>
          <w:shd w:val="clear" w:color="auto" w:fill="FFFFFF"/>
        </w:rPr>
        <w:t>мг</w:t>
      </w:r>
      <w:r w:rsidRPr="007E4D48">
        <w:rPr>
          <w:rFonts w:ascii="Calibri Light" w:hAnsi="Calibri Light" w:cstheme="majorHAnsi"/>
          <w:color w:val="000000"/>
          <w:sz w:val="18"/>
          <w:szCs w:val="18"/>
          <w:shd w:val="clear" w:color="auto" w:fill="FFFFFF"/>
        </w:rPr>
        <w:t xml:space="preserve"> + 240 </w:t>
      </w:r>
      <w:r>
        <w:rPr>
          <w:rFonts w:ascii="Calibri Light" w:hAnsi="Calibri Light" w:cstheme="majorHAnsi"/>
          <w:color w:val="000000"/>
          <w:sz w:val="18"/>
          <w:szCs w:val="18"/>
          <w:shd w:val="clear" w:color="auto" w:fill="FFFFFF"/>
        </w:rPr>
        <w:t>мг</w:t>
      </w:r>
      <w:r w:rsidRPr="007E4D48">
        <w:rPr>
          <w:rFonts w:ascii="Calibri Light" w:hAnsi="Calibri Light" w:cstheme="majorHAnsi"/>
          <w:color w:val="000000"/>
          <w:sz w:val="18"/>
          <w:szCs w:val="18"/>
          <w:shd w:val="clear" w:color="auto" w:fill="FFFFFF"/>
        </w:rPr>
        <w:t xml:space="preserve"> + 30 </w:t>
      </w:r>
      <w:r>
        <w:rPr>
          <w:rFonts w:ascii="Calibri Light" w:hAnsi="Calibri Light" w:cstheme="majorHAnsi"/>
          <w:color w:val="000000"/>
          <w:sz w:val="18"/>
          <w:szCs w:val="18"/>
          <w:shd w:val="clear" w:color="auto" w:fill="FFFFFF"/>
        </w:rPr>
        <w:t>мг №</w:t>
      </w:r>
      <w:r w:rsidRPr="007E4D48">
        <w:rPr>
          <w:rFonts w:ascii="Calibri Light" w:hAnsi="Calibri Light" w:cstheme="majorHAnsi"/>
          <w:color w:val="000000"/>
          <w:sz w:val="18"/>
          <w:szCs w:val="18"/>
          <w:shd w:val="clear" w:color="auto" w:fill="FFFFFF"/>
        </w:rPr>
        <w:t xml:space="preserve">10) - 99.600 </w:t>
      </w:r>
      <w:r>
        <w:rPr>
          <w:rFonts w:ascii="Calibri Light" w:hAnsi="Calibri Light" w:cstheme="majorHAnsi"/>
          <w:color w:val="000000"/>
          <w:sz w:val="18"/>
          <w:szCs w:val="18"/>
          <w:shd w:val="clear" w:color="auto" w:fill="FFFFFF"/>
        </w:rPr>
        <w:t>единиц</w:t>
      </w:r>
      <w:r w:rsidRPr="007E4D48">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стоимостью</w:t>
      </w:r>
      <w:r w:rsidRPr="007E4D48">
        <w:rPr>
          <w:rFonts w:ascii="Calibri Light" w:hAnsi="Calibri Light" w:cstheme="majorHAnsi"/>
          <w:color w:val="000000"/>
          <w:sz w:val="18"/>
          <w:szCs w:val="18"/>
          <w:shd w:val="clear" w:color="auto" w:fill="FFFFFF"/>
        </w:rPr>
        <w:t xml:space="preserve"> 0,2 млн. леев; </w:t>
      </w:r>
      <w:r>
        <w:rPr>
          <w:rFonts w:ascii="Calibri Light" w:hAnsi="Calibri Light" w:cstheme="majorHAnsi"/>
          <w:b/>
          <w:i/>
          <w:color w:val="000000"/>
          <w:sz w:val="18"/>
          <w:szCs w:val="18"/>
          <w:shd w:val="clear" w:color="auto" w:fill="FFFFFF"/>
        </w:rPr>
        <w:t xml:space="preserve">Гидрокортизон </w:t>
      </w:r>
      <w:r w:rsidRPr="007E4D48">
        <w:rPr>
          <w:rFonts w:ascii="Calibri Light" w:hAnsi="Calibri Light" w:cstheme="majorHAnsi"/>
          <w:color w:val="000000"/>
          <w:sz w:val="18"/>
          <w:szCs w:val="18"/>
          <w:shd w:val="clear" w:color="auto" w:fill="FFFFFF"/>
        </w:rPr>
        <w:t>(</w:t>
      </w:r>
      <w:r w:rsidRPr="00125F6A">
        <w:rPr>
          <w:rFonts w:ascii="Calibri Light" w:hAnsi="Calibri Light" w:cstheme="majorHAnsi"/>
          <w:color w:val="000000"/>
          <w:sz w:val="18"/>
          <w:szCs w:val="18"/>
          <w:shd w:val="clear" w:color="auto" w:fill="FFFFFF"/>
          <w:lang w:val="en-US"/>
        </w:rPr>
        <w:t>ung</w:t>
      </w:r>
      <w:r w:rsidRPr="007E4D48">
        <w:rPr>
          <w:rFonts w:ascii="Calibri Light" w:hAnsi="Calibri Light" w:cstheme="majorHAnsi"/>
          <w:color w:val="000000"/>
          <w:sz w:val="18"/>
          <w:szCs w:val="18"/>
          <w:shd w:val="clear" w:color="auto" w:fill="FFFFFF"/>
        </w:rPr>
        <w:t xml:space="preserve">. 1% 10 </w:t>
      </w:r>
      <w:r>
        <w:rPr>
          <w:rFonts w:ascii="Calibri Light" w:hAnsi="Calibri Light" w:cstheme="majorHAnsi"/>
          <w:color w:val="000000"/>
          <w:sz w:val="18"/>
          <w:szCs w:val="18"/>
          <w:shd w:val="clear" w:color="auto" w:fill="FFFFFF"/>
        </w:rPr>
        <w:t>г</w:t>
      </w:r>
      <w:r w:rsidRPr="007E4D48">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w:t>
      </w:r>
      <w:r w:rsidRPr="007E4D48">
        <w:rPr>
          <w:rFonts w:ascii="Calibri Light" w:hAnsi="Calibri Light" w:cstheme="majorHAnsi"/>
          <w:color w:val="000000"/>
          <w:sz w:val="18"/>
          <w:szCs w:val="18"/>
          <w:shd w:val="clear" w:color="auto" w:fill="FFFFFF"/>
        </w:rPr>
        <w:t xml:space="preserve">1) – 7.014 </w:t>
      </w:r>
      <w:r>
        <w:rPr>
          <w:rFonts w:ascii="Calibri Light" w:hAnsi="Calibri Light" w:cstheme="majorHAnsi"/>
          <w:color w:val="000000"/>
          <w:sz w:val="18"/>
          <w:szCs w:val="18"/>
          <w:shd w:val="clear" w:color="auto" w:fill="FFFFFF"/>
        </w:rPr>
        <w:t>единиц</w:t>
      </w:r>
      <w:r w:rsidRPr="007E4D48">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стоимостью</w:t>
      </w:r>
      <w:r w:rsidRPr="007E4D48">
        <w:rPr>
          <w:rFonts w:ascii="Calibri Light" w:hAnsi="Calibri Light" w:cstheme="majorHAnsi"/>
          <w:color w:val="000000"/>
          <w:sz w:val="18"/>
          <w:szCs w:val="18"/>
          <w:shd w:val="clear" w:color="auto" w:fill="FFFFFF"/>
        </w:rPr>
        <w:t xml:space="preserve"> 0,1 млн. леев; </w:t>
      </w:r>
      <w:r>
        <w:rPr>
          <w:rFonts w:ascii="Calibri Light" w:hAnsi="Calibri Light" w:cstheme="majorHAnsi"/>
          <w:b/>
          <w:i/>
          <w:color w:val="000000"/>
          <w:sz w:val="18"/>
          <w:szCs w:val="18"/>
          <w:shd w:val="clear" w:color="auto" w:fill="FFFFFF"/>
        </w:rPr>
        <w:t xml:space="preserve">Гидрокортизон </w:t>
      </w:r>
      <w:r w:rsidRPr="007E4D48">
        <w:rPr>
          <w:rFonts w:ascii="Calibri Light" w:hAnsi="Calibri Light" w:cstheme="majorHAnsi"/>
          <w:color w:val="000000"/>
          <w:sz w:val="18"/>
          <w:szCs w:val="18"/>
          <w:shd w:val="clear" w:color="auto" w:fill="FFFFFF"/>
        </w:rPr>
        <w:t>(</w:t>
      </w:r>
      <w:r w:rsidRPr="00125F6A">
        <w:rPr>
          <w:rFonts w:ascii="Calibri Light" w:hAnsi="Calibri Light" w:cstheme="majorHAnsi"/>
          <w:color w:val="000000"/>
          <w:sz w:val="18"/>
          <w:szCs w:val="18"/>
          <w:shd w:val="clear" w:color="auto" w:fill="FFFFFF"/>
          <w:lang w:val="en-US"/>
        </w:rPr>
        <w:t>ung</w:t>
      </w:r>
      <w:r w:rsidRPr="007E4D48">
        <w:rPr>
          <w:rFonts w:ascii="Calibri Light" w:hAnsi="Calibri Light" w:cstheme="majorHAnsi"/>
          <w:color w:val="000000"/>
          <w:sz w:val="18"/>
          <w:szCs w:val="18"/>
          <w:shd w:val="clear" w:color="auto" w:fill="FFFFFF"/>
        </w:rPr>
        <w:t xml:space="preserve">. </w:t>
      </w:r>
      <w:r w:rsidRPr="00125F6A">
        <w:rPr>
          <w:rFonts w:ascii="Calibri Light" w:hAnsi="Calibri Light" w:cstheme="majorHAnsi"/>
          <w:color w:val="000000"/>
          <w:sz w:val="18"/>
          <w:szCs w:val="18"/>
          <w:shd w:val="clear" w:color="auto" w:fill="FFFFFF"/>
          <w:lang w:val="en-US"/>
        </w:rPr>
        <w:t>oft</w:t>
      </w:r>
      <w:r w:rsidRPr="007E4D48">
        <w:rPr>
          <w:rFonts w:ascii="Calibri Light" w:hAnsi="Calibri Light" w:cstheme="majorHAnsi"/>
          <w:color w:val="000000"/>
          <w:sz w:val="18"/>
          <w:szCs w:val="18"/>
          <w:shd w:val="clear" w:color="auto" w:fill="FFFFFF"/>
        </w:rPr>
        <w:t>. 0,5% 5</w:t>
      </w:r>
      <w:r>
        <w:rPr>
          <w:rFonts w:ascii="Calibri Light" w:hAnsi="Calibri Light" w:cstheme="majorHAnsi"/>
          <w:color w:val="000000"/>
          <w:sz w:val="18"/>
          <w:szCs w:val="18"/>
          <w:shd w:val="clear" w:color="auto" w:fill="FFFFFF"/>
        </w:rPr>
        <w:t xml:space="preserve"> г №</w:t>
      </w:r>
      <w:r w:rsidRPr="007E4D48">
        <w:rPr>
          <w:rFonts w:ascii="Calibri Light" w:hAnsi="Calibri Light" w:cstheme="majorHAnsi"/>
          <w:color w:val="000000"/>
          <w:sz w:val="18"/>
          <w:szCs w:val="18"/>
          <w:shd w:val="clear" w:color="auto" w:fill="FFFFFF"/>
        </w:rPr>
        <w:t xml:space="preserve">1) -10.000 </w:t>
      </w:r>
      <w:r>
        <w:rPr>
          <w:rFonts w:ascii="Calibri Light" w:hAnsi="Calibri Light" w:cstheme="majorHAnsi"/>
          <w:color w:val="000000"/>
          <w:sz w:val="18"/>
          <w:szCs w:val="18"/>
          <w:shd w:val="clear" w:color="auto" w:fill="FFFFFF"/>
        </w:rPr>
        <w:t>единиц</w:t>
      </w:r>
      <w:r w:rsidRPr="007E4D48">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стоимостью</w:t>
      </w:r>
      <w:r w:rsidRPr="007E4D48">
        <w:rPr>
          <w:rFonts w:ascii="Calibri Light" w:hAnsi="Calibri Light" w:cstheme="majorHAnsi"/>
          <w:color w:val="000000"/>
          <w:sz w:val="18"/>
          <w:szCs w:val="18"/>
          <w:shd w:val="clear" w:color="auto" w:fill="FFFFFF"/>
        </w:rPr>
        <w:t xml:space="preserve"> 0,2 млн. леев; </w:t>
      </w:r>
      <w:r>
        <w:rPr>
          <w:rFonts w:ascii="Calibri Light" w:hAnsi="Calibri Light" w:cstheme="majorHAnsi"/>
          <w:b/>
          <w:i/>
          <w:color w:val="000000"/>
          <w:sz w:val="18"/>
          <w:szCs w:val="18"/>
          <w:shd w:val="clear" w:color="auto" w:fill="FFFFFF"/>
        </w:rPr>
        <w:t xml:space="preserve">Панкреатин </w:t>
      </w:r>
      <w:r w:rsidRPr="007E4D48">
        <w:rPr>
          <w:rFonts w:ascii="Calibri Light" w:hAnsi="Calibri Light" w:cstheme="majorHAnsi"/>
          <w:color w:val="000000"/>
          <w:sz w:val="18"/>
          <w:szCs w:val="18"/>
          <w:shd w:val="clear" w:color="auto" w:fill="FFFFFF"/>
        </w:rPr>
        <w:t>(</w:t>
      </w:r>
      <w:r>
        <w:rPr>
          <w:rFonts w:ascii="Calibri Light" w:hAnsi="Calibri Light" w:cstheme="majorHAnsi"/>
          <w:color w:val="000000"/>
          <w:sz w:val="18"/>
          <w:szCs w:val="18"/>
          <w:shd w:val="clear" w:color="auto" w:fill="FFFFFF"/>
        </w:rPr>
        <w:t>пласт</w:t>
      </w:r>
      <w:r w:rsidRPr="007E4D48">
        <w:rPr>
          <w:rFonts w:ascii="Calibri Light" w:hAnsi="Calibri Light" w:cstheme="majorHAnsi"/>
          <w:color w:val="000000"/>
          <w:sz w:val="18"/>
          <w:szCs w:val="18"/>
          <w:shd w:val="clear" w:color="auto" w:fill="FFFFFF"/>
        </w:rPr>
        <w:t xml:space="preserve">. </w:t>
      </w:r>
      <w:r w:rsidRPr="00125F6A">
        <w:rPr>
          <w:rFonts w:ascii="Calibri Light" w:hAnsi="Calibri Light" w:cstheme="majorHAnsi"/>
          <w:color w:val="000000"/>
          <w:sz w:val="18"/>
          <w:szCs w:val="18"/>
          <w:shd w:val="clear" w:color="auto" w:fill="FFFFFF"/>
          <w:lang w:val="en-US"/>
        </w:rPr>
        <w:t>film</w:t>
      </w:r>
      <w:r w:rsidRPr="007E4D48">
        <w:rPr>
          <w:rFonts w:ascii="Calibri Light" w:hAnsi="Calibri Light" w:cstheme="majorHAnsi"/>
          <w:color w:val="000000"/>
          <w:sz w:val="18"/>
          <w:szCs w:val="18"/>
          <w:shd w:val="clear" w:color="auto" w:fill="FFFFFF"/>
        </w:rPr>
        <w:t xml:space="preserve">. 25 </w:t>
      </w:r>
      <w:r w:rsidRPr="00125F6A">
        <w:rPr>
          <w:rFonts w:ascii="Calibri Light" w:hAnsi="Calibri Light" w:cstheme="majorHAnsi"/>
          <w:color w:val="000000"/>
          <w:sz w:val="18"/>
          <w:szCs w:val="18"/>
          <w:shd w:val="clear" w:color="auto" w:fill="FFFFFF"/>
          <w:lang w:val="en-US"/>
        </w:rPr>
        <w:t>UA</w:t>
      </w:r>
      <w:r w:rsidRPr="007E4D48">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w:t>
      </w:r>
      <w:r w:rsidRPr="007E4D48">
        <w:rPr>
          <w:rFonts w:ascii="Calibri Light" w:hAnsi="Calibri Light" w:cstheme="majorHAnsi"/>
          <w:color w:val="000000"/>
          <w:sz w:val="18"/>
          <w:szCs w:val="18"/>
          <w:shd w:val="clear" w:color="auto" w:fill="FFFFFF"/>
        </w:rPr>
        <w:t>10</w:t>
      </w:r>
      <w:r w:rsidRPr="00125F6A">
        <w:rPr>
          <w:rFonts w:ascii="Calibri Light" w:hAnsi="Calibri Light" w:cstheme="majorHAnsi"/>
          <w:color w:val="000000"/>
          <w:sz w:val="18"/>
          <w:szCs w:val="18"/>
          <w:shd w:val="clear" w:color="auto" w:fill="FFFFFF"/>
          <w:lang w:val="en-US"/>
        </w:rPr>
        <w:t>x</w:t>
      </w:r>
      <w:r w:rsidRPr="007E4D48">
        <w:rPr>
          <w:rFonts w:ascii="Calibri Light" w:hAnsi="Calibri Light" w:cstheme="majorHAnsi"/>
          <w:color w:val="000000"/>
          <w:sz w:val="18"/>
          <w:szCs w:val="18"/>
          <w:shd w:val="clear" w:color="auto" w:fill="FFFFFF"/>
        </w:rPr>
        <w:t xml:space="preserve">6) – 163.996 </w:t>
      </w:r>
      <w:r>
        <w:rPr>
          <w:rFonts w:ascii="Calibri Light" w:hAnsi="Calibri Light" w:cstheme="majorHAnsi"/>
          <w:color w:val="000000"/>
          <w:sz w:val="18"/>
          <w:szCs w:val="18"/>
          <w:shd w:val="clear" w:color="auto" w:fill="FFFFFF"/>
        </w:rPr>
        <w:t>единиц</w:t>
      </w:r>
      <w:r w:rsidRPr="007E4D48">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стоимостью</w:t>
      </w:r>
      <w:r w:rsidRPr="007E4D48">
        <w:rPr>
          <w:rFonts w:ascii="Calibri Light" w:hAnsi="Calibri Light" w:cstheme="majorHAnsi"/>
          <w:color w:val="000000"/>
          <w:sz w:val="18"/>
          <w:szCs w:val="18"/>
          <w:shd w:val="clear" w:color="auto" w:fill="FFFFFF"/>
        </w:rPr>
        <w:t xml:space="preserve"> 3,4 млн. леев; </w:t>
      </w:r>
      <w:r>
        <w:rPr>
          <w:rFonts w:ascii="Calibri Light" w:hAnsi="Calibri Light" w:cstheme="majorHAnsi"/>
          <w:b/>
          <w:i/>
          <w:color w:val="000000"/>
          <w:sz w:val="18"/>
          <w:szCs w:val="18"/>
          <w:shd w:val="clear" w:color="auto" w:fill="FFFFFF"/>
        </w:rPr>
        <w:t xml:space="preserve">Тетрациклин </w:t>
      </w:r>
      <w:r w:rsidRPr="00125F6A">
        <w:rPr>
          <w:rFonts w:ascii="Calibri Light" w:hAnsi="Calibri Light" w:cstheme="majorHAnsi"/>
          <w:b/>
          <w:i/>
          <w:color w:val="000000"/>
          <w:sz w:val="18"/>
          <w:szCs w:val="18"/>
          <w:shd w:val="clear" w:color="auto" w:fill="FFFFFF"/>
          <w:lang w:val="en-US"/>
        </w:rPr>
        <w:t>ung</w:t>
      </w:r>
      <w:r w:rsidRPr="007E4D48">
        <w:rPr>
          <w:rFonts w:ascii="Calibri Light" w:hAnsi="Calibri Light" w:cstheme="majorHAnsi"/>
          <w:color w:val="000000"/>
          <w:sz w:val="18"/>
          <w:szCs w:val="18"/>
          <w:shd w:val="clear" w:color="auto" w:fill="FFFFFF"/>
        </w:rPr>
        <w:t>.(</w:t>
      </w:r>
      <w:r w:rsidRPr="00125F6A">
        <w:rPr>
          <w:rFonts w:ascii="Calibri Light" w:hAnsi="Calibri Light" w:cstheme="majorHAnsi"/>
          <w:color w:val="000000"/>
          <w:sz w:val="18"/>
          <w:szCs w:val="18"/>
          <w:shd w:val="clear" w:color="auto" w:fill="FFFFFF"/>
          <w:lang w:val="en-US"/>
        </w:rPr>
        <w:t>oft</w:t>
      </w:r>
      <w:r w:rsidRPr="007E4D48">
        <w:rPr>
          <w:rFonts w:ascii="Calibri Light" w:hAnsi="Calibri Light" w:cstheme="majorHAnsi"/>
          <w:color w:val="000000"/>
          <w:sz w:val="18"/>
          <w:szCs w:val="18"/>
          <w:shd w:val="clear" w:color="auto" w:fill="FFFFFF"/>
        </w:rPr>
        <w:t xml:space="preserve">. 1% 3 </w:t>
      </w:r>
      <w:r>
        <w:rPr>
          <w:rFonts w:ascii="Calibri Light" w:hAnsi="Calibri Light" w:cstheme="majorHAnsi"/>
          <w:color w:val="000000"/>
          <w:sz w:val="18"/>
          <w:szCs w:val="18"/>
          <w:shd w:val="clear" w:color="auto" w:fill="FFFFFF"/>
        </w:rPr>
        <w:t>г</w:t>
      </w:r>
      <w:r w:rsidRPr="007E4D48">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w:t>
      </w:r>
      <w:r w:rsidRPr="007E4D48">
        <w:rPr>
          <w:rFonts w:ascii="Calibri Light" w:hAnsi="Calibri Light" w:cstheme="majorHAnsi"/>
          <w:color w:val="000000"/>
          <w:sz w:val="18"/>
          <w:szCs w:val="18"/>
          <w:shd w:val="clear" w:color="auto" w:fill="FFFFFF"/>
        </w:rPr>
        <w:t xml:space="preserve">1), 30.000 </w:t>
      </w:r>
      <w:r>
        <w:rPr>
          <w:rFonts w:ascii="Calibri Light" w:hAnsi="Calibri Light" w:cstheme="majorHAnsi"/>
          <w:color w:val="000000"/>
          <w:sz w:val="18"/>
          <w:szCs w:val="18"/>
          <w:shd w:val="clear" w:color="auto" w:fill="FFFFFF"/>
        </w:rPr>
        <w:t>единиц</w:t>
      </w:r>
      <w:r w:rsidRPr="007E4D48">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стоимостью</w:t>
      </w:r>
      <w:r w:rsidRPr="007E4D48">
        <w:rPr>
          <w:rFonts w:ascii="Calibri Light" w:hAnsi="Calibri Light" w:cstheme="majorHAnsi"/>
          <w:color w:val="000000"/>
          <w:sz w:val="18"/>
          <w:szCs w:val="18"/>
          <w:shd w:val="clear" w:color="auto" w:fill="FFFFFF"/>
        </w:rPr>
        <w:t xml:space="preserve"> </w:t>
      </w:r>
      <w:r w:rsidRPr="0090503D">
        <w:rPr>
          <w:rFonts w:ascii="Calibri Light" w:hAnsi="Calibri Light" w:cstheme="majorHAnsi"/>
          <w:color w:val="000000"/>
          <w:sz w:val="18"/>
          <w:szCs w:val="18"/>
          <w:shd w:val="clear" w:color="auto" w:fill="FFFFFF"/>
        </w:rPr>
        <w:t xml:space="preserve">0,5 млн. леев; </w:t>
      </w:r>
      <w:r>
        <w:rPr>
          <w:rFonts w:ascii="Calibri Light" w:hAnsi="Calibri Light" w:cstheme="majorHAnsi"/>
          <w:b/>
          <w:i/>
          <w:color w:val="000000"/>
          <w:sz w:val="18"/>
          <w:szCs w:val="18"/>
          <w:shd w:val="clear" w:color="auto" w:fill="FFFFFF"/>
        </w:rPr>
        <w:t xml:space="preserve">Ацетилсалициловая кислота </w:t>
      </w:r>
      <w:r w:rsidRPr="0090503D">
        <w:rPr>
          <w:rFonts w:ascii="Calibri Light" w:hAnsi="Calibri Light" w:cstheme="majorHAnsi"/>
          <w:color w:val="000000"/>
          <w:sz w:val="18"/>
          <w:szCs w:val="18"/>
          <w:shd w:val="clear" w:color="auto" w:fill="FFFFFF"/>
        </w:rPr>
        <w:t>(</w:t>
      </w:r>
      <w:r>
        <w:rPr>
          <w:rFonts w:ascii="Calibri Light" w:hAnsi="Calibri Light" w:cstheme="majorHAnsi"/>
          <w:color w:val="000000"/>
          <w:sz w:val="18"/>
          <w:szCs w:val="18"/>
          <w:shd w:val="clear" w:color="auto" w:fill="FFFFFF"/>
        </w:rPr>
        <w:t xml:space="preserve">пласт. </w:t>
      </w:r>
      <w:r w:rsidRPr="0090503D">
        <w:rPr>
          <w:rFonts w:ascii="Calibri Light" w:hAnsi="Calibri Light" w:cstheme="majorHAnsi"/>
          <w:color w:val="000000"/>
          <w:sz w:val="18"/>
          <w:szCs w:val="18"/>
          <w:shd w:val="clear" w:color="auto" w:fill="FFFFFF"/>
        </w:rPr>
        <w:t xml:space="preserve">500 </w:t>
      </w:r>
      <w:r>
        <w:rPr>
          <w:rFonts w:ascii="Calibri Light" w:hAnsi="Calibri Light" w:cstheme="majorHAnsi"/>
          <w:color w:val="000000"/>
          <w:sz w:val="18"/>
          <w:szCs w:val="18"/>
          <w:shd w:val="clear" w:color="auto" w:fill="FFFFFF"/>
        </w:rPr>
        <w:t>мг</w:t>
      </w:r>
      <w:r w:rsidRPr="0090503D">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w:t>
      </w:r>
      <w:r w:rsidRPr="0090503D">
        <w:rPr>
          <w:rFonts w:ascii="Calibri Light" w:hAnsi="Calibri Light" w:cstheme="majorHAnsi"/>
          <w:color w:val="000000"/>
          <w:sz w:val="18"/>
          <w:szCs w:val="18"/>
          <w:shd w:val="clear" w:color="auto" w:fill="FFFFFF"/>
        </w:rPr>
        <w:t xml:space="preserve">10) – 100.000 </w:t>
      </w:r>
      <w:r>
        <w:rPr>
          <w:rFonts w:ascii="Calibri Light" w:hAnsi="Calibri Light" w:cstheme="majorHAnsi"/>
          <w:color w:val="000000"/>
          <w:sz w:val="18"/>
          <w:szCs w:val="18"/>
          <w:shd w:val="clear" w:color="auto" w:fill="FFFFFF"/>
        </w:rPr>
        <w:t>единиц</w:t>
      </w:r>
      <w:r w:rsidRPr="0090503D">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стоимостью</w:t>
      </w:r>
      <w:r w:rsidRPr="0090503D">
        <w:rPr>
          <w:rFonts w:ascii="Calibri Light" w:hAnsi="Calibri Light" w:cstheme="majorHAnsi"/>
          <w:color w:val="000000"/>
          <w:sz w:val="18"/>
          <w:szCs w:val="18"/>
          <w:shd w:val="clear" w:color="auto" w:fill="FFFFFF"/>
        </w:rPr>
        <w:t xml:space="preserve"> 0,2 млн. леев; </w:t>
      </w:r>
      <w:r>
        <w:rPr>
          <w:rFonts w:ascii="Calibri Light" w:hAnsi="Calibri Light" w:cstheme="majorHAnsi"/>
          <w:b/>
          <w:i/>
          <w:color w:val="000000"/>
          <w:sz w:val="18"/>
          <w:szCs w:val="18"/>
          <w:shd w:val="clear" w:color="auto" w:fill="FFFFFF"/>
        </w:rPr>
        <w:t xml:space="preserve">Цитрамон </w:t>
      </w:r>
      <w:proofErr w:type="gramStart"/>
      <w:r>
        <w:rPr>
          <w:rFonts w:ascii="Calibri Light" w:hAnsi="Calibri Light" w:cstheme="majorHAnsi"/>
          <w:b/>
          <w:i/>
          <w:color w:val="000000"/>
          <w:sz w:val="18"/>
          <w:szCs w:val="18"/>
          <w:shd w:val="clear" w:color="auto" w:fill="FFFFFF"/>
        </w:rPr>
        <w:t>П</w:t>
      </w:r>
      <w:proofErr w:type="gramEnd"/>
      <w:r>
        <w:rPr>
          <w:rFonts w:ascii="Calibri Light" w:hAnsi="Calibri Light" w:cstheme="majorHAnsi"/>
          <w:b/>
          <w:i/>
          <w:color w:val="000000"/>
          <w:sz w:val="18"/>
          <w:szCs w:val="18"/>
          <w:shd w:val="clear" w:color="auto" w:fill="FFFFFF"/>
        </w:rPr>
        <w:t xml:space="preserve"> </w:t>
      </w:r>
      <w:r w:rsidRPr="0090503D">
        <w:rPr>
          <w:rFonts w:ascii="Calibri Light" w:hAnsi="Calibri Light" w:cstheme="majorHAnsi"/>
          <w:color w:val="000000"/>
          <w:sz w:val="18"/>
          <w:szCs w:val="18"/>
          <w:shd w:val="clear" w:color="auto" w:fill="FFFFFF"/>
        </w:rPr>
        <w:t>(</w:t>
      </w:r>
      <w:r>
        <w:rPr>
          <w:rFonts w:ascii="Calibri Light" w:hAnsi="Calibri Light" w:cstheme="majorHAnsi"/>
          <w:color w:val="000000"/>
          <w:sz w:val="18"/>
          <w:szCs w:val="18"/>
          <w:shd w:val="clear" w:color="auto" w:fill="FFFFFF"/>
        </w:rPr>
        <w:t>пласт</w:t>
      </w:r>
      <w:r w:rsidRPr="0090503D">
        <w:rPr>
          <w:rFonts w:ascii="Calibri Light" w:hAnsi="Calibri Light" w:cstheme="majorHAnsi"/>
          <w:color w:val="000000"/>
          <w:sz w:val="18"/>
          <w:szCs w:val="18"/>
          <w:shd w:val="clear" w:color="auto" w:fill="FFFFFF"/>
        </w:rPr>
        <w:t xml:space="preserve">. 180 </w:t>
      </w:r>
      <w:r>
        <w:rPr>
          <w:rFonts w:ascii="Calibri Light" w:hAnsi="Calibri Light" w:cstheme="majorHAnsi"/>
          <w:color w:val="000000"/>
          <w:sz w:val="18"/>
          <w:szCs w:val="18"/>
          <w:shd w:val="clear" w:color="auto" w:fill="FFFFFF"/>
        </w:rPr>
        <w:t>мг</w:t>
      </w:r>
      <w:r w:rsidRPr="0090503D">
        <w:rPr>
          <w:rFonts w:ascii="Calibri Light" w:hAnsi="Calibri Light" w:cstheme="majorHAnsi"/>
          <w:color w:val="000000"/>
          <w:sz w:val="18"/>
          <w:szCs w:val="18"/>
          <w:shd w:val="clear" w:color="auto" w:fill="FFFFFF"/>
        </w:rPr>
        <w:t xml:space="preserve"> + 240 </w:t>
      </w:r>
      <w:r>
        <w:rPr>
          <w:rFonts w:ascii="Calibri Light" w:hAnsi="Calibri Light" w:cstheme="majorHAnsi"/>
          <w:color w:val="000000"/>
          <w:sz w:val="18"/>
          <w:szCs w:val="18"/>
          <w:shd w:val="clear" w:color="auto" w:fill="FFFFFF"/>
        </w:rPr>
        <w:t>мг</w:t>
      </w:r>
      <w:r w:rsidRPr="0090503D">
        <w:rPr>
          <w:rFonts w:ascii="Calibri Light" w:hAnsi="Calibri Light" w:cstheme="majorHAnsi"/>
          <w:color w:val="000000"/>
          <w:sz w:val="18"/>
          <w:szCs w:val="18"/>
          <w:shd w:val="clear" w:color="auto" w:fill="FFFFFF"/>
        </w:rPr>
        <w:t xml:space="preserve"> + 30 </w:t>
      </w:r>
      <w:r>
        <w:rPr>
          <w:rFonts w:ascii="Calibri Light" w:hAnsi="Calibri Light" w:cstheme="majorHAnsi"/>
          <w:color w:val="000000"/>
          <w:sz w:val="18"/>
          <w:szCs w:val="18"/>
          <w:shd w:val="clear" w:color="auto" w:fill="FFFFFF"/>
        </w:rPr>
        <w:t>мг</w:t>
      </w:r>
      <w:r w:rsidRPr="0090503D">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w:t>
      </w:r>
      <w:r w:rsidRPr="0090503D">
        <w:rPr>
          <w:rFonts w:ascii="Calibri Light" w:hAnsi="Calibri Light" w:cstheme="majorHAnsi"/>
          <w:color w:val="000000"/>
          <w:sz w:val="18"/>
          <w:szCs w:val="18"/>
          <w:shd w:val="clear" w:color="auto" w:fill="FFFFFF"/>
        </w:rPr>
        <w:t xml:space="preserve">10) – 400.000 </w:t>
      </w:r>
      <w:r>
        <w:rPr>
          <w:rFonts w:ascii="Calibri Light" w:hAnsi="Calibri Light" w:cstheme="majorHAnsi"/>
          <w:color w:val="000000"/>
          <w:sz w:val="18"/>
          <w:szCs w:val="18"/>
          <w:shd w:val="clear" w:color="auto" w:fill="FFFFFF"/>
        </w:rPr>
        <w:t>единиц</w:t>
      </w:r>
      <w:r w:rsidRPr="0090503D">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стоимостью</w:t>
      </w:r>
      <w:r w:rsidRPr="0090503D">
        <w:rPr>
          <w:rFonts w:ascii="Calibri Light" w:hAnsi="Calibri Light" w:cstheme="majorHAnsi"/>
          <w:color w:val="000000"/>
          <w:sz w:val="18"/>
          <w:szCs w:val="18"/>
          <w:shd w:val="clear" w:color="auto" w:fill="FFFFFF"/>
        </w:rPr>
        <w:t xml:space="preserve"> 0,9 млн. леев; </w:t>
      </w:r>
      <w:r>
        <w:rPr>
          <w:rFonts w:ascii="Calibri Light" w:hAnsi="Calibri Light" w:cstheme="majorHAnsi"/>
          <w:b/>
          <w:i/>
          <w:color w:val="000000"/>
          <w:sz w:val="18"/>
          <w:szCs w:val="18"/>
          <w:shd w:val="clear" w:color="auto" w:fill="FFFFFF"/>
        </w:rPr>
        <w:t xml:space="preserve">Панкреатин </w:t>
      </w:r>
      <w:r w:rsidRPr="0090503D">
        <w:rPr>
          <w:rFonts w:ascii="Calibri Light" w:hAnsi="Calibri Light" w:cstheme="majorHAnsi"/>
          <w:color w:val="000000"/>
          <w:sz w:val="18"/>
          <w:szCs w:val="18"/>
          <w:shd w:val="clear" w:color="auto" w:fill="FFFFFF"/>
        </w:rPr>
        <w:t>(</w:t>
      </w:r>
      <w:r>
        <w:rPr>
          <w:rFonts w:ascii="Calibri Light" w:hAnsi="Calibri Light" w:cstheme="majorHAnsi"/>
          <w:color w:val="000000"/>
          <w:sz w:val="18"/>
          <w:szCs w:val="18"/>
          <w:shd w:val="clear" w:color="auto" w:fill="FFFFFF"/>
        </w:rPr>
        <w:t>пласт</w:t>
      </w:r>
      <w:r w:rsidRPr="0090503D">
        <w:rPr>
          <w:rFonts w:ascii="Calibri Light" w:hAnsi="Calibri Light" w:cstheme="majorHAnsi"/>
          <w:color w:val="000000"/>
          <w:sz w:val="18"/>
          <w:szCs w:val="18"/>
          <w:shd w:val="clear" w:color="auto" w:fill="FFFFFF"/>
        </w:rPr>
        <w:t xml:space="preserve">. </w:t>
      </w:r>
      <w:r w:rsidRPr="00125F6A">
        <w:rPr>
          <w:rFonts w:ascii="Calibri Light" w:hAnsi="Calibri Light" w:cstheme="majorHAnsi"/>
          <w:color w:val="000000"/>
          <w:sz w:val="18"/>
          <w:szCs w:val="18"/>
          <w:shd w:val="clear" w:color="auto" w:fill="FFFFFF"/>
          <w:lang w:val="en-US"/>
        </w:rPr>
        <w:t>film</w:t>
      </w:r>
      <w:r w:rsidRPr="0090503D">
        <w:rPr>
          <w:rFonts w:ascii="Calibri Light" w:hAnsi="Calibri Light" w:cstheme="majorHAnsi"/>
          <w:color w:val="000000"/>
          <w:sz w:val="18"/>
          <w:szCs w:val="18"/>
          <w:shd w:val="clear" w:color="auto" w:fill="FFFFFF"/>
        </w:rPr>
        <w:t xml:space="preserve">. 25 </w:t>
      </w:r>
      <w:r w:rsidRPr="00125F6A">
        <w:rPr>
          <w:rFonts w:ascii="Calibri Light" w:hAnsi="Calibri Light" w:cstheme="majorHAnsi"/>
          <w:color w:val="000000"/>
          <w:sz w:val="18"/>
          <w:szCs w:val="18"/>
          <w:shd w:val="clear" w:color="auto" w:fill="FFFFFF"/>
          <w:lang w:val="en-US"/>
        </w:rPr>
        <w:t>UA</w:t>
      </w:r>
      <w:r w:rsidRPr="0090503D">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w:t>
      </w:r>
      <w:r w:rsidRPr="0090503D">
        <w:rPr>
          <w:rFonts w:ascii="Calibri Light" w:hAnsi="Calibri Light" w:cstheme="majorHAnsi"/>
          <w:color w:val="000000"/>
          <w:sz w:val="18"/>
          <w:szCs w:val="18"/>
          <w:shd w:val="clear" w:color="auto" w:fill="FFFFFF"/>
        </w:rPr>
        <w:t>10</w:t>
      </w:r>
      <w:r w:rsidRPr="00125F6A">
        <w:rPr>
          <w:rFonts w:ascii="Calibri Light" w:hAnsi="Calibri Light" w:cstheme="majorHAnsi"/>
          <w:color w:val="000000"/>
          <w:sz w:val="18"/>
          <w:szCs w:val="18"/>
          <w:shd w:val="clear" w:color="auto" w:fill="FFFFFF"/>
          <w:lang w:val="en-US"/>
        </w:rPr>
        <w:t>x</w:t>
      </w:r>
      <w:r w:rsidRPr="0090503D">
        <w:rPr>
          <w:rFonts w:ascii="Calibri Light" w:hAnsi="Calibri Light" w:cstheme="majorHAnsi"/>
          <w:color w:val="000000"/>
          <w:sz w:val="18"/>
          <w:szCs w:val="18"/>
          <w:shd w:val="clear" w:color="auto" w:fill="FFFFFF"/>
        </w:rPr>
        <w:t xml:space="preserve">6) – 60.200 </w:t>
      </w:r>
      <w:r>
        <w:rPr>
          <w:rFonts w:ascii="Calibri Light" w:hAnsi="Calibri Light" w:cstheme="majorHAnsi"/>
          <w:color w:val="000000"/>
          <w:sz w:val="18"/>
          <w:szCs w:val="18"/>
          <w:shd w:val="clear" w:color="auto" w:fill="FFFFFF"/>
        </w:rPr>
        <w:t>единиц</w:t>
      </w:r>
      <w:r w:rsidRPr="0090503D">
        <w:rPr>
          <w:rFonts w:ascii="Calibri Light" w:hAnsi="Calibri Light" w:cstheme="majorHAnsi"/>
          <w:color w:val="000000"/>
          <w:sz w:val="18"/>
          <w:szCs w:val="18"/>
          <w:shd w:val="clear" w:color="auto" w:fill="FFFFFF"/>
        </w:rPr>
        <w:t xml:space="preserve"> </w:t>
      </w:r>
      <w:r>
        <w:rPr>
          <w:rFonts w:ascii="Calibri Light" w:hAnsi="Calibri Light" w:cstheme="majorHAnsi"/>
          <w:color w:val="000000"/>
          <w:sz w:val="18"/>
          <w:szCs w:val="18"/>
          <w:shd w:val="clear" w:color="auto" w:fill="FFFFFF"/>
        </w:rPr>
        <w:t>стоимостью</w:t>
      </w:r>
      <w:r w:rsidRPr="0090503D">
        <w:rPr>
          <w:rFonts w:ascii="Calibri Light" w:hAnsi="Calibri Light" w:cstheme="majorHAnsi"/>
          <w:color w:val="000000"/>
          <w:sz w:val="18"/>
          <w:szCs w:val="18"/>
          <w:shd w:val="clear" w:color="auto" w:fill="FFFFFF"/>
        </w:rPr>
        <w:t xml:space="preserve"> 1,0 млн. леев.</w:t>
      </w:r>
    </w:p>
  </w:footnote>
  <w:footnote w:id="16">
    <w:p w:rsidR="00D901EA" w:rsidRPr="005E5ED8"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5E5ED8">
        <w:rPr>
          <w:rFonts w:ascii="Calibri Light" w:hAnsi="Calibri Light" w:cstheme="majorHAnsi"/>
          <w:sz w:val="18"/>
          <w:szCs w:val="18"/>
        </w:rPr>
        <w:t xml:space="preserve"> </w:t>
      </w:r>
      <w:r>
        <w:rPr>
          <w:rFonts w:ascii="Calibri Light" w:hAnsi="Calibri Light" w:cstheme="majorHAnsi"/>
          <w:sz w:val="18"/>
          <w:szCs w:val="18"/>
        </w:rPr>
        <w:t>Ст</w:t>
      </w:r>
      <w:r w:rsidRPr="005E5ED8">
        <w:rPr>
          <w:rFonts w:ascii="Calibri Light" w:hAnsi="Calibri Light" w:cstheme="majorHAnsi"/>
          <w:sz w:val="18"/>
          <w:szCs w:val="18"/>
        </w:rPr>
        <w:t xml:space="preserve">.11 </w:t>
      </w:r>
      <w:r>
        <w:rPr>
          <w:rFonts w:ascii="Calibri Light" w:hAnsi="Calibri Light" w:cstheme="majorHAnsi"/>
          <w:sz w:val="18"/>
          <w:szCs w:val="18"/>
        </w:rPr>
        <w:t>Закона</w:t>
      </w:r>
      <w:r w:rsidRPr="005E5ED8">
        <w:t xml:space="preserve"> </w:t>
      </w:r>
      <w:r w:rsidRPr="006168B9">
        <w:rPr>
          <w:rFonts w:ascii="Calibri Light" w:hAnsi="Calibri Light" w:cstheme="majorHAnsi"/>
          <w:sz w:val="18"/>
          <w:szCs w:val="18"/>
        </w:rPr>
        <w:t>о</w:t>
      </w:r>
      <w:r w:rsidRPr="005E5ED8">
        <w:rPr>
          <w:rFonts w:ascii="Calibri Light" w:hAnsi="Calibri Light" w:cstheme="majorHAnsi"/>
          <w:sz w:val="18"/>
          <w:szCs w:val="18"/>
        </w:rPr>
        <w:t xml:space="preserve"> </w:t>
      </w:r>
      <w:r w:rsidRPr="006168B9">
        <w:rPr>
          <w:rFonts w:ascii="Calibri Light" w:hAnsi="Calibri Light" w:cstheme="majorHAnsi"/>
          <w:sz w:val="18"/>
          <w:szCs w:val="18"/>
        </w:rPr>
        <w:t>фармацевтической</w:t>
      </w:r>
      <w:r w:rsidRPr="005E5ED8">
        <w:rPr>
          <w:rFonts w:ascii="Calibri Light" w:hAnsi="Calibri Light" w:cstheme="majorHAnsi"/>
          <w:sz w:val="18"/>
          <w:szCs w:val="18"/>
        </w:rPr>
        <w:t xml:space="preserve"> </w:t>
      </w:r>
      <w:r w:rsidRPr="006168B9">
        <w:rPr>
          <w:rFonts w:ascii="Calibri Light" w:hAnsi="Calibri Light" w:cstheme="majorHAnsi"/>
          <w:sz w:val="18"/>
          <w:szCs w:val="18"/>
        </w:rPr>
        <w:t>деятельности</w:t>
      </w:r>
      <w:r w:rsidRPr="005E5ED8">
        <w:rPr>
          <w:rFonts w:ascii="Calibri Light" w:hAnsi="Calibri Light" w:cstheme="majorHAnsi"/>
          <w:sz w:val="18"/>
          <w:szCs w:val="18"/>
        </w:rPr>
        <w:t xml:space="preserve"> №1456/1993.</w:t>
      </w:r>
    </w:p>
  </w:footnote>
  <w:footnote w:id="17">
    <w:p w:rsidR="00D901EA" w:rsidRPr="00FC653B"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FC653B">
        <w:rPr>
          <w:rFonts w:ascii="Calibri Light" w:hAnsi="Calibri Light" w:cstheme="majorHAnsi"/>
          <w:sz w:val="18"/>
          <w:szCs w:val="18"/>
        </w:rPr>
        <w:t xml:space="preserve"> </w:t>
      </w:r>
      <w:r>
        <w:rPr>
          <w:rFonts w:ascii="Calibri Light" w:hAnsi="Calibri Light" w:cstheme="majorHAnsi"/>
          <w:sz w:val="18"/>
          <w:szCs w:val="18"/>
        </w:rPr>
        <w:t>Протокол</w:t>
      </w:r>
      <w:r w:rsidRPr="00FC653B">
        <w:rPr>
          <w:rFonts w:ascii="Calibri Light" w:hAnsi="Calibri Light" w:cstheme="majorHAnsi"/>
          <w:sz w:val="18"/>
          <w:szCs w:val="18"/>
        </w:rPr>
        <w:t xml:space="preserve"> №13 </w:t>
      </w:r>
      <w:r>
        <w:rPr>
          <w:rFonts w:ascii="Calibri Light" w:hAnsi="Calibri Light" w:cstheme="majorHAnsi"/>
          <w:sz w:val="18"/>
          <w:szCs w:val="18"/>
        </w:rPr>
        <w:t>от</w:t>
      </w:r>
      <w:r w:rsidRPr="00FC653B">
        <w:rPr>
          <w:rFonts w:ascii="Calibri Light" w:hAnsi="Calibri Light" w:cstheme="majorHAnsi"/>
          <w:sz w:val="18"/>
          <w:szCs w:val="18"/>
        </w:rPr>
        <w:t xml:space="preserve"> 16.07.2020 </w:t>
      </w:r>
      <w:r>
        <w:rPr>
          <w:rFonts w:ascii="Calibri Light" w:hAnsi="Calibri Light" w:cstheme="majorHAnsi"/>
          <w:sz w:val="18"/>
          <w:szCs w:val="18"/>
        </w:rPr>
        <w:t>заседания</w:t>
      </w:r>
      <w:r w:rsidRPr="00FC653B">
        <w:rPr>
          <w:rFonts w:ascii="Calibri Light" w:hAnsi="Calibri Light" w:cstheme="majorHAnsi"/>
          <w:sz w:val="18"/>
          <w:szCs w:val="18"/>
        </w:rPr>
        <w:t xml:space="preserve"> </w:t>
      </w:r>
      <w:r>
        <w:rPr>
          <w:rFonts w:ascii="Calibri Light" w:hAnsi="Calibri Light" w:cstheme="majorHAnsi"/>
          <w:sz w:val="18"/>
          <w:szCs w:val="18"/>
        </w:rPr>
        <w:t xml:space="preserve">Комиссии по разрешению импорта </w:t>
      </w:r>
      <w:r w:rsidRPr="00F96392">
        <w:rPr>
          <w:rFonts w:ascii="Calibri Light" w:hAnsi="Calibri Light" w:cstheme="majorHAnsi"/>
          <w:sz w:val="18"/>
          <w:szCs w:val="18"/>
        </w:rPr>
        <w:t xml:space="preserve">фармацевтической продукции, не зарегистрированной в </w:t>
      </w:r>
      <w:r>
        <w:rPr>
          <w:rFonts w:ascii="Calibri Light" w:hAnsi="Calibri Light" w:cstheme="majorHAnsi"/>
          <w:sz w:val="18"/>
          <w:szCs w:val="18"/>
        </w:rPr>
        <w:t>Республике Молдова</w:t>
      </w:r>
      <w:r w:rsidRPr="00FC653B">
        <w:rPr>
          <w:rFonts w:ascii="Calibri Light" w:hAnsi="Calibri Light" w:cstheme="majorHAnsi"/>
          <w:sz w:val="18"/>
          <w:szCs w:val="18"/>
        </w:rPr>
        <w:t>.</w:t>
      </w:r>
    </w:p>
  </w:footnote>
  <w:footnote w:id="18">
    <w:p w:rsidR="00D901EA" w:rsidRPr="00FC653B"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FC653B">
        <w:rPr>
          <w:rFonts w:ascii="Calibri Light" w:hAnsi="Calibri Light" w:cstheme="majorHAnsi"/>
          <w:sz w:val="18"/>
          <w:szCs w:val="18"/>
        </w:rPr>
        <w:t xml:space="preserve"> </w:t>
      </w:r>
      <w:r>
        <w:rPr>
          <w:rFonts w:ascii="Calibri Light" w:hAnsi="Calibri Light" w:cstheme="majorHAnsi"/>
          <w:sz w:val="18"/>
          <w:szCs w:val="18"/>
        </w:rPr>
        <w:t>П</w:t>
      </w:r>
      <w:r w:rsidRPr="00FC653B">
        <w:rPr>
          <w:rFonts w:ascii="Calibri Light" w:hAnsi="Calibri Light" w:cstheme="majorHAnsi"/>
          <w:sz w:val="18"/>
          <w:szCs w:val="18"/>
        </w:rPr>
        <w:t xml:space="preserve">.5, </w:t>
      </w:r>
      <w:r>
        <w:rPr>
          <w:rFonts w:ascii="Calibri Light" w:hAnsi="Calibri Light" w:cstheme="majorHAnsi"/>
          <w:sz w:val="18"/>
          <w:szCs w:val="18"/>
        </w:rPr>
        <w:t>п</w:t>
      </w:r>
      <w:r w:rsidRPr="00FC653B">
        <w:rPr>
          <w:rFonts w:ascii="Calibri Light" w:hAnsi="Calibri Light" w:cstheme="majorHAnsi"/>
          <w:sz w:val="18"/>
          <w:szCs w:val="18"/>
        </w:rPr>
        <w:t xml:space="preserve">.6 </w:t>
      </w:r>
      <w:r>
        <w:rPr>
          <w:rFonts w:ascii="Calibri Light" w:hAnsi="Calibri Light" w:cstheme="majorHAnsi"/>
          <w:sz w:val="18"/>
          <w:szCs w:val="18"/>
        </w:rPr>
        <w:t>Положения</w:t>
      </w:r>
      <w:r w:rsidRPr="00FC653B">
        <w:rPr>
          <w:rFonts w:ascii="Calibri Light" w:hAnsi="Calibri Light" w:cstheme="majorHAnsi"/>
          <w:sz w:val="18"/>
          <w:szCs w:val="18"/>
        </w:rPr>
        <w:t xml:space="preserve"> </w:t>
      </w:r>
      <w:r>
        <w:rPr>
          <w:rFonts w:ascii="Calibri Light" w:hAnsi="Calibri Light" w:cstheme="majorHAnsi"/>
          <w:sz w:val="18"/>
          <w:szCs w:val="18"/>
        </w:rPr>
        <w:t xml:space="preserve">о разрешении импорта лекарств, другой </w:t>
      </w:r>
      <w:r w:rsidRPr="00F96392">
        <w:rPr>
          <w:rFonts w:ascii="Calibri Light" w:hAnsi="Calibri Light" w:cstheme="majorHAnsi"/>
          <w:sz w:val="18"/>
          <w:szCs w:val="18"/>
        </w:rPr>
        <w:t>фармацевтической</w:t>
      </w:r>
      <w:r>
        <w:rPr>
          <w:rFonts w:ascii="Calibri Light" w:hAnsi="Calibri Light" w:cstheme="majorHAnsi"/>
          <w:sz w:val="18"/>
          <w:szCs w:val="18"/>
        </w:rPr>
        <w:t>,</w:t>
      </w:r>
      <w:r w:rsidRPr="00F96392">
        <w:rPr>
          <w:rFonts w:ascii="Calibri Light" w:hAnsi="Calibri Light" w:cstheme="majorHAnsi"/>
          <w:sz w:val="18"/>
          <w:szCs w:val="18"/>
        </w:rPr>
        <w:t xml:space="preserve"> </w:t>
      </w:r>
      <w:r>
        <w:rPr>
          <w:rFonts w:ascii="Calibri Light" w:hAnsi="Calibri Light" w:cstheme="majorHAnsi"/>
          <w:sz w:val="18"/>
          <w:szCs w:val="18"/>
        </w:rPr>
        <w:t>не</w:t>
      </w:r>
      <w:r w:rsidRPr="00F96392">
        <w:rPr>
          <w:rFonts w:ascii="Calibri Light" w:hAnsi="Calibri Light" w:cstheme="majorHAnsi"/>
          <w:sz w:val="18"/>
          <w:szCs w:val="18"/>
        </w:rPr>
        <w:t>фармацевтической продукции и</w:t>
      </w:r>
      <w:r>
        <w:rPr>
          <w:rFonts w:ascii="Calibri Light" w:hAnsi="Calibri Light" w:cstheme="majorHAnsi"/>
          <w:sz w:val="18"/>
          <w:szCs w:val="18"/>
        </w:rPr>
        <w:t xml:space="preserve"> медицинского сырья, не авторизованных в Республике Молдова, утвержденного Приказом министра </w:t>
      </w:r>
      <w:r w:rsidRPr="000B2080">
        <w:rPr>
          <w:rFonts w:ascii="Calibri Light" w:hAnsi="Calibri Light" w:cstheme="majorHAnsi"/>
          <w:sz w:val="18"/>
          <w:szCs w:val="18"/>
        </w:rPr>
        <w:t>здравоохранения</w:t>
      </w:r>
      <w:r>
        <w:rPr>
          <w:rFonts w:ascii="Calibri Light" w:hAnsi="Calibri Light" w:cstheme="majorHAnsi"/>
          <w:sz w:val="18"/>
          <w:szCs w:val="18"/>
        </w:rPr>
        <w:t xml:space="preserve"> №</w:t>
      </w:r>
      <w:r w:rsidRPr="00FC653B">
        <w:rPr>
          <w:rFonts w:ascii="Calibri Light" w:hAnsi="Calibri Light" w:cstheme="majorHAnsi"/>
          <w:sz w:val="18"/>
          <w:szCs w:val="18"/>
        </w:rPr>
        <w:t xml:space="preserve">559 </w:t>
      </w:r>
      <w:r>
        <w:rPr>
          <w:rFonts w:ascii="Calibri Light" w:hAnsi="Calibri Light" w:cstheme="majorHAnsi"/>
          <w:sz w:val="18"/>
          <w:szCs w:val="18"/>
        </w:rPr>
        <w:t>от</w:t>
      </w:r>
      <w:r w:rsidRPr="00FC653B">
        <w:rPr>
          <w:rFonts w:ascii="Calibri Light" w:hAnsi="Calibri Light" w:cstheme="majorHAnsi"/>
          <w:sz w:val="18"/>
          <w:szCs w:val="18"/>
        </w:rPr>
        <w:t xml:space="preserve"> 29.06.2017.</w:t>
      </w:r>
    </w:p>
  </w:footnote>
  <w:footnote w:id="19">
    <w:p w:rsidR="00D901EA" w:rsidRPr="00F7532E" w:rsidRDefault="00D901EA" w:rsidP="00DD2127">
      <w:pPr>
        <w:pStyle w:val="af"/>
        <w:jc w:val="both"/>
        <w:rPr>
          <w:rFonts w:ascii="Calibri Light" w:hAnsi="Calibri Light"/>
          <w:sz w:val="18"/>
          <w:szCs w:val="18"/>
        </w:rPr>
      </w:pPr>
      <w:r w:rsidRPr="00125F6A">
        <w:rPr>
          <w:rFonts w:ascii="Calibri Light" w:hAnsi="Calibri Light" w:cstheme="majorHAnsi"/>
          <w:sz w:val="18"/>
          <w:szCs w:val="18"/>
          <w:vertAlign w:val="superscript"/>
        </w:rPr>
        <w:footnoteRef/>
      </w:r>
      <w:r w:rsidRPr="00F7532E">
        <w:rPr>
          <w:rFonts w:ascii="Calibri Light" w:hAnsi="Calibri Light" w:cstheme="majorHAnsi"/>
          <w:sz w:val="18"/>
          <w:szCs w:val="18"/>
        </w:rPr>
        <w:t xml:space="preserve"> </w:t>
      </w:r>
      <w:r>
        <w:rPr>
          <w:rFonts w:ascii="Calibri Light" w:hAnsi="Calibri Light" w:cstheme="majorHAnsi"/>
          <w:sz w:val="18"/>
          <w:szCs w:val="18"/>
        </w:rPr>
        <w:t>Приказ</w:t>
      </w:r>
      <w:r w:rsidRPr="00F7532E">
        <w:rPr>
          <w:rFonts w:ascii="Calibri Light" w:hAnsi="Calibri Light" w:cstheme="majorHAnsi"/>
          <w:sz w:val="18"/>
          <w:szCs w:val="18"/>
        </w:rPr>
        <w:t xml:space="preserve"> </w:t>
      </w:r>
      <w:r>
        <w:rPr>
          <w:rFonts w:ascii="Calibri Light" w:hAnsi="Calibri Light" w:cstheme="majorHAnsi"/>
          <w:sz w:val="18"/>
          <w:szCs w:val="18"/>
        </w:rPr>
        <w:t>АЛМИ</w:t>
      </w:r>
      <w:r w:rsidRPr="00F7532E">
        <w:rPr>
          <w:rFonts w:ascii="Calibri Light" w:hAnsi="Calibri Light" w:cstheme="majorHAnsi"/>
          <w:sz w:val="18"/>
          <w:szCs w:val="18"/>
        </w:rPr>
        <w:t xml:space="preserve"> №</w:t>
      </w:r>
      <w:r w:rsidRPr="00125F6A">
        <w:rPr>
          <w:rFonts w:ascii="Calibri Light" w:hAnsi="Calibri Light" w:cstheme="majorHAnsi"/>
          <w:sz w:val="18"/>
          <w:szCs w:val="18"/>
          <w:lang w:val="en-US"/>
        </w:rPr>
        <w:t>Rg</w:t>
      </w:r>
      <w:r w:rsidRPr="00F7532E">
        <w:rPr>
          <w:rFonts w:ascii="Calibri Light" w:hAnsi="Calibri Light" w:cstheme="majorHAnsi"/>
          <w:sz w:val="18"/>
          <w:szCs w:val="18"/>
        </w:rPr>
        <w:t xml:space="preserve">04-000189 </w:t>
      </w:r>
      <w:r w:rsidRPr="00125F6A">
        <w:rPr>
          <w:rFonts w:ascii="Calibri Light" w:hAnsi="Calibri Light" w:cstheme="majorHAnsi"/>
          <w:sz w:val="18"/>
          <w:szCs w:val="18"/>
          <w:lang w:val="en-US"/>
        </w:rPr>
        <w:t>din</w:t>
      </w:r>
      <w:r w:rsidRPr="00F7532E">
        <w:rPr>
          <w:rFonts w:ascii="Calibri Light" w:hAnsi="Calibri Light" w:cstheme="majorHAnsi"/>
          <w:sz w:val="18"/>
          <w:szCs w:val="18"/>
        </w:rPr>
        <w:t xml:space="preserve"> 18.08.2021</w:t>
      </w:r>
      <w:proofErr w:type="gramStart"/>
      <w:r w:rsidRPr="00F7532E">
        <w:rPr>
          <w:rFonts w:ascii="Calibri Light" w:hAnsi="Calibri Light" w:cstheme="majorHAnsi"/>
          <w:sz w:val="18"/>
          <w:szCs w:val="18"/>
        </w:rPr>
        <w:t xml:space="preserve"> „</w:t>
      </w:r>
      <w:r>
        <w:rPr>
          <w:rFonts w:ascii="Calibri Light" w:hAnsi="Calibri Light" w:cstheme="majorHAnsi"/>
          <w:sz w:val="18"/>
          <w:szCs w:val="18"/>
        </w:rPr>
        <w:t>О</w:t>
      </w:r>
      <w:proofErr w:type="gramEnd"/>
      <w:r w:rsidRPr="00F7532E">
        <w:rPr>
          <w:rFonts w:ascii="Calibri Light" w:hAnsi="Calibri Light" w:cstheme="majorHAnsi"/>
          <w:sz w:val="18"/>
          <w:szCs w:val="18"/>
        </w:rPr>
        <w:t xml:space="preserve"> </w:t>
      </w:r>
      <w:r>
        <w:rPr>
          <w:rFonts w:ascii="Calibri Light" w:hAnsi="Calibri Light" w:cstheme="majorHAnsi"/>
          <w:sz w:val="18"/>
          <w:szCs w:val="18"/>
        </w:rPr>
        <w:t>создании</w:t>
      </w:r>
      <w:r w:rsidRPr="00F7532E">
        <w:rPr>
          <w:rFonts w:ascii="Calibri Light" w:hAnsi="Calibri Light" w:cstheme="majorHAnsi"/>
          <w:sz w:val="18"/>
          <w:szCs w:val="18"/>
        </w:rPr>
        <w:t xml:space="preserve"> </w:t>
      </w:r>
      <w:r>
        <w:rPr>
          <w:rFonts w:ascii="Calibri Light" w:hAnsi="Calibri Light" w:cstheme="majorHAnsi"/>
          <w:sz w:val="18"/>
          <w:szCs w:val="18"/>
        </w:rPr>
        <w:t xml:space="preserve">Комиссии по разрешению импорта </w:t>
      </w:r>
      <w:r w:rsidRPr="00F96392">
        <w:rPr>
          <w:rFonts w:ascii="Calibri Light" w:hAnsi="Calibri Light" w:cstheme="majorHAnsi"/>
          <w:sz w:val="18"/>
          <w:szCs w:val="18"/>
        </w:rPr>
        <w:t>фармацевтической продукции, не зарегистрированной</w:t>
      </w:r>
      <w:r>
        <w:rPr>
          <w:rFonts w:ascii="Calibri Light" w:hAnsi="Calibri Light" w:cstheme="majorHAnsi"/>
          <w:sz w:val="18"/>
          <w:szCs w:val="18"/>
        </w:rPr>
        <w:t xml:space="preserve"> </w:t>
      </w:r>
      <w:r w:rsidRPr="00F96392">
        <w:rPr>
          <w:rFonts w:ascii="Calibri Light" w:hAnsi="Calibri Light" w:cstheme="majorHAnsi"/>
          <w:sz w:val="18"/>
          <w:szCs w:val="18"/>
        </w:rPr>
        <w:t xml:space="preserve">в </w:t>
      </w:r>
      <w:r>
        <w:rPr>
          <w:rFonts w:ascii="Calibri Light" w:hAnsi="Calibri Light" w:cstheme="majorHAnsi"/>
          <w:sz w:val="18"/>
          <w:szCs w:val="18"/>
        </w:rPr>
        <w:t>Республике Молдова</w:t>
      </w:r>
      <w:r w:rsidRPr="00F7532E">
        <w:rPr>
          <w:rFonts w:ascii="Calibri Light" w:hAnsi="Calibri Light" w:cstheme="majorHAnsi"/>
          <w:sz w:val="18"/>
          <w:szCs w:val="18"/>
        </w:rPr>
        <w:t>”.</w:t>
      </w:r>
      <w:r w:rsidRPr="00F7532E">
        <w:rPr>
          <w:rFonts w:ascii="Calibri Light" w:hAnsi="Calibri Light"/>
          <w:sz w:val="18"/>
          <w:szCs w:val="18"/>
        </w:rPr>
        <w:t xml:space="preserve"> </w:t>
      </w:r>
    </w:p>
  </w:footnote>
  <w:footnote w:id="20">
    <w:p w:rsidR="00D901EA" w:rsidRPr="00C029E2"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C029E2">
        <w:rPr>
          <w:rFonts w:ascii="Calibri Light" w:hAnsi="Calibri Light" w:cstheme="majorHAnsi"/>
          <w:sz w:val="18"/>
          <w:szCs w:val="18"/>
        </w:rPr>
        <w:t xml:space="preserve"> </w:t>
      </w:r>
      <w:r>
        <w:rPr>
          <w:rFonts w:ascii="Calibri Light" w:hAnsi="Calibri Light" w:cstheme="majorHAnsi"/>
          <w:sz w:val="18"/>
          <w:szCs w:val="18"/>
        </w:rPr>
        <w:t>Протокол</w:t>
      </w:r>
      <w:r w:rsidRPr="00C029E2">
        <w:rPr>
          <w:rFonts w:ascii="Calibri Light" w:hAnsi="Calibri Light" w:cstheme="majorHAnsi"/>
          <w:sz w:val="18"/>
          <w:szCs w:val="18"/>
        </w:rPr>
        <w:t xml:space="preserve"> №</w:t>
      </w:r>
      <w:r w:rsidRPr="00C029E2">
        <w:rPr>
          <w:rFonts w:ascii="Calibri Light" w:hAnsi="Calibri Light" w:cstheme="majorHAnsi"/>
          <w:color w:val="000000"/>
          <w:sz w:val="18"/>
          <w:szCs w:val="18"/>
        </w:rPr>
        <w:t xml:space="preserve">07/21 </w:t>
      </w:r>
      <w:r>
        <w:rPr>
          <w:rFonts w:ascii="Calibri Light" w:hAnsi="Calibri Light" w:cstheme="majorHAnsi"/>
          <w:color w:val="000000"/>
          <w:sz w:val="18"/>
          <w:szCs w:val="18"/>
        </w:rPr>
        <w:t>от</w:t>
      </w:r>
      <w:r w:rsidRPr="00C029E2">
        <w:rPr>
          <w:rFonts w:ascii="Calibri Light" w:hAnsi="Calibri Light" w:cstheme="majorHAnsi"/>
          <w:color w:val="000000"/>
          <w:sz w:val="18"/>
          <w:szCs w:val="18"/>
        </w:rPr>
        <w:t xml:space="preserve"> 07.04.2021 </w:t>
      </w:r>
      <w:r>
        <w:rPr>
          <w:rFonts w:ascii="Calibri Light" w:hAnsi="Calibri Light" w:cstheme="majorHAnsi"/>
          <w:sz w:val="18"/>
          <w:szCs w:val="18"/>
        </w:rPr>
        <w:t>заседания</w:t>
      </w:r>
      <w:r w:rsidRPr="00FC653B">
        <w:rPr>
          <w:rFonts w:ascii="Calibri Light" w:hAnsi="Calibri Light" w:cstheme="majorHAnsi"/>
          <w:sz w:val="18"/>
          <w:szCs w:val="18"/>
        </w:rPr>
        <w:t xml:space="preserve"> </w:t>
      </w:r>
      <w:r>
        <w:rPr>
          <w:rFonts w:ascii="Calibri Light" w:hAnsi="Calibri Light" w:cstheme="majorHAnsi"/>
          <w:sz w:val="18"/>
          <w:szCs w:val="18"/>
        </w:rPr>
        <w:t xml:space="preserve">Комиссии по разрешению импорта </w:t>
      </w:r>
      <w:r w:rsidRPr="00F96392">
        <w:rPr>
          <w:rFonts w:ascii="Calibri Light" w:hAnsi="Calibri Light" w:cstheme="majorHAnsi"/>
          <w:sz w:val="18"/>
          <w:szCs w:val="18"/>
        </w:rPr>
        <w:t xml:space="preserve">фармацевтической продукции, не зарегистрированной в </w:t>
      </w:r>
      <w:r>
        <w:rPr>
          <w:rFonts w:ascii="Calibri Light" w:hAnsi="Calibri Light" w:cstheme="majorHAnsi"/>
          <w:sz w:val="18"/>
          <w:szCs w:val="18"/>
        </w:rPr>
        <w:t>РМ.</w:t>
      </w:r>
    </w:p>
  </w:footnote>
  <w:footnote w:id="21">
    <w:p w:rsidR="00D901EA" w:rsidRPr="00C029E2"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C029E2">
        <w:rPr>
          <w:rFonts w:ascii="Calibri Light" w:hAnsi="Calibri Light" w:cstheme="majorHAnsi"/>
          <w:sz w:val="18"/>
          <w:szCs w:val="18"/>
        </w:rPr>
        <w:t xml:space="preserve"> </w:t>
      </w:r>
      <w:r>
        <w:rPr>
          <w:rFonts w:ascii="Calibri Light" w:hAnsi="Calibri Light" w:cstheme="majorHAnsi"/>
          <w:sz w:val="18"/>
          <w:szCs w:val="18"/>
        </w:rPr>
        <w:t>Ст</w:t>
      </w:r>
      <w:r w:rsidRPr="00C029E2">
        <w:rPr>
          <w:rFonts w:ascii="Calibri Light" w:hAnsi="Calibri Light" w:cstheme="majorHAnsi"/>
          <w:sz w:val="18"/>
          <w:szCs w:val="18"/>
        </w:rPr>
        <w:t xml:space="preserve">.7 </w:t>
      </w:r>
      <w:r w:rsidRPr="00125F6A">
        <w:rPr>
          <w:rFonts w:ascii="Calibri Light" w:hAnsi="Calibri Light" w:cstheme="majorHAnsi"/>
          <w:sz w:val="18"/>
          <w:szCs w:val="18"/>
          <w:lang w:val="en-US"/>
        </w:rPr>
        <w:t>h</w:t>
      </w:r>
      <w:r w:rsidRPr="00C029E2">
        <w:rPr>
          <w:rFonts w:ascii="Calibri Light" w:hAnsi="Calibri Light" w:cstheme="majorHAnsi"/>
          <w:sz w:val="18"/>
          <w:szCs w:val="18"/>
        </w:rPr>
        <w:t xml:space="preserve">) </w:t>
      </w:r>
      <w:r>
        <w:rPr>
          <w:rFonts w:ascii="Calibri Light" w:hAnsi="Calibri Light" w:cstheme="majorHAnsi"/>
          <w:sz w:val="18"/>
          <w:szCs w:val="18"/>
        </w:rPr>
        <w:t>Закона</w:t>
      </w:r>
      <w:r w:rsidRPr="00C029E2">
        <w:rPr>
          <w:rFonts w:ascii="Calibri Light" w:hAnsi="Calibri Light" w:cstheme="majorHAnsi"/>
          <w:sz w:val="18"/>
          <w:szCs w:val="18"/>
        </w:rPr>
        <w:t xml:space="preserve"> </w:t>
      </w:r>
      <w:r>
        <w:rPr>
          <w:rFonts w:ascii="Calibri Light" w:hAnsi="Calibri Light" w:cstheme="majorHAnsi"/>
          <w:sz w:val="18"/>
          <w:szCs w:val="18"/>
        </w:rPr>
        <w:t>о</w:t>
      </w:r>
      <w:r w:rsidRPr="00C029E2">
        <w:rPr>
          <w:rFonts w:ascii="Calibri Light" w:hAnsi="Calibri Light" w:cstheme="majorHAnsi"/>
          <w:sz w:val="18"/>
          <w:szCs w:val="18"/>
        </w:rPr>
        <w:t xml:space="preserve"> государственны</w:t>
      </w:r>
      <w:r>
        <w:rPr>
          <w:rFonts w:ascii="Calibri Light" w:hAnsi="Calibri Light" w:cstheme="majorHAnsi"/>
          <w:sz w:val="18"/>
          <w:szCs w:val="18"/>
        </w:rPr>
        <w:t>х</w:t>
      </w:r>
      <w:r w:rsidRPr="00C029E2">
        <w:rPr>
          <w:rFonts w:ascii="Calibri Light" w:hAnsi="Calibri Light" w:cstheme="majorHAnsi"/>
          <w:sz w:val="18"/>
          <w:szCs w:val="18"/>
        </w:rPr>
        <w:t xml:space="preserve"> закупка</w:t>
      </w:r>
      <w:r>
        <w:rPr>
          <w:rFonts w:ascii="Calibri Light" w:hAnsi="Calibri Light" w:cstheme="majorHAnsi"/>
          <w:sz w:val="18"/>
          <w:szCs w:val="18"/>
        </w:rPr>
        <w:t>х</w:t>
      </w:r>
      <w:r w:rsidRPr="00C029E2">
        <w:rPr>
          <w:rFonts w:ascii="Calibri Light" w:hAnsi="Calibri Light" w:cstheme="majorHAnsi"/>
          <w:sz w:val="18"/>
          <w:szCs w:val="18"/>
        </w:rPr>
        <w:t xml:space="preserve"> </w:t>
      </w:r>
      <w:r>
        <w:rPr>
          <w:rFonts w:ascii="Calibri Light" w:hAnsi="Calibri Light" w:cstheme="majorHAnsi"/>
          <w:sz w:val="18"/>
          <w:szCs w:val="18"/>
        </w:rPr>
        <w:t>№</w:t>
      </w:r>
      <w:r w:rsidRPr="00C029E2">
        <w:rPr>
          <w:rFonts w:ascii="Calibri Light" w:hAnsi="Calibri Light" w:cstheme="majorHAnsi"/>
          <w:sz w:val="18"/>
          <w:szCs w:val="18"/>
        </w:rPr>
        <w:t xml:space="preserve">131 </w:t>
      </w:r>
      <w:r>
        <w:rPr>
          <w:rFonts w:ascii="Calibri Light" w:hAnsi="Calibri Light" w:cstheme="majorHAnsi"/>
          <w:sz w:val="18"/>
          <w:szCs w:val="18"/>
        </w:rPr>
        <w:t>от</w:t>
      </w:r>
      <w:r w:rsidRPr="00C029E2">
        <w:rPr>
          <w:rFonts w:ascii="Calibri Light" w:hAnsi="Calibri Light" w:cstheme="majorHAnsi"/>
          <w:sz w:val="18"/>
          <w:szCs w:val="18"/>
        </w:rPr>
        <w:t xml:space="preserve"> 03.07.2015.</w:t>
      </w:r>
    </w:p>
  </w:footnote>
  <w:footnote w:id="22">
    <w:p w:rsidR="00D901EA" w:rsidRPr="00C029E2"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C029E2">
        <w:rPr>
          <w:rFonts w:ascii="Calibri Light" w:hAnsi="Calibri Light" w:cstheme="majorHAnsi"/>
          <w:sz w:val="18"/>
          <w:szCs w:val="18"/>
        </w:rPr>
        <w:t xml:space="preserve"> </w:t>
      </w:r>
      <w:r>
        <w:rPr>
          <w:rFonts w:ascii="Calibri Light" w:hAnsi="Calibri Light" w:cstheme="majorHAnsi"/>
          <w:sz w:val="18"/>
          <w:szCs w:val="18"/>
        </w:rPr>
        <w:t>П</w:t>
      </w:r>
      <w:r w:rsidRPr="00C029E2">
        <w:rPr>
          <w:rFonts w:ascii="Calibri Light" w:hAnsi="Calibri Light" w:cstheme="majorHAnsi"/>
          <w:sz w:val="18"/>
          <w:szCs w:val="18"/>
        </w:rPr>
        <w:t xml:space="preserve">.38 </w:t>
      </w:r>
      <w:r>
        <w:rPr>
          <w:rFonts w:ascii="Calibri Light" w:hAnsi="Calibri Light" w:cstheme="majorHAnsi"/>
          <w:sz w:val="18"/>
          <w:szCs w:val="18"/>
        </w:rPr>
        <w:t>из приложения №</w:t>
      </w:r>
      <w:r w:rsidRPr="00C029E2">
        <w:rPr>
          <w:rFonts w:ascii="Calibri Light" w:hAnsi="Calibri Light" w:cstheme="majorHAnsi"/>
          <w:sz w:val="18"/>
          <w:szCs w:val="18"/>
        </w:rPr>
        <w:t xml:space="preserve">3 </w:t>
      </w:r>
      <w:r>
        <w:rPr>
          <w:rFonts w:ascii="Calibri Light" w:hAnsi="Calibri Light" w:cstheme="majorHAnsi"/>
          <w:sz w:val="18"/>
          <w:szCs w:val="18"/>
        </w:rPr>
        <w:t>к Постановлению Правительства №</w:t>
      </w:r>
      <w:r w:rsidRPr="00C029E2">
        <w:rPr>
          <w:rFonts w:ascii="Calibri Light" w:hAnsi="Calibri Light" w:cstheme="majorHAnsi"/>
          <w:sz w:val="18"/>
          <w:szCs w:val="18"/>
        </w:rPr>
        <w:t xml:space="preserve">1128 </w:t>
      </w:r>
      <w:r>
        <w:rPr>
          <w:rFonts w:ascii="Calibri Light" w:hAnsi="Calibri Light" w:cstheme="majorHAnsi"/>
          <w:sz w:val="18"/>
          <w:szCs w:val="18"/>
        </w:rPr>
        <w:t>от</w:t>
      </w:r>
      <w:r w:rsidRPr="00C029E2">
        <w:rPr>
          <w:rFonts w:ascii="Calibri Light" w:hAnsi="Calibri Light" w:cstheme="majorHAnsi"/>
          <w:sz w:val="18"/>
          <w:szCs w:val="18"/>
        </w:rPr>
        <w:t xml:space="preserve"> 10.10.2016 „</w:t>
      </w:r>
      <w:r>
        <w:rPr>
          <w:rFonts w:ascii="Calibri Light" w:hAnsi="Calibri Light" w:cstheme="majorHAnsi"/>
          <w:sz w:val="18"/>
          <w:szCs w:val="18"/>
        </w:rPr>
        <w:t xml:space="preserve">О Центре </w:t>
      </w:r>
      <w:r w:rsidRPr="001D0321">
        <w:rPr>
          <w:rFonts w:ascii="Calibri Light" w:hAnsi="Calibri Light" w:cstheme="majorHAnsi"/>
          <w:sz w:val="18"/>
          <w:szCs w:val="18"/>
        </w:rPr>
        <w:t>по государственным</w:t>
      </w:r>
      <w:r>
        <w:rPr>
          <w:rFonts w:ascii="Calibri Light" w:hAnsi="Calibri Light" w:cstheme="majorHAnsi"/>
          <w:sz w:val="18"/>
          <w:szCs w:val="18"/>
        </w:rPr>
        <w:t xml:space="preserve"> </w:t>
      </w:r>
      <w:r w:rsidRPr="001D0321">
        <w:rPr>
          <w:rFonts w:ascii="Calibri Light" w:hAnsi="Calibri Light" w:cstheme="majorHAnsi"/>
          <w:sz w:val="18"/>
          <w:szCs w:val="18"/>
        </w:rPr>
        <w:t>централизованным закупкам в здравоохранении</w:t>
      </w:r>
      <w:r w:rsidRPr="00C029E2">
        <w:rPr>
          <w:rFonts w:ascii="Calibri Light" w:hAnsi="Calibri Light" w:cstheme="majorHAnsi"/>
          <w:sz w:val="18"/>
          <w:szCs w:val="18"/>
        </w:rPr>
        <w:t>.</w:t>
      </w:r>
    </w:p>
  </w:footnote>
  <w:footnote w:id="23">
    <w:p w:rsidR="00D901EA" w:rsidRPr="00F17287" w:rsidRDefault="00D901EA" w:rsidP="00DD2127">
      <w:pPr>
        <w:spacing w:after="0" w:line="240" w:lineRule="auto"/>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1E3849">
        <w:rPr>
          <w:rFonts w:ascii="Calibri Light" w:hAnsi="Calibri Light" w:cstheme="majorHAnsi"/>
          <w:sz w:val="18"/>
          <w:szCs w:val="18"/>
        </w:rPr>
        <w:t xml:space="preserve"> </w:t>
      </w:r>
      <w:r>
        <w:rPr>
          <w:rFonts w:ascii="Calibri Light" w:hAnsi="Calibri Light" w:cstheme="majorHAnsi"/>
          <w:sz w:val="18"/>
          <w:szCs w:val="18"/>
        </w:rPr>
        <w:t xml:space="preserve">Лекарство одобрено Европейским агентством лекарств или Бюро Федерации </w:t>
      </w:r>
      <w:proofErr w:type="gramStart"/>
      <w:r>
        <w:rPr>
          <w:rFonts w:ascii="Calibri Light" w:hAnsi="Calibri Light" w:cstheme="majorHAnsi"/>
          <w:sz w:val="18"/>
          <w:szCs w:val="18"/>
        </w:rPr>
        <w:t>контроля за</w:t>
      </w:r>
      <w:proofErr w:type="gramEnd"/>
      <w:r>
        <w:rPr>
          <w:rFonts w:ascii="Calibri Light" w:hAnsi="Calibri Light" w:cstheme="majorHAnsi"/>
          <w:sz w:val="18"/>
          <w:szCs w:val="18"/>
        </w:rPr>
        <w:t xml:space="preserve"> качеством продукции и лекарств или будет одобрено в одной из следующих стран: Швеция, Канада, Япония, Австралия; или доказательство разрешения в одной из стран Европейского экономического пространства; Сертификат </w:t>
      </w:r>
      <w:r w:rsidRPr="00125F6A">
        <w:rPr>
          <w:rFonts w:ascii="Calibri Light" w:hAnsi="Calibri Light" w:cstheme="majorHAnsi"/>
          <w:sz w:val="18"/>
          <w:szCs w:val="18"/>
          <w:lang w:val="en-US"/>
        </w:rPr>
        <w:t>GMP</w:t>
      </w:r>
      <w:r>
        <w:rPr>
          <w:rFonts w:ascii="Calibri Light" w:hAnsi="Calibri Light" w:cstheme="majorHAnsi"/>
          <w:sz w:val="18"/>
          <w:szCs w:val="18"/>
        </w:rPr>
        <w:t>.</w:t>
      </w:r>
    </w:p>
  </w:footnote>
  <w:footnote w:id="24">
    <w:p w:rsidR="00D901EA" w:rsidRPr="00833075" w:rsidRDefault="00D901EA" w:rsidP="00DD2127">
      <w:pPr>
        <w:pStyle w:val="af"/>
        <w:jc w:val="both"/>
        <w:rPr>
          <w:rFonts w:ascii="Calibri Light" w:hAnsi="Calibri Light"/>
          <w:sz w:val="18"/>
          <w:szCs w:val="18"/>
        </w:rPr>
      </w:pPr>
      <w:r w:rsidRPr="00125F6A">
        <w:rPr>
          <w:rStyle w:val="af3"/>
          <w:rFonts w:ascii="Calibri Light" w:hAnsi="Calibri Light"/>
          <w:sz w:val="18"/>
          <w:szCs w:val="18"/>
        </w:rPr>
        <w:footnoteRef/>
      </w:r>
      <w:r w:rsidRPr="00A53D63">
        <w:rPr>
          <w:rFonts w:ascii="Calibri Light" w:hAnsi="Calibri Light"/>
          <w:sz w:val="18"/>
          <w:szCs w:val="18"/>
        </w:rPr>
        <w:t xml:space="preserve"> </w:t>
      </w:r>
      <w:r>
        <w:rPr>
          <w:rFonts w:ascii="Calibri Light" w:hAnsi="Calibri Light"/>
          <w:sz w:val="18"/>
          <w:szCs w:val="18"/>
        </w:rPr>
        <w:t xml:space="preserve">Приказ министра </w:t>
      </w:r>
      <w:r w:rsidRPr="00A53D63">
        <w:rPr>
          <w:rFonts w:ascii="Calibri Light" w:hAnsi="Calibri Light"/>
          <w:sz w:val="18"/>
          <w:szCs w:val="18"/>
        </w:rPr>
        <w:t>здравоохранения</w:t>
      </w:r>
      <w:r>
        <w:rPr>
          <w:rFonts w:ascii="Calibri Light" w:hAnsi="Calibri Light"/>
          <w:sz w:val="18"/>
          <w:szCs w:val="18"/>
        </w:rPr>
        <w:t xml:space="preserve"> Румынии №85 от 7 февраля </w:t>
      </w:r>
      <w:r w:rsidRPr="00A53D63">
        <w:rPr>
          <w:rFonts w:ascii="Calibri Light" w:hAnsi="Calibri Light"/>
          <w:sz w:val="18"/>
          <w:szCs w:val="18"/>
        </w:rPr>
        <w:t>2013</w:t>
      </w:r>
      <w:proofErr w:type="gramStart"/>
      <w:r w:rsidRPr="00A53D63">
        <w:rPr>
          <w:rFonts w:ascii="Calibri Light" w:hAnsi="Calibri Light"/>
          <w:sz w:val="18"/>
          <w:szCs w:val="18"/>
        </w:rPr>
        <w:t xml:space="preserve"> „</w:t>
      </w:r>
      <w:r>
        <w:rPr>
          <w:rFonts w:ascii="Calibri Light" w:hAnsi="Calibri Light"/>
          <w:sz w:val="18"/>
          <w:szCs w:val="18"/>
        </w:rPr>
        <w:t>О</w:t>
      </w:r>
      <w:proofErr w:type="gramEnd"/>
      <w:r>
        <w:rPr>
          <w:rFonts w:ascii="Calibri Light" w:hAnsi="Calibri Light"/>
          <w:sz w:val="18"/>
          <w:szCs w:val="18"/>
        </w:rPr>
        <w:t>б утверждении Норм применения положений ст.</w:t>
      </w:r>
      <w:r w:rsidRPr="00A53D63">
        <w:rPr>
          <w:rFonts w:ascii="Calibri Light" w:hAnsi="Calibri Light"/>
          <w:sz w:val="18"/>
          <w:szCs w:val="18"/>
        </w:rPr>
        <w:t>699</w:t>
      </w:r>
      <w:r>
        <w:rPr>
          <w:rFonts w:ascii="Calibri Light" w:hAnsi="Calibri Light"/>
          <w:sz w:val="18"/>
          <w:szCs w:val="18"/>
        </w:rPr>
        <w:t xml:space="preserve"> </w:t>
      </w:r>
      <w:r w:rsidRPr="00A53D63">
        <w:rPr>
          <w:rFonts w:ascii="Calibri Light" w:hAnsi="Calibri Light"/>
          <w:sz w:val="18"/>
          <w:szCs w:val="18"/>
        </w:rPr>
        <w:t xml:space="preserve">(1) </w:t>
      </w:r>
      <w:r>
        <w:rPr>
          <w:rFonts w:ascii="Calibri Light" w:hAnsi="Calibri Light"/>
          <w:sz w:val="18"/>
          <w:szCs w:val="18"/>
        </w:rPr>
        <w:t>и</w:t>
      </w:r>
      <w:r w:rsidRPr="00A53D63">
        <w:rPr>
          <w:rFonts w:ascii="Calibri Light" w:hAnsi="Calibri Light"/>
          <w:sz w:val="18"/>
          <w:szCs w:val="18"/>
        </w:rPr>
        <w:t xml:space="preserve"> (2)</w:t>
      </w:r>
      <w:r>
        <w:rPr>
          <w:rFonts w:ascii="Calibri Light" w:hAnsi="Calibri Light"/>
          <w:sz w:val="18"/>
          <w:szCs w:val="18"/>
        </w:rPr>
        <w:t xml:space="preserve"> из Закона №</w:t>
      </w:r>
      <w:r w:rsidRPr="00A53D63">
        <w:rPr>
          <w:rFonts w:ascii="Calibri Light" w:hAnsi="Calibri Light"/>
          <w:sz w:val="18"/>
          <w:szCs w:val="18"/>
        </w:rPr>
        <w:t>95/2006</w:t>
      </w:r>
      <w:r>
        <w:rPr>
          <w:rFonts w:ascii="Calibri Light" w:hAnsi="Calibri Light"/>
          <w:sz w:val="18"/>
          <w:szCs w:val="18"/>
        </w:rPr>
        <w:t xml:space="preserve"> о реформе в области </w:t>
      </w:r>
      <w:r w:rsidRPr="00A53D63">
        <w:rPr>
          <w:rFonts w:ascii="Calibri Light" w:hAnsi="Calibri Light"/>
          <w:sz w:val="18"/>
          <w:szCs w:val="18"/>
        </w:rPr>
        <w:t>здравоохранения</w:t>
      </w:r>
      <w:r>
        <w:rPr>
          <w:rFonts w:ascii="Calibri Light" w:hAnsi="Calibri Light"/>
          <w:sz w:val="18"/>
          <w:szCs w:val="18"/>
        </w:rPr>
        <w:t xml:space="preserve"> относительно лекарств, используемых для решения ряда </w:t>
      </w:r>
      <w:r w:rsidRPr="00833075">
        <w:rPr>
          <w:rFonts w:ascii="Calibri Light" w:hAnsi="Calibri Light"/>
          <w:sz w:val="18"/>
          <w:szCs w:val="18"/>
        </w:rPr>
        <w:t>особых потребностей”.</w:t>
      </w:r>
    </w:p>
  </w:footnote>
  <w:footnote w:id="25">
    <w:p w:rsidR="00D901EA" w:rsidRPr="00833075" w:rsidRDefault="00D901EA" w:rsidP="00DD2127">
      <w:pPr>
        <w:pStyle w:val="af"/>
        <w:jc w:val="both"/>
        <w:rPr>
          <w:rFonts w:ascii="Calibri Light" w:hAnsi="Calibri Light"/>
          <w:sz w:val="18"/>
          <w:szCs w:val="18"/>
        </w:rPr>
      </w:pPr>
      <w:r w:rsidRPr="00125F6A">
        <w:rPr>
          <w:rStyle w:val="af3"/>
          <w:rFonts w:ascii="Calibri Light" w:hAnsi="Calibri Light"/>
          <w:sz w:val="18"/>
          <w:szCs w:val="18"/>
        </w:rPr>
        <w:footnoteRef/>
      </w:r>
      <w:r w:rsidRPr="00833075">
        <w:rPr>
          <w:rFonts w:ascii="Calibri Light" w:hAnsi="Calibri Light"/>
          <w:sz w:val="18"/>
          <w:szCs w:val="18"/>
        </w:rPr>
        <w:t xml:space="preserve"> </w:t>
      </w:r>
      <w:r>
        <w:rPr>
          <w:rFonts w:ascii="Calibri Light" w:hAnsi="Calibri Light"/>
          <w:sz w:val="18"/>
          <w:szCs w:val="18"/>
        </w:rPr>
        <w:t>Ст</w:t>
      </w:r>
      <w:r w:rsidRPr="00833075">
        <w:rPr>
          <w:rFonts w:ascii="Calibri Light" w:hAnsi="Calibri Light"/>
          <w:sz w:val="18"/>
          <w:szCs w:val="18"/>
        </w:rPr>
        <w:t xml:space="preserve">.3 </w:t>
      </w:r>
      <w:r>
        <w:rPr>
          <w:rFonts w:ascii="Calibri Light" w:hAnsi="Calibri Light"/>
          <w:sz w:val="18"/>
          <w:szCs w:val="18"/>
        </w:rPr>
        <w:t>из</w:t>
      </w:r>
      <w:r w:rsidRPr="00833075">
        <w:rPr>
          <w:rFonts w:ascii="Calibri Light" w:hAnsi="Calibri Light"/>
          <w:sz w:val="18"/>
          <w:szCs w:val="18"/>
        </w:rPr>
        <w:t xml:space="preserve"> </w:t>
      </w:r>
      <w:r>
        <w:rPr>
          <w:rFonts w:ascii="Calibri Light" w:hAnsi="Calibri Light"/>
          <w:sz w:val="18"/>
          <w:szCs w:val="18"/>
        </w:rPr>
        <w:t xml:space="preserve">Приказа министра </w:t>
      </w:r>
      <w:r w:rsidRPr="00A53D63">
        <w:rPr>
          <w:rFonts w:ascii="Calibri Light" w:hAnsi="Calibri Light"/>
          <w:sz w:val="18"/>
          <w:szCs w:val="18"/>
        </w:rPr>
        <w:t>здравоохранения</w:t>
      </w:r>
      <w:r>
        <w:rPr>
          <w:rFonts w:ascii="Calibri Light" w:hAnsi="Calibri Light"/>
          <w:sz w:val="18"/>
          <w:szCs w:val="18"/>
        </w:rPr>
        <w:t xml:space="preserve"> Румынии №85 от 7 февраля </w:t>
      </w:r>
      <w:r w:rsidRPr="00A53D63">
        <w:rPr>
          <w:rFonts w:ascii="Calibri Light" w:hAnsi="Calibri Light"/>
          <w:sz w:val="18"/>
          <w:szCs w:val="18"/>
        </w:rPr>
        <w:t>2013</w:t>
      </w:r>
      <w:proofErr w:type="gramStart"/>
      <w:r w:rsidRPr="00A53D63">
        <w:rPr>
          <w:rFonts w:ascii="Calibri Light" w:hAnsi="Calibri Light"/>
          <w:sz w:val="18"/>
          <w:szCs w:val="18"/>
        </w:rPr>
        <w:t xml:space="preserve"> „</w:t>
      </w:r>
      <w:r>
        <w:rPr>
          <w:rFonts w:ascii="Calibri Light" w:hAnsi="Calibri Light"/>
          <w:sz w:val="18"/>
          <w:szCs w:val="18"/>
        </w:rPr>
        <w:t>О</w:t>
      </w:r>
      <w:proofErr w:type="gramEnd"/>
      <w:r>
        <w:rPr>
          <w:rFonts w:ascii="Calibri Light" w:hAnsi="Calibri Light"/>
          <w:sz w:val="18"/>
          <w:szCs w:val="18"/>
        </w:rPr>
        <w:t>б утверждении Норм применения положений ст.</w:t>
      </w:r>
      <w:r w:rsidRPr="00A53D63">
        <w:rPr>
          <w:rFonts w:ascii="Calibri Light" w:hAnsi="Calibri Light"/>
          <w:sz w:val="18"/>
          <w:szCs w:val="18"/>
        </w:rPr>
        <w:t>699</w:t>
      </w:r>
      <w:r>
        <w:rPr>
          <w:rFonts w:ascii="Calibri Light" w:hAnsi="Calibri Light"/>
          <w:sz w:val="18"/>
          <w:szCs w:val="18"/>
        </w:rPr>
        <w:t xml:space="preserve"> </w:t>
      </w:r>
      <w:r w:rsidRPr="00A53D63">
        <w:rPr>
          <w:rFonts w:ascii="Calibri Light" w:hAnsi="Calibri Light"/>
          <w:sz w:val="18"/>
          <w:szCs w:val="18"/>
        </w:rPr>
        <w:t xml:space="preserve">(1) </w:t>
      </w:r>
      <w:r>
        <w:rPr>
          <w:rFonts w:ascii="Calibri Light" w:hAnsi="Calibri Light"/>
          <w:sz w:val="18"/>
          <w:szCs w:val="18"/>
        </w:rPr>
        <w:t>и</w:t>
      </w:r>
      <w:r w:rsidRPr="00A53D63">
        <w:rPr>
          <w:rFonts w:ascii="Calibri Light" w:hAnsi="Calibri Light"/>
          <w:sz w:val="18"/>
          <w:szCs w:val="18"/>
        </w:rPr>
        <w:t xml:space="preserve"> (2)</w:t>
      </w:r>
      <w:r>
        <w:rPr>
          <w:rFonts w:ascii="Calibri Light" w:hAnsi="Calibri Light"/>
          <w:sz w:val="18"/>
          <w:szCs w:val="18"/>
        </w:rPr>
        <w:t xml:space="preserve"> из Закона №</w:t>
      </w:r>
      <w:r w:rsidRPr="00A53D63">
        <w:rPr>
          <w:rFonts w:ascii="Calibri Light" w:hAnsi="Calibri Light"/>
          <w:sz w:val="18"/>
          <w:szCs w:val="18"/>
        </w:rPr>
        <w:t>95/2006</w:t>
      </w:r>
      <w:r>
        <w:rPr>
          <w:rFonts w:ascii="Calibri Light" w:hAnsi="Calibri Light"/>
          <w:sz w:val="18"/>
          <w:szCs w:val="18"/>
        </w:rPr>
        <w:t xml:space="preserve"> о реформе в области </w:t>
      </w:r>
      <w:r w:rsidRPr="00A53D63">
        <w:rPr>
          <w:rFonts w:ascii="Calibri Light" w:hAnsi="Calibri Light"/>
          <w:sz w:val="18"/>
          <w:szCs w:val="18"/>
        </w:rPr>
        <w:t>здравоохранения</w:t>
      </w:r>
      <w:r>
        <w:rPr>
          <w:rFonts w:ascii="Calibri Light" w:hAnsi="Calibri Light"/>
          <w:sz w:val="18"/>
          <w:szCs w:val="18"/>
        </w:rPr>
        <w:t xml:space="preserve"> относительно лекарств, используемых для решения ряда </w:t>
      </w:r>
      <w:r w:rsidRPr="00833075">
        <w:rPr>
          <w:rFonts w:ascii="Calibri Light" w:hAnsi="Calibri Light"/>
          <w:sz w:val="18"/>
          <w:szCs w:val="18"/>
        </w:rPr>
        <w:t>особых потребностей”.</w:t>
      </w:r>
    </w:p>
  </w:footnote>
  <w:footnote w:id="26">
    <w:p w:rsidR="00D901EA" w:rsidRPr="00D71939" w:rsidRDefault="00D901EA" w:rsidP="00DD2127">
      <w:pPr>
        <w:pStyle w:val="af"/>
        <w:jc w:val="both"/>
        <w:rPr>
          <w:rFonts w:ascii="Calibri Light" w:hAnsi="Calibri Light"/>
          <w:sz w:val="18"/>
          <w:szCs w:val="18"/>
        </w:rPr>
      </w:pPr>
      <w:r w:rsidRPr="00125F6A">
        <w:rPr>
          <w:rStyle w:val="af3"/>
          <w:rFonts w:ascii="Calibri Light" w:hAnsi="Calibri Light"/>
          <w:sz w:val="18"/>
          <w:szCs w:val="18"/>
        </w:rPr>
        <w:footnoteRef/>
      </w:r>
      <w:r w:rsidRPr="00D71939">
        <w:rPr>
          <w:rFonts w:ascii="Calibri Light" w:hAnsi="Calibri Light"/>
          <w:sz w:val="18"/>
          <w:szCs w:val="18"/>
        </w:rPr>
        <w:t xml:space="preserve"> </w:t>
      </w:r>
      <w:r>
        <w:rPr>
          <w:rFonts w:ascii="Calibri Light" w:hAnsi="Calibri Light"/>
          <w:sz w:val="18"/>
          <w:szCs w:val="18"/>
        </w:rPr>
        <w:t>Ст</w:t>
      </w:r>
      <w:r w:rsidRPr="00D71939">
        <w:rPr>
          <w:rFonts w:ascii="Calibri Light" w:hAnsi="Calibri Light"/>
          <w:sz w:val="18"/>
          <w:szCs w:val="18"/>
        </w:rPr>
        <w:t xml:space="preserve">.15 </w:t>
      </w:r>
      <w:r w:rsidRPr="00125F6A">
        <w:rPr>
          <w:rFonts w:ascii="Calibri Light" w:hAnsi="Calibri Light"/>
          <w:sz w:val="18"/>
          <w:szCs w:val="18"/>
          <w:lang w:val="en-US"/>
        </w:rPr>
        <w:t>d</w:t>
      </w:r>
      <w:r w:rsidRPr="00D71939">
        <w:rPr>
          <w:rFonts w:ascii="Calibri Light" w:hAnsi="Calibri Light"/>
          <w:sz w:val="18"/>
          <w:szCs w:val="18"/>
        </w:rPr>
        <w:t xml:space="preserve">) </w:t>
      </w:r>
      <w:r>
        <w:rPr>
          <w:rFonts w:ascii="Calibri Light" w:hAnsi="Calibri Light"/>
          <w:sz w:val="18"/>
          <w:szCs w:val="18"/>
        </w:rPr>
        <w:t>из</w:t>
      </w:r>
      <w:r w:rsidRPr="00833075">
        <w:rPr>
          <w:rFonts w:ascii="Calibri Light" w:hAnsi="Calibri Light"/>
          <w:sz w:val="18"/>
          <w:szCs w:val="18"/>
        </w:rPr>
        <w:t xml:space="preserve"> </w:t>
      </w:r>
      <w:r>
        <w:rPr>
          <w:rFonts w:ascii="Calibri Light" w:hAnsi="Calibri Light"/>
          <w:sz w:val="18"/>
          <w:szCs w:val="18"/>
        </w:rPr>
        <w:t xml:space="preserve">Приказа министра </w:t>
      </w:r>
      <w:r w:rsidRPr="00A53D63">
        <w:rPr>
          <w:rFonts w:ascii="Calibri Light" w:hAnsi="Calibri Light"/>
          <w:sz w:val="18"/>
          <w:szCs w:val="18"/>
        </w:rPr>
        <w:t>здравоохранения</w:t>
      </w:r>
      <w:r>
        <w:rPr>
          <w:rFonts w:ascii="Calibri Light" w:hAnsi="Calibri Light"/>
          <w:sz w:val="18"/>
          <w:szCs w:val="18"/>
        </w:rPr>
        <w:t xml:space="preserve"> Румынии №85 от 7 февраля </w:t>
      </w:r>
      <w:r w:rsidRPr="00A53D63">
        <w:rPr>
          <w:rFonts w:ascii="Calibri Light" w:hAnsi="Calibri Light"/>
          <w:sz w:val="18"/>
          <w:szCs w:val="18"/>
        </w:rPr>
        <w:t>2013</w:t>
      </w:r>
      <w:proofErr w:type="gramStart"/>
      <w:r w:rsidRPr="00A53D63">
        <w:rPr>
          <w:rFonts w:ascii="Calibri Light" w:hAnsi="Calibri Light"/>
          <w:sz w:val="18"/>
          <w:szCs w:val="18"/>
        </w:rPr>
        <w:t xml:space="preserve"> „</w:t>
      </w:r>
      <w:r>
        <w:rPr>
          <w:rFonts w:ascii="Calibri Light" w:hAnsi="Calibri Light"/>
          <w:sz w:val="18"/>
          <w:szCs w:val="18"/>
        </w:rPr>
        <w:t>О</w:t>
      </w:r>
      <w:proofErr w:type="gramEnd"/>
      <w:r>
        <w:rPr>
          <w:rFonts w:ascii="Calibri Light" w:hAnsi="Calibri Light"/>
          <w:sz w:val="18"/>
          <w:szCs w:val="18"/>
        </w:rPr>
        <w:t>б утверждении Норм применения положений ст.</w:t>
      </w:r>
      <w:r w:rsidRPr="00A53D63">
        <w:rPr>
          <w:rFonts w:ascii="Calibri Light" w:hAnsi="Calibri Light"/>
          <w:sz w:val="18"/>
          <w:szCs w:val="18"/>
        </w:rPr>
        <w:t>699</w:t>
      </w:r>
      <w:r>
        <w:rPr>
          <w:rFonts w:ascii="Calibri Light" w:hAnsi="Calibri Light"/>
          <w:sz w:val="18"/>
          <w:szCs w:val="18"/>
        </w:rPr>
        <w:t xml:space="preserve"> </w:t>
      </w:r>
      <w:r w:rsidRPr="00A53D63">
        <w:rPr>
          <w:rFonts w:ascii="Calibri Light" w:hAnsi="Calibri Light"/>
          <w:sz w:val="18"/>
          <w:szCs w:val="18"/>
        </w:rPr>
        <w:t xml:space="preserve">(1) </w:t>
      </w:r>
      <w:r>
        <w:rPr>
          <w:rFonts w:ascii="Calibri Light" w:hAnsi="Calibri Light"/>
          <w:sz w:val="18"/>
          <w:szCs w:val="18"/>
        </w:rPr>
        <w:t>и</w:t>
      </w:r>
      <w:r w:rsidRPr="00A53D63">
        <w:rPr>
          <w:rFonts w:ascii="Calibri Light" w:hAnsi="Calibri Light"/>
          <w:sz w:val="18"/>
          <w:szCs w:val="18"/>
        </w:rPr>
        <w:t xml:space="preserve"> (2)</w:t>
      </w:r>
      <w:r>
        <w:rPr>
          <w:rFonts w:ascii="Calibri Light" w:hAnsi="Calibri Light"/>
          <w:sz w:val="18"/>
          <w:szCs w:val="18"/>
        </w:rPr>
        <w:t xml:space="preserve"> из Закона №</w:t>
      </w:r>
      <w:r w:rsidRPr="00A53D63">
        <w:rPr>
          <w:rFonts w:ascii="Calibri Light" w:hAnsi="Calibri Light"/>
          <w:sz w:val="18"/>
          <w:szCs w:val="18"/>
        </w:rPr>
        <w:t>95/2006</w:t>
      </w:r>
      <w:r>
        <w:rPr>
          <w:rFonts w:ascii="Calibri Light" w:hAnsi="Calibri Light"/>
          <w:sz w:val="18"/>
          <w:szCs w:val="18"/>
        </w:rPr>
        <w:t xml:space="preserve"> о реформе в области </w:t>
      </w:r>
      <w:r w:rsidRPr="00A53D63">
        <w:rPr>
          <w:rFonts w:ascii="Calibri Light" w:hAnsi="Calibri Light"/>
          <w:sz w:val="18"/>
          <w:szCs w:val="18"/>
        </w:rPr>
        <w:t>здравоохранения</w:t>
      </w:r>
      <w:r>
        <w:rPr>
          <w:rFonts w:ascii="Calibri Light" w:hAnsi="Calibri Light"/>
          <w:sz w:val="18"/>
          <w:szCs w:val="18"/>
        </w:rPr>
        <w:t xml:space="preserve"> относительно лекарств, используемых для решения ряда </w:t>
      </w:r>
      <w:r w:rsidRPr="00833075">
        <w:rPr>
          <w:rFonts w:ascii="Calibri Light" w:hAnsi="Calibri Light"/>
          <w:sz w:val="18"/>
          <w:szCs w:val="18"/>
        </w:rPr>
        <w:t>особых потребностей</w:t>
      </w:r>
      <w:r w:rsidRPr="00D71939">
        <w:rPr>
          <w:rFonts w:ascii="Calibri Light" w:hAnsi="Calibri Light"/>
          <w:sz w:val="18"/>
          <w:szCs w:val="18"/>
        </w:rPr>
        <w:t xml:space="preserve">”. </w:t>
      </w:r>
    </w:p>
  </w:footnote>
  <w:footnote w:id="27">
    <w:p w:rsidR="00D901EA" w:rsidRPr="00C4139D" w:rsidRDefault="00D901EA" w:rsidP="00DD2127">
      <w:pPr>
        <w:pStyle w:val="af"/>
        <w:jc w:val="both"/>
        <w:rPr>
          <w:rFonts w:ascii="Calibri Light" w:hAnsi="Calibri Light"/>
          <w:sz w:val="18"/>
          <w:szCs w:val="18"/>
        </w:rPr>
      </w:pPr>
      <w:r w:rsidRPr="00125F6A">
        <w:rPr>
          <w:rStyle w:val="af3"/>
          <w:rFonts w:ascii="Calibri Light" w:hAnsi="Calibri Light"/>
          <w:sz w:val="18"/>
          <w:szCs w:val="18"/>
        </w:rPr>
        <w:footnoteRef/>
      </w:r>
      <w:r w:rsidRPr="00D71939">
        <w:rPr>
          <w:rFonts w:ascii="Calibri Light" w:hAnsi="Calibri Light"/>
          <w:sz w:val="18"/>
          <w:szCs w:val="18"/>
        </w:rPr>
        <w:t xml:space="preserve"> </w:t>
      </w:r>
      <w:proofErr w:type="gramStart"/>
      <w:r>
        <w:rPr>
          <w:rFonts w:ascii="Calibri Light" w:hAnsi="Calibri Light"/>
          <w:sz w:val="18"/>
          <w:szCs w:val="18"/>
        </w:rPr>
        <w:t>П</w:t>
      </w:r>
      <w:r w:rsidRPr="00D71939">
        <w:rPr>
          <w:rFonts w:ascii="Calibri Light" w:hAnsi="Calibri Light"/>
          <w:sz w:val="18"/>
          <w:szCs w:val="18"/>
        </w:rPr>
        <w:t xml:space="preserve">.2 </w:t>
      </w:r>
      <w:r>
        <w:rPr>
          <w:rFonts w:ascii="Calibri Light" w:hAnsi="Calibri Light"/>
          <w:sz w:val="18"/>
          <w:szCs w:val="18"/>
        </w:rPr>
        <w:t>и</w:t>
      </w:r>
      <w:r w:rsidRPr="00D71939">
        <w:rPr>
          <w:rFonts w:ascii="Calibri Light" w:hAnsi="Calibri Light"/>
          <w:sz w:val="18"/>
          <w:szCs w:val="18"/>
        </w:rPr>
        <w:t xml:space="preserve"> </w:t>
      </w:r>
      <w:r>
        <w:rPr>
          <w:rFonts w:ascii="Calibri Light" w:hAnsi="Calibri Light"/>
          <w:sz w:val="18"/>
          <w:szCs w:val="18"/>
        </w:rPr>
        <w:t>п</w:t>
      </w:r>
      <w:r w:rsidRPr="00D71939">
        <w:rPr>
          <w:rFonts w:ascii="Calibri Light" w:hAnsi="Calibri Light"/>
          <w:sz w:val="18"/>
          <w:szCs w:val="18"/>
        </w:rPr>
        <w:t xml:space="preserve">.9 </w:t>
      </w:r>
      <w:r>
        <w:rPr>
          <w:rFonts w:ascii="Calibri Light" w:hAnsi="Calibri Light"/>
          <w:sz w:val="18"/>
          <w:szCs w:val="18"/>
        </w:rPr>
        <w:t xml:space="preserve">Положения о порядке авторизации импорта-экспорта лекарств, </w:t>
      </w:r>
      <w:r>
        <w:rPr>
          <w:rFonts w:ascii="Calibri Light" w:hAnsi="Calibri Light" w:cstheme="majorHAnsi"/>
          <w:sz w:val="18"/>
          <w:szCs w:val="18"/>
        </w:rPr>
        <w:t xml:space="preserve">другой </w:t>
      </w:r>
      <w:r w:rsidRPr="00F96392">
        <w:rPr>
          <w:rFonts w:ascii="Calibri Light" w:hAnsi="Calibri Light" w:cstheme="majorHAnsi"/>
          <w:sz w:val="18"/>
          <w:szCs w:val="18"/>
        </w:rPr>
        <w:t>фармацевтической</w:t>
      </w:r>
      <w:r>
        <w:rPr>
          <w:rFonts w:ascii="Calibri Light" w:hAnsi="Calibri Light" w:cstheme="majorHAnsi"/>
          <w:sz w:val="18"/>
          <w:szCs w:val="18"/>
        </w:rPr>
        <w:t>,</w:t>
      </w:r>
      <w:r w:rsidRPr="00F96392">
        <w:rPr>
          <w:rFonts w:ascii="Calibri Light" w:hAnsi="Calibri Light" w:cstheme="majorHAnsi"/>
          <w:sz w:val="18"/>
          <w:szCs w:val="18"/>
        </w:rPr>
        <w:t xml:space="preserve"> </w:t>
      </w:r>
      <w:r>
        <w:rPr>
          <w:rFonts w:ascii="Calibri Light" w:hAnsi="Calibri Light" w:cstheme="majorHAnsi"/>
          <w:sz w:val="18"/>
          <w:szCs w:val="18"/>
        </w:rPr>
        <w:t>не</w:t>
      </w:r>
      <w:r w:rsidRPr="00F96392">
        <w:rPr>
          <w:rFonts w:ascii="Calibri Light" w:hAnsi="Calibri Light" w:cstheme="majorHAnsi"/>
          <w:sz w:val="18"/>
          <w:szCs w:val="18"/>
        </w:rPr>
        <w:t>фармацевтической продукции</w:t>
      </w:r>
      <w:r>
        <w:rPr>
          <w:rFonts w:ascii="Calibri Light" w:hAnsi="Calibri Light" w:cstheme="majorHAnsi"/>
          <w:sz w:val="18"/>
          <w:szCs w:val="18"/>
        </w:rPr>
        <w:t xml:space="preserve">, утвержденного Приказом АЛМИ №1 от </w:t>
      </w:r>
      <w:r w:rsidRPr="00C4139D">
        <w:rPr>
          <w:rFonts w:ascii="Calibri Light" w:hAnsi="Calibri Light"/>
          <w:sz w:val="18"/>
          <w:szCs w:val="18"/>
        </w:rPr>
        <w:t>16.01.2006</w:t>
      </w:r>
      <w:r>
        <w:rPr>
          <w:rFonts w:ascii="Calibri Light" w:hAnsi="Calibri Light"/>
          <w:sz w:val="18"/>
          <w:szCs w:val="18"/>
        </w:rPr>
        <w:t xml:space="preserve"> </w:t>
      </w:r>
      <w:r w:rsidRPr="00C4139D">
        <w:rPr>
          <w:rFonts w:ascii="Calibri Light" w:hAnsi="Calibri Light"/>
          <w:sz w:val="18"/>
          <w:szCs w:val="18"/>
        </w:rPr>
        <w:t>„</w:t>
      </w:r>
      <w:r>
        <w:rPr>
          <w:rFonts w:ascii="Calibri Light" w:hAnsi="Calibri Light"/>
          <w:sz w:val="18"/>
          <w:szCs w:val="18"/>
        </w:rPr>
        <w:t xml:space="preserve">Об авторизации импорта-экспорта лекарств, </w:t>
      </w:r>
      <w:r>
        <w:rPr>
          <w:rFonts w:ascii="Calibri Light" w:hAnsi="Calibri Light" w:cstheme="majorHAnsi"/>
          <w:sz w:val="18"/>
          <w:szCs w:val="18"/>
        </w:rPr>
        <w:t xml:space="preserve">другой </w:t>
      </w:r>
      <w:r w:rsidRPr="00F96392">
        <w:rPr>
          <w:rFonts w:ascii="Calibri Light" w:hAnsi="Calibri Light" w:cstheme="majorHAnsi"/>
          <w:sz w:val="18"/>
          <w:szCs w:val="18"/>
        </w:rPr>
        <w:t>фармацевтической</w:t>
      </w:r>
      <w:r>
        <w:rPr>
          <w:rFonts w:ascii="Calibri Light" w:hAnsi="Calibri Light" w:cstheme="majorHAnsi"/>
          <w:sz w:val="18"/>
          <w:szCs w:val="18"/>
        </w:rPr>
        <w:t>,</w:t>
      </w:r>
      <w:r w:rsidRPr="00F96392">
        <w:rPr>
          <w:rFonts w:ascii="Calibri Light" w:hAnsi="Calibri Light" w:cstheme="majorHAnsi"/>
          <w:sz w:val="18"/>
          <w:szCs w:val="18"/>
        </w:rPr>
        <w:t xml:space="preserve"> </w:t>
      </w:r>
      <w:r>
        <w:rPr>
          <w:rFonts w:ascii="Calibri Light" w:hAnsi="Calibri Light" w:cstheme="majorHAnsi"/>
          <w:sz w:val="18"/>
          <w:szCs w:val="18"/>
        </w:rPr>
        <w:t>не</w:t>
      </w:r>
      <w:r w:rsidRPr="00F96392">
        <w:rPr>
          <w:rFonts w:ascii="Calibri Light" w:hAnsi="Calibri Light" w:cstheme="majorHAnsi"/>
          <w:sz w:val="18"/>
          <w:szCs w:val="18"/>
        </w:rPr>
        <w:t>фармацевтической продукции</w:t>
      </w:r>
      <w:r w:rsidRPr="00C4139D">
        <w:rPr>
          <w:rFonts w:ascii="Calibri Light" w:hAnsi="Calibri Light"/>
          <w:sz w:val="18"/>
          <w:szCs w:val="18"/>
        </w:rPr>
        <w:t xml:space="preserve">"; </w:t>
      </w:r>
      <w:r>
        <w:rPr>
          <w:rFonts w:ascii="Calibri Light" w:hAnsi="Calibri Light"/>
          <w:sz w:val="18"/>
          <w:szCs w:val="18"/>
        </w:rPr>
        <w:t>п</w:t>
      </w:r>
      <w:r w:rsidRPr="00C4139D">
        <w:rPr>
          <w:rFonts w:ascii="Calibri Light" w:hAnsi="Calibri Light"/>
          <w:sz w:val="18"/>
          <w:szCs w:val="18"/>
        </w:rPr>
        <w:t xml:space="preserve">.5, </w:t>
      </w:r>
      <w:r>
        <w:rPr>
          <w:rFonts w:ascii="Calibri Light" w:hAnsi="Calibri Light"/>
          <w:sz w:val="18"/>
          <w:szCs w:val="18"/>
        </w:rPr>
        <w:t>п</w:t>
      </w:r>
      <w:r w:rsidRPr="00C4139D">
        <w:rPr>
          <w:rFonts w:ascii="Calibri Light" w:hAnsi="Calibri Light"/>
          <w:sz w:val="18"/>
          <w:szCs w:val="18"/>
        </w:rPr>
        <w:t xml:space="preserve">.10, </w:t>
      </w:r>
      <w:r>
        <w:rPr>
          <w:rFonts w:ascii="Calibri Light" w:hAnsi="Calibri Light"/>
          <w:sz w:val="18"/>
          <w:szCs w:val="18"/>
        </w:rPr>
        <w:t>п</w:t>
      </w:r>
      <w:r w:rsidRPr="00C4139D">
        <w:rPr>
          <w:rFonts w:ascii="Calibri Light" w:hAnsi="Calibri Light"/>
          <w:sz w:val="18"/>
          <w:szCs w:val="18"/>
        </w:rPr>
        <w:t>.19</w:t>
      </w:r>
      <w:r>
        <w:rPr>
          <w:rFonts w:ascii="Calibri Light" w:hAnsi="Calibri Light"/>
          <w:sz w:val="18"/>
          <w:szCs w:val="18"/>
        </w:rPr>
        <w:t xml:space="preserve"> </w:t>
      </w:r>
      <w:r>
        <w:rPr>
          <w:rFonts w:ascii="Calibri Light" w:hAnsi="Calibri Light" w:cstheme="majorHAnsi"/>
          <w:sz w:val="18"/>
          <w:szCs w:val="18"/>
        </w:rPr>
        <w:t>Положения</w:t>
      </w:r>
      <w:r w:rsidRPr="00FC653B">
        <w:rPr>
          <w:rFonts w:ascii="Calibri Light" w:hAnsi="Calibri Light" w:cstheme="majorHAnsi"/>
          <w:sz w:val="18"/>
          <w:szCs w:val="18"/>
        </w:rPr>
        <w:t xml:space="preserve"> </w:t>
      </w:r>
      <w:r>
        <w:rPr>
          <w:rFonts w:ascii="Calibri Light" w:hAnsi="Calibri Light" w:cstheme="majorHAnsi"/>
          <w:sz w:val="18"/>
          <w:szCs w:val="18"/>
        </w:rPr>
        <w:t xml:space="preserve">о разрешении импорта лекарств, другой </w:t>
      </w:r>
      <w:r w:rsidRPr="00F96392">
        <w:rPr>
          <w:rFonts w:ascii="Calibri Light" w:hAnsi="Calibri Light" w:cstheme="majorHAnsi"/>
          <w:sz w:val="18"/>
          <w:szCs w:val="18"/>
        </w:rPr>
        <w:t>фармацевтической</w:t>
      </w:r>
      <w:r>
        <w:rPr>
          <w:rFonts w:ascii="Calibri Light" w:hAnsi="Calibri Light" w:cstheme="majorHAnsi"/>
          <w:sz w:val="18"/>
          <w:szCs w:val="18"/>
        </w:rPr>
        <w:t>,</w:t>
      </w:r>
      <w:r w:rsidRPr="00F96392">
        <w:rPr>
          <w:rFonts w:ascii="Calibri Light" w:hAnsi="Calibri Light" w:cstheme="majorHAnsi"/>
          <w:sz w:val="18"/>
          <w:szCs w:val="18"/>
        </w:rPr>
        <w:t xml:space="preserve"> </w:t>
      </w:r>
      <w:r>
        <w:rPr>
          <w:rFonts w:ascii="Calibri Light" w:hAnsi="Calibri Light" w:cstheme="majorHAnsi"/>
          <w:sz w:val="18"/>
          <w:szCs w:val="18"/>
        </w:rPr>
        <w:t>не</w:t>
      </w:r>
      <w:r w:rsidRPr="00F96392">
        <w:rPr>
          <w:rFonts w:ascii="Calibri Light" w:hAnsi="Calibri Light" w:cstheme="majorHAnsi"/>
          <w:sz w:val="18"/>
          <w:szCs w:val="18"/>
        </w:rPr>
        <w:t>фармацевтической продукции и</w:t>
      </w:r>
      <w:r>
        <w:rPr>
          <w:rFonts w:ascii="Calibri Light" w:hAnsi="Calibri Light" w:cstheme="majorHAnsi"/>
          <w:sz w:val="18"/>
          <w:szCs w:val="18"/>
        </w:rPr>
        <w:t xml:space="preserve"> медицинского сырья, не авторизованных в Республике Молдова, утвержденного Приказом министра </w:t>
      </w:r>
      <w:r w:rsidRPr="000B2080">
        <w:rPr>
          <w:rFonts w:ascii="Calibri Light" w:hAnsi="Calibri Light" w:cstheme="majorHAnsi"/>
          <w:sz w:val="18"/>
          <w:szCs w:val="18"/>
        </w:rPr>
        <w:t>здравоохранения</w:t>
      </w:r>
      <w:r>
        <w:rPr>
          <w:rFonts w:ascii="Calibri Light" w:hAnsi="Calibri Light" w:cstheme="majorHAnsi"/>
          <w:sz w:val="18"/>
          <w:szCs w:val="18"/>
        </w:rPr>
        <w:t xml:space="preserve"> №</w:t>
      </w:r>
      <w:r w:rsidRPr="00FC653B">
        <w:rPr>
          <w:rFonts w:ascii="Calibri Light" w:hAnsi="Calibri Light" w:cstheme="majorHAnsi"/>
          <w:sz w:val="18"/>
          <w:szCs w:val="18"/>
        </w:rPr>
        <w:t xml:space="preserve">559 </w:t>
      </w:r>
      <w:r>
        <w:rPr>
          <w:rFonts w:ascii="Calibri Light" w:hAnsi="Calibri Light" w:cstheme="majorHAnsi"/>
          <w:sz w:val="18"/>
          <w:szCs w:val="18"/>
        </w:rPr>
        <w:t xml:space="preserve">от </w:t>
      </w:r>
      <w:r>
        <w:rPr>
          <w:rFonts w:ascii="Calibri Light" w:hAnsi="Calibri Light"/>
          <w:sz w:val="18"/>
          <w:szCs w:val="18"/>
        </w:rPr>
        <w:t>29.06.2017.</w:t>
      </w:r>
      <w:proofErr w:type="gramEnd"/>
    </w:p>
  </w:footnote>
  <w:footnote w:id="28">
    <w:p w:rsidR="00D901EA" w:rsidRPr="001F4B39" w:rsidRDefault="00D901EA" w:rsidP="00DD2127">
      <w:pPr>
        <w:spacing w:after="0" w:line="240" w:lineRule="auto"/>
        <w:jc w:val="both"/>
        <w:rPr>
          <w:rFonts w:ascii="Calibri Light" w:hAnsi="Calibri Light" w:cstheme="majorHAnsi"/>
          <w:sz w:val="18"/>
          <w:szCs w:val="18"/>
        </w:rPr>
      </w:pPr>
      <w:r w:rsidRPr="00125F6A">
        <w:rPr>
          <w:rStyle w:val="af3"/>
          <w:rFonts w:ascii="Calibri Light" w:hAnsi="Calibri Light"/>
          <w:sz w:val="18"/>
          <w:szCs w:val="18"/>
        </w:rPr>
        <w:footnoteRef/>
      </w:r>
      <w:r w:rsidRPr="001F4B39">
        <w:rPr>
          <w:rFonts w:ascii="Calibri Light" w:hAnsi="Calibri Light"/>
          <w:sz w:val="18"/>
          <w:szCs w:val="18"/>
        </w:rPr>
        <w:t xml:space="preserve"> </w:t>
      </w:r>
      <w:r>
        <w:rPr>
          <w:rFonts w:ascii="Calibri Light" w:hAnsi="Calibri Light"/>
          <w:sz w:val="18"/>
          <w:szCs w:val="18"/>
        </w:rPr>
        <w:t>П</w:t>
      </w:r>
      <w:r w:rsidRPr="001F4B39">
        <w:rPr>
          <w:rFonts w:ascii="Calibri Light" w:hAnsi="Calibri Light"/>
          <w:sz w:val="18"/>
          <w:szCs w:val="18"/>
        </w:rPr>
        <w:t xml:space="preserve">.3 </w:t>
      </w:r>
      <w:r>
        <w:rPr>
          <w:rFonts w:ascii="Calibri Light" w:hAnsi="Calibri Light" w:cstheme="majorHAnsi"/>
          <w:color w:val="000000"/>
          <w:sz w:val="18"/>
          <w:szCs w:val="18"/>
        </w:rPr>
        <w:t>Постановления</w:t>
      </w:r>
      <w:r w:rsidRPr="002E3A5C">
        <w:rPr>
          <w:rFonts w:ascii="Calibri Light" w:hAnsi="Calibri Light" w:cstheme="majorHAnsi"/>
          <w:color w:val="000000"/>
          <w:sz w:val="18"/>
          <w:szCs w:val="18"/>
        </w:rPr>
        <w:t xml:space="preserve"> </w:t>
      </w:r>
      <w:r>
        <w:rPr>
          <w:rFonts w:ascii="Calibri Light" w:hAnsi="Calibri Light" w:cstheme="majorHAnsi"/>
          <w:color w:val="000000"/>
          <w:sz w:val="18"/>
          <w:szCs w:val="18"/>
        </w:rPr>
        <w:t>Правительства</w:t>
      </w:r>
      <w:r w:rsidRPr="002E3A5C">
        <w:rPr>
          <w:rFonts w:ascii="Calibri Light" w:hAnsi="Calibri Light" w:cstheme="majorHAnsi"/>
          <w:color w:val="000000"/>
          <w:sz w:val="18"/>
          <w:szCs w:val="18"/>
        </w:rPr>
        <w:t xml:space="preserve"> №525 </w:t>
      </w:r>
      <w:r>
        <w:rPr>
          <w:rFonts w:ascii="Calibri Light" w:hAnsi="Calibri Light" w:cstheme="majorHAnsi"/>
          <w:color w:val="000000"/>
          <w:sz w:val="18"/>
          <w:szCs w:val="18"/>
        </w:rPr>
        <w:t>от</w:t>
      </w:r>
      <w:r w:rsidRPr="002E3A5C">
        <w:rPr>
          <w:rFonts w:ascii="Calibri Light" w:hAnsi="Calibri Light" w:cstheme="majorHAnsi"/>
          <w:color w:val="000000"/>
          <w:sz w:val="18"/>
          <w:szCs w:val="18"/>
        </w:rPr>
        <w:t xml:space="preserve"> 22.06.2010 „</w:t>
      </w:r>
      <w:r w:rsidRPr="002E3A5C">
        <w:rPr>
          <w:rFonts w:ascii="Calibri Light" w:hAnsi="Calibri Light" w:cstheme="majorHAnsi"/>
          <w:color w:val="000000"/>
          <w:sz w:val="18"/>
          <w:szCs w:val="18"/>
          <w:shd w:val="clear" w:color="auto" w:fill="FFFFFF"/>
        </w:rPr>
        <w:t>Об утверждении Положения о порядке утверждения и регистрации цен производителя на лекарства</w:t>
      </w:r>
      <w:r w:rsidRPr="002E3A5C">
        <w:rPr>
          <w:rFonts w:ascii="Calibri Light" w:hAnsi="Calibri Light" w:cstheme="majorHAnsi"/>
          <w:color w:val="000000"/>
          <w:sz w:val="18"/>
          <w:szCs w:val="18"/>
        </w:rPr>
        <w:t>”</w:t>
      </w:r>
      <w:r>
        <w:rPr>
          <w:rFonts w:ascii="Calibri Light" w:hAnsi="Calibri Light" w:cstheme="majorHAnsi"/>
          <w:color w:val="000000"/>
          <w:sz w:val="18"/>
          <w:szCs w:val="18"/>
        </w:rPr>
        <w:t>.</w:t>
      </w:r>
    </w:p>
  </w:footnote>
  <w:footnote w:id="29">
    <w:p w:rsidR="00D901EA" w:rsidRPr="00DD2127"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DD2127">
        <w:rPr>
          <w:rFonts w:ascii="Calibri Light" w:hAnsi="Calibri Light" w:cstheme="majorHAnsi"/>
          <w:sz w:val="18"/>
          <w:szCs w:val="18"/>
        </w:rPr>
        <w:t xml:space="preserve"> </w:t>
      </w:r>
      <w:r>
        <w:rPr>
          <w:rFonts w:ascii="Calibri Light" w:hAnsi="Calibri Light" w:cstheme="majorHAnsi"/>
          <w:sz w:val="18"/>
          <w:szCs w:val="18"/>
        </w:rPr>
        <w:t>Письмо</w:t>
      </w:r>
      <w:r w:rsidRPr="00DD2127">
        <w:rPr>
          <w:rFonts w:ascii="Calibri Light" w:hAnsi="Calibri Light" w:cstheme="majorHAnsi"/>
          <w:sz w:val="18"/>
          <w:szCs w:val="18"/>
        </w:rPr>
        <w:t xml:space="preserve"> </w:t>
      </w:r>
      <w:r>
        <w:rPr>
          <w:rFonts w:ascii="Calibri Light" w:hAnsi="Calibri Light" w:cstheme="majorHAnsi"/>
          <w:sz w:val="18"/>
          <w:szCs w:val="18"/>
        </w:rPr>
        <w:t>Таможенной</w:t>
      </w:r>
      <w:r w:rsidRPr="00DD2127">
        <w:rPr>
          <w:rFonts w:ascii="Calibri Light" w:hAnsi="Calibri Light" w:cstheme="majorHAnsi"/>
          <w:sz w:val="18"/>
          <w:szCs w:val="18"/>
        </w:rPr>
        <w:t xml:space="preserve"> </w:t>
      </w:r>
      <w:r>
        <w:rPr>
          <w:rFonts w:ascii="Calibri Light" w:hAnsi="Calibri Light" w:cstheme="majorHAnsi"/>
          <w:sz w:val="18"/>
          <w:szCs w:val="18"/>
        </w:rPr>
        <w:t>службы</w:t>
      </w:r>
      <w:r w:rsidRPr="00DD2127">
        <w:rPr>
          <w:rFonts w:ascii="Calibri Light" w:hAnsi="Calibri Light" w:cstheme="majorHAnsi"/>
          <w:sz w:val="18"/>
          <w:szCs w:val="18"/>
        </w:rPr>
        <w:t xml:space="preserve"> №28/07-614 </w:t>
      </w:r>
      <w:r>
        <w:rPr>
          <w:rFonts w:ascii="Calibri Light" w:hAnsi="Calibri Light" w:cstheme="majorHAnsi"/>
          <w:sz w:val="18"/>
          <w:szCs w:val="18"/>
        </w:rPr>
        <w:t>от</w:t>
      </w:r>
      <w:r w:rsidRPr="00DD2127">
        <w:rPr>
          <w:rFonts w:ascii="Calibri Light" w:hAnsi="Calibri Light" w:cstheme="majorHAnsi"/>
          <w:sz w:val="18"/>
          <w:szCs w:val="18"/>
        </w:rPr>
        <w:t xml:space="preserve"> 12.01.2023.</w:t>
      </w:r>
    </w:p>
  </w:footnote>
  <w:footnote w:id="30">
    <w:p w:rsidR="00D901EA" w:rsidRPr="00F17287"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F17287">
        <w:rPr>
          <w:rFonts w:ascii="Calibri Light" w:hAnsi="Calibri Light" w:cstheme="majorHAnsi"/>
          <w:sz w:val="18"/>
          <w:szCs w:val="18"/>
        </w:rPr>
        <w:t xml:space="preserve"> </w:t>
      </w:r>
      <w:r>
        <w:rPr>
          <w:rFonts w:ascii="Calibri Light" w:hAnsi="Calibri Light" w:cstheme="majorHAnsi"/>
          <w:sz w:val="18"/>
          <w:szCs w:val="18"/>
        </w:rPr>
        <w:t>П</w:t>
      </w:r>
      <w:r w:rsidRPr="00F17287">
        <w:rPr>
          <w:rFonts w:ascii="Calibri Light" w:hAnsi="Calibri Light" w:cstheme="majorHAnsi"/>
          <w:sz w:val="18"/>
          <w:szCs w:val="18"/>
        </w:rPr>
        <w:t xml:space="preserve">.10 </w:t>
      </w:r>
      <w:r>
        <w:rPr>
          <w:rFonts w:ascii="Calibri Light" w:hAnsi="Calibri Light" w:cstheme="majorHAnsi"/>
          <w:sz w:val="18"/>
          <w:szCs w:val="18"/>
        </w:rPr>
        <w:t>Положения</w:t>
      </w:r>
      <w:r w:rsidRPr="00FC653B">
        <w:rPr>
          <w:rFonts w:ascii="Calibri Light" w:hAnsi="Calibri Light" w:cstheme="majorHAnsi"/>
          <w:sz w:val="18"/>
          <w:szCs w:val="18"/>
        </w:rPr>
        <w:t xml:space="preserve"> </w:t>
      </w:r>
      <w:r>
        <w:rPr>
          <w:rFonts w:ascii="Calibri Light" w:hAnsi="Calibri Light" w:cstheme="majorHAnsi"/>
          <w:sz w:val="18"/>
          <w:szCs w:val="18"/>
        </w:rPr>
        <w:t xml:space="preserve">о разрешении импорта лекарств, другой </w:t>
      </w:r>
      <w:r w:rsidRPr="00F96392">
        <w:rPr>
          <w:rFonts w:ascii="Calibri Light" w:hAnsi="Calibri Light" w:cstheme="majorHAnsi"/>
          <w:sz w:val="18"/>
          <w:szCs w:val="18"/>
        </w:rPr>
        <w:t>фармацевтической</w:t>
      </w:r>
      <w:r>
        <w:rPr>
          <w:rFonts w:ascii="Calibri Light" w:hAnsi="Calibri Light" w:cstheme="majorHAnsi"/>
          <w:sz w:val="18"/>
          <w:szCs w:val="18"/>
        </w:rPr>
        <w:t>,</w:t>
      </w:r>
      <w:r w:rsidRPr="00F96392">
        <w:rPr>
          <w:rFonts w:ascii="Calibri Light" w:hAnsi="Calibri Light" w:cstheme="majorHAnsi"/>
          <w:sz w:val="18"/>
          <w:szCs w:val="18"/>
        </w:rPr>
        <w:t xml:space="preserve"> </w:t>
      </w:r>
      <w:r>
        <w:rPr>
          <w:rFonts w:ascii="Calibri Light" w:hAnsi="Calibri Light" w:cstheme="majorHAnsi"/>
          <w:sz w:val="18"/>
          <w:szCs w:val="18"/>
        </w:rPr>
        <w:t>не</w:t>
      </w:r>
      <w:r w:rsidRPr="00F96392">
        <w:rPr>
          <w:rFonts w:ascii="Calibri Light" w:hAnsi="Calibri Light" w:cstheme="majorHAnsi"/>
          <w:sz w:val="18"/>
          <w:szCs w:val="18"/>
        </w:rPr>
        <w:t>фармацевтической продукции и</w:t>
      </w:r>
      <w:r>
        <w:rPr>
          <w:rFonts w:ascii="Calibri Light" w:hAnsi="Calibri Light" w:cstheme="majorHAnsi"/>
          <w:sz w:val="18"/>
          <w:szCs w:val="18"/>
        </w:rPr>
        <w:t xml:space="preserve"> медицинского сырья, не авторизованных в Республике Молдова, утвержденного Приказом министра </w:t>
      </w:r>
      <w:r w:rsidRPr="000B2080">
        <w:rPr>
          <w:rFonts w:ascii="Calibri Light" w:hAnsi="Calibri Light" w:cstheme="majorHAnsi"/>
          <w:sz w:val="18"/>
          <w:szCs w:val="18"/>
        </w:rPr>
        <w:t>здравоохранения</w:t>
      </w:r>
      <w:r>
        <w:rPr>
          <w:rFonts w:ascii="Calibri Light" w:hAnsi="Calibri Light" w:cstheme="majorHAnsi"/>
          <w:sz w:val="18"/>
          <w:szCs w:val="18"/>
        </w:rPr>
        <w:t xml:space="preserve"> №</w:t>
      </w:r>
      <w:r w:rsidRPr="00FC653B">
        <w:rPr>
          <w:rFonts w:ascii="Calibri Light" w:hAnsi="Calibri Light" w:cstheme="majorHAnsi"/>
          <w:sz w:val="18"/>
          <w:szCs w:val="18"/>
        </w:rPr>
        <w:t xml:space="preserve">559 </w:t>
      </w:r>
      <w:r>
        <w:rPr>
          <w:rFonts w:ascii="Calibri Light" w:hAnsi="Calibri Light" w:cstheme="majorHAnsi"/>
          <w:sz w:val="18"/>
          <w:szCs w:val="18"/>
        </w:rPr>
        <w:t>от 29.06.2017.</w:t>
      </w:r>
    </w:p>
  </w:footnote>
  <w:footnote w:id="31">
    <w:p w:rsidR="00D901EA" w:rsidRPr="00F17287" w:rsidRDefault="00D901EA" w:rsidP="00DD2127">
      <w:pPr>
        <w:tabs>
          <w:tab w:val="left" w:pos="142"/>
          <w:tab w:val="left" w:pos="284"/>
        </w:tabs>
        <w:spacing w:after="0" w:line="240" w:lineRule="auto"/>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F17287">
        <w:rPr>
          <w:rFonts w:ascii="Calibri Light" w:hAnsi="Calibri Light" w:cstheme="majorHAnsi"/>
          <w:sz w:val="18"/>
          <w:szCs w:val="18"/>
        </w:rPr>
        <w:t xml:space="preserve"> </w:t>
      </w:r>
      <w:r>
        <w:rPr>
          <w:rFonts w:ascii="Calibri Light" w:hAnsi="Calibri Light" w:cstheme="majorHAnsi"/>
          <w:sz w:val="18"/>
          <w:szCs w:val="18"/>
        </w:rPr>
        <w:t>Ст</w:t>
      </w:r>
      <w:r w:rsidRPr="00F17287">
        <w:rPr>
          <w:rFonts w:ascii="Calibri Light" w:hAnsi="Calibri Light" w:cstheme="majorHAnsi"/>
          <w:sz w:val="18"/>
          <w:szCs w:val="18"/>
        </w:rPr>
        <w:t xml:space="preserve">.23 (5) </w:t>
      </w:r>
      <w:r>
        <w:rPr>
          <w:rFonts w:ascii="Calibri Light" w:hAnsi="Calibri Light" w:cstheme="majorHAnsi"/>
          <w:sz w:val="18"/>
          <w:szCs w:val="18"/>
        </w:rPr>
        <w:t>Закона</w:t>
      </w:r>
      <w:r w:rsidRPr="00F17287">
        <w:rPr>
          <w:rFonts w:ascii="Calibri Light" w:hAnsi="Calibri Light" w:cstheme="majorHAnsi"/>
          <w:sz w:val="18"/>
          <w:szCs w:val="18"/>
        </w:rPr>
        <w:t xml:space="preserve"> </w:t>
      </w:r>
      <w:r w:rsidRPr="006168B9">
        <w:rPr>
          <w:rFonts w:ascii="Calibri Light" w:hAnsi="Calibri Light" w:cstheme="majorHAnsi"/>
          <w:sz w:val="18"/>
          <w:szCs w:val="18"/>
        </w:rPr>
        <w:t>о фармацевтической деятельности №</w:t>
      </w:r>
      <w:r w:rsidRPr="00F17287">
        <w:rPr>
          <w:rFonts w:ascii="Calibri Light" w:hAnsi="Calibri Light" w:cstheme="majorHAnsi"/>
          <w:sz w:val="18"/>
          <w:szCs w:val="18"/>
        </w:rPr>
        <w:t>1456-</w:t>
      </w:r>
      <w:r w:rsidRPr="00125F6A">
        <w:rPr>
          <w:rFonts w:ascii="Calibri Light" w:hAnsi="Calibri Light" w:cstheme="majorHAnsi"/>
          <w:sz w:val="18"/>
          <w:szCs w:val="18"/>
          <w:lang w:val="en-US"/>
        </w:rPr>
        <w:t>XII</w:t>
      </w:r>
      <w:r w:rsidRPr="00F17287">
        <w:rPr>
          <w:rFonts w:ascii="Calibri Light" w:hAnsi="Calibri Light" w:cstheme="majorHAnsi"/>
          <w:sz w:val="18"/>
          <w:szCs w:val="18"/>
        </w:rPr>
        <w:t xml:space="preserve"> </w:t>
      </w:r>
      <w:r>
        <w:rPr>
          <w:rFonts w:ascii="Calibri Light" w:hAnsi="Calibri Light" w:cstheme="majorHAnsi"/>
          <w:sz w:val="18"/>
          <w:szCs w:val="18"/>
        </w:rPr>
        <w:t>от</w:t>
      </w:r>
      <w:r w:rsidRPr="00F17287">
        <w:rPr>
          <w:rFonts w:ascii="Calibri Light" w:hAnsi="Calibri Light" w:cstheme="majorHAnsi"/>
          <w:sz w:val="18"/>
          <w:szCs w:val="18"/>
        </w:rPr>
        <w:t xml:space="preserve"> 25.05.1993.</w:t>
      </w:r>
    </w:p>
  </w:footnote>
  <w:footnote w:id="32">
    <w:p w:rsidR="00D901EA" w:rsidRPr="00443E1E"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443E1E">
        <w:rPr>
          <w:rFonts w:ascii="Calibri Light" w:hAnsi="Calibri Light" w:cstheme="majorHAnsi"/>
          <w:sz w:val="18"/>
          <w:szCs w:val="18"/>
        </w:rPr>
        <w:t xml:space="preserve"> </w:t>
      </w:r>
      <w:r>
        <w:rPr>
          <w:rFonts w:ascii="Calibri Light" w:hAnsi="Calibri Light" w:cstheme="majorHAnsi"/>
          <w:sz w:val="18"/>
          <w:szCs w:val="18"/>
        </w:rPr>
        <w:t>Протокол</w:t>
      </w:r>
      <w:r w:rsidRPr="00443E1E">
        <w:rPr>
          <w:rFonts w:ascii="Calibri Light" w:hAnsi="Calibri Light" w:cstheme="majorHAnsi"/>
          <w:sz w:val="18"/>
          <w:szCs w:val="18"/>
        </w:rPr>
        <w:t xml:space="preserve"> №02/20 </w:t>
      </w:r>
      <w:r>
        <w:rPr>
          <w:rFonts w:ascii="Calibri Light" w:hAnsi="Calibri Light" w:cstheme="majorHAnsi"/>
          <w:sz w:val="18"/>
          <w:szCs w:val="18"/>
        </w:rPr>
        <w:t>от</w:t>
      </w:r>
      <w:r w:rsidRPr="00443E1E">
        <w:rPr>
          <w:rFonts w:ascii="Calibri Light" w:hAnsi="Calibri Light" w:cstheme="majorHAnsi"/>
          <w:sz w:val="18"/>
          <w:szCs w:val="18"/>
        </w:rPr>
        <w:t xml:space="preserve"> 30.01.2020 </w:t>
      </w:r>
      <w:r>
        <w:rPr>
          <w:rFonts w:ascii="Calibri Light" w:hAnsi="Calibri Light" w:cstheme="majorHAnsi"/>
          <w:sz w:val="18"/>
          <w:szCs w:val="18"/>
        </w:rPr>
        <w:t>заседания</w:t>
      </w:r>
      <w:r w:rsidRPr="00FC653B">
        <w:rPr>
          <w:rFonts w:ascii="Calibri Light" w:hAnsi="Calibri Light" w:cstheme="majorHAnsi"/>
          <w:sz w:val="18"/>
          <w:szCs w:val="18"/>
        </w:rPr>
        <w:t xml:space="preserve"> </w:t>
      </w:r>
      <w:r>
        <w:rPr>
          <w:rFonts w:ascii="Calibri Light" w:hAnsi="Calibri Light" w:cstheme="majorHAnsi"/>
          <w:sz w:val="18"/>
          <w:szCs w:val="18"/>
        </w:rPr>
        <w:t xml:space="preserve">Комиссии по разрешению импорта </w:t>
      </w:r>
      <w:r w:rsidRPr="00F96392">
        <w:rPr>
          <w:rFonts w:ascii="Calibri Light" w:hAnsi="Calibri Light" w:cstheme="majorHAnsi"/>
          <w:sz w:val="18"/>
          <w:szCs w:val="18"/>
        </w:rPr>
        <w:t xml:space="preserve">фармацевтической продукции, не зарегистрированной в </w:t>
      </w:r>
      <w:r>
        <w:rPr>
          <w:rFonts w:ascii="Calibri Light" w:hAnsi="Calibri Light" w:cstheme="majorHAnsi"/>
          <w:sz w:val="18"/>
          <w:szCs w:val="18"/>
        </w:rPr>
        <w:t>Республике Молдова</w:t>
      </w:r>
      <w:r w:rsidRPr="00443E1E">
        <w:rPr>
          <w:rFonts w:ascii="Calibri Light" w:hAnsi="Calibri Light" w:cstheme="majorHAnsi"/>
          <w:sz w:val="18"/>
          <w:szCs w:val="18"/>
        </w:rPr>
        <w:t>.</w:t>
      </w:r>
    </w:p>
  </w:footnote>
  <w:footnote w:id="33">
    <w:p w:rsidR="00D901EA" w:rsidRPr="00130EC4"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Pr>
          <w:rFonts w:ascii="Calibri Light" w:hAnsi="Calibri Light" w:cstheme="majorHAnsi"/>
          <w:sz w:val="18"/>
          <w:szCs w:val="18"/>
        </w:rPr>
        <w:t>П</w:t>
      </w:r>
      <w:r w:rsidRPr="00130EC4">
        <w:rPr>
          <w:rFonts w:ascii="Calibri Light" w:hAnsi="Calibri Light" w:cstheme="majorHAnsi"/>
          <w:sz w:val="18"/>
          <w:szCs w:val="18"/>
        </w:rPr>
        <w:t xml:space="preserve">.5 </w:t>
      </w:r>
      <w:r>
        <w:rPr>
          <w:rFonts w:ascii="Calibri Light" w:hAnsi="Calibri Light" w:cstheme="majorHAnsi"/>
          <w:sz w:val="18"/>
          <w:szCs w:val="18"/>
        </w:rPr>
        <w:t>Совместного</w:t>
      </w:r>
      <w:r w:rsidRPr="00130EC4">
        <w:rPr>
          <w:rFonts w:ascii="Calibri Light" w:hAnsi="Calibri Light" w:cstheme="majorHAnsi"/>
          <w:sz w:val="18"/>
          <w:szCs w:val="18"/>
        </w:rPr>
        <w:t xml:space="preserve"> </w:t>
      </w:r>
      <w:r>
        <w:rPr>
          <w:rFonts w:ascii="Calibri Light" w:hAnsi="Calibri Light" w:cstheme="majorHAnsi"/>
          <w:sz w:val="18"/>
          <w:szCs w:val="18"/>
        </w:rPr>
        <w:t>приказа</w:t>
      </w:r>
      <w:r w:rsidRPr="00130EC4">
        <w:rPr>
          <w:rFonts w:ascii="Calibri Light" w:hAnsi="Calibri Light" w:cstheme="majorHAnsi"/>
          <w:sz w:val="18"/>
          <w:szCs w:val="18"/>
        </w:rPr>
        <w:t xml:space="preserve"> </w:t>
      </w:r>
      <w:r>
        <w:rPr>
          <w:rFonts w:ascii="Calibri Light" w:hAnsi="Calibri Light" w:cstheme="majorHAnsi"/>
          <w:sz w:val="18"/>
          <w:szCs w:val="18"/>
        </w:rPr>
        <w:t>МЗ</w:t>
      </w:r>
      <w:r w:rsidRPr="00130EC4">
        <w:rPr>
          <w:rFonts w:ascii="Calibri Light" w:hAnsi="Calibri Light" w:cstheme="majorHAnsi"/>
          <w:sz w:val="18"/>
          <w:szCs w:val="18"/>
        </w:rPr>
        <w:t xml:space="preserve"> </w:t>
      </w:r>
      <w:r>
        <w:rPr>
          <w:rFonts w:ascii="Calibri Light" w:hAnsi="Calibri Light" w:cstheme="majorHAnsi"/>
          <w:sz w:val="18"/>
          <w:szCs w:val="18"/>
        </w:rPr>
        <w:t>и</w:t>
      </w:r>
      <w:r w:rsidRPr="00130EC4">
        <w:rPr>
          <w:rFonts w:ascii="Calibri Light" w:hAnsi="Calibri Light" w:cstheme="majorHAnsi"/>
          <w:sz w:val="18"/>
          <w:szCs w:val="18"/>
        </w:rPr>
        <w:t xml:space="preserve"> </w:t>
      </w:r>
      <w:r>
        <w:rPr>
          <w:rFonts w:ascii="Calibri Light" w:hAnsi="Calibri Light" w:cstheme="majorHAnsi"/>
          <w:sz w:val="18"/>
          <w:szCs w:val="18"/>
        </w:rPr>
        <w:t>НКМС</w:t>
      </w:r>
      <w:r w:rsidRPr="00130EC4">
        <w:rPr>
          <w:rFonts w:ascii="Calibri Light" w:hAnsi="Calibri Light" w:cstheme="majorHAnsi"/>
          <w:sz w:val="18"/>
          <w:szCs w:val="18"/>
        </w:rPr>
        <w:t xml:space="preserve"> №600/320 </w:t>
      </w:r>
      <w:r>
        <w:rPr>
          <w:rFonts w:ascii="Calibri Light" w:hAnsi="Calibri Light" w:cstheme="majorHAnsi"/>
          <w:sz w:val="18"/>
          <w:szCs w:val="18"/>
        </w:rPr>
        <w:t>от</w:t>
      </w:r>
      <w:r w:rsidRPr="00130EC4">
        <w:rPr>
          <w:rFonts w:ascii="Calibri Light" w:hAnsi="Calibri Light" w:cstheme="majorHAnsi"/>
          <w:sz w:val="18"/>
          <w:szCs w:val="18"/>
        </w:rPr>
        <w:t xml:space="preserve"> 24.07.2015 „</w:t>
      </w:r>
      <w:r>
        <w:rPr>
          <w:rFonts w:ascii="Calibri Light" w:hAnsi="Calibri Light" w:cstheme="majorHAnsi"/>
          <w:sz w:val="18"/>
          <w:szCs w:val="18"/>
        </w:rPr>
        <w:t>О механизме включения лека</w:t>
      </w:r>
      <w:proofErr w:type="gramStart"/>
      <w:r>
        <w:rPr>
          <w:rFonts w:ascii="Calibri Light" w:hAnsi="Calibri Light" w:cstheme="majorHAnsi"/>
          <w:sz w:val="18"/>
          <w:szCs w:val="18"/>
        </w:rPr>
        <w:t>рств дл</w:t>
      </w:r>
      <w:proofErr w:type="gramEnd"/>
      <w:r>
        <w:rPr>
          <w:rFonts w:ascii="Calibri Light" w:hAnsi="Calibri Light" w:cstheme="majorHAnsi"/>
          <w:sz w:val="18"/>
          <w:szCs w:val="18"/>
        </w:rPr>
        <w:t>я компенсации из фондов обязательного медицинского страхования</w:t>
      </w:r>
      <w:r w:rsidRPr="00130EC4">
        <w:rPr>
          <w:rFonts w:ascii="Calibri Light" w:hAnsi="Calibri Light" w:cstheme="majorHAnsi"/>
          <w:sz w:val="18"/>
          <w:szCs w:val="18"/>
        </w:rPr>
        <w:t>”.</w:t>
      </w:r>
    </w:p>
  </w:footnote>
  <w:footnote w:id="34">
    <w:p w:rsidR="00D901EA" w:rsidRPr="00130EC4"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130EC4">
        <w:rPr>
          <w:rFonts w:ascii="Calibri Light" w:hAnsi="Calibri Light" w:cstheme="majorHAnsi"/>
          <w:sz w:val="18"/>
          <w:szCs w:val="18"/>
        </w:rPr>
        <w:t xml:space="preserve"> </w:t>
      </w:r>
      <w:r>
        <w:rPr>
          <w:rFonts w:ascii="Calibri Light" w:hAnsi="Calibri Light" w:cstheme="majorHAnsi"/>
          <w:sz w:val="18"/>
          <w:szCs w:val="18"/>
        </w:rPr>
        <w:t>П</w:t>
      </w:r>
      <w:r w:rsidRPr="00130EC4">
        <w:rPr>
          <w:rFonts w:ascii="Calibri Light" w:hAnsi="Calibri Light" w:cstheme="majorHAnsi"/>
          <w:sz w:val="18"/>
          <w:szCs w:val="18"/>
        </w:rPr>
        <w:t xml:space="preserve">.2.2 </w:t>
      </w:r>
      <w:r>
        <w:rPr>
          <w:rFonts w:ascii="Calibri Light" w:hAnsi="Calibri Light" w:cstheme="majorHAnsi"/>
          <w:sz w:val="18"/>
          <w:szCs w:val="18"/>
        </w:rPr>
        <w:t>из</w:t>
      </w:r>
      <w:r w:rsidRPr="00130EC4">
        <w:rPr>
          <w:rFonts w:ascii="Calibri Light" w:hAnsi="Calibri Light" w:cstheme="majorHAnsi"/>
          <w:sz w:val="18"/>
          <w:szCs w:val="18"/>
        </w:rPr>
        <w:t xml:space="preserve"> </w:t>
      </w:r>
      <w:r>
        <w:rPr>
          <w:rFonts w:ascii="Calibri Light" w:hAnsi="Calibri Light" w:cstheme="majorHAnsi"/>
          <w:sz w:val="18"/>
          <w:szCs w:val="18"/>
        </w:rPr>
        <w:t>Типового</w:t>
      </w:r>
      <w:r w:rsidRPr="00130EC4">
        <w:rPr>
          <w:rFonts w:ascii="Calibri Light" w:hAnsi="Calibri Light" w:cstheme="majorHAnsi"/>
          <w:sz w:val="18"/>
          <w:szCs w:val="18"/>
        </w:rPr>
        <w:t xml:space="preserve"> </w:t>
      </w:r>
      <w:r>
        <w:rPr>
          <w:rFonts w:ascii="Calibri Light" w:hAnsi="Calibri Light" w:cstheme="majorHAnsi"/>
          <w:sz w:val="18"/>
          <w:szCs w:val="18"/>
        </w:rPr>
        <w:t>договора</w:t>
      </w:r>
      <w:r w:rsidRPr="00130EC4">
        <w:rPr>
          <w:rFonts w:ascii="Calibri Light" w:hAnsi="Calibri Light" w:cstheme="majorHAnsi"/>
          <w:sz w:val="18"/>
          <w:szCs w:val="18"/>
        </w:rPr>
        <w:t xml:space="preserve"> </w:t>
      </w:r>
      <w:r>
        <w:rPr>
          <w:rFonts w:ascii="Calibri Light" w:hAnsi="Calibri Light" w:cstheme="majorHAnsi"/>
          <w:sz w:val="18"/>
          <w:szCs w:val="18"/>
        </w:rPr>
        <w:t>по</w:t>
      </w:r>
      <w:r w:rsidRPr="00130EC4">
        <w:rPr>
          <w:rFonts w:ascii="Calibri Light" w:hAnsi="Calibri Light" w:cstheme="majorHAnsi"/>
          <w:sz w:val="18"/>
          <w:szCs w:val="18"/>
        </w:rPr>
        <w:t xml:space="preserve"> </w:t>
      </w:r>
      <w:r>
        <w:rPr>
          <w:rFonts w:ascii="Calibri Light" w:hAnsi="Calibri Light" w:cstheme="majorHAnsi"/>
          <w:sz w:val="18"/>
          <w:szCs w:val="18"/>
        </w:rPr>
        <w:t>выдаче</w:t>
      </w:r>
      <w:r w:rsidRPr="00130EC4">
        <w:rPr>
          <w:rFonts w:ascii="Calibri Light" w:hAnsi="Calibri Light" w:cstheme="majorHAnsi"/>
          <w:sz w:val="18"/>
          <w:szCs w:val="18"/>
        </w:rPr>
        <w:t xml:space="preserve"> </w:t>
      </w:r>
      <w:r>
        <w:rPr>
          <w:rFonts w:ascii="Calibri Light" w:hAnsi="Calibri Light" w:cstheme="majorHAnsi"/>
          <w:sz w:val="18"/>
          <w:szCs w:val="18"/>
        </w:rPr>
        <w:t xml:space="preserve">лицам, зарегистрированным у семейного врача, компенсированных лекарств фондов обязательного медицинского страхования; </w:t>
      </w:r>
      <w:r>
        <w:rPr>
          <w:rFonts w:ascii="Calibri Light" w:hAnsi="Calibri Light" w:cstheme="majorHAnsi"/>
          <w:bCs/>
          <w:sz w:val="18"/>
          <w:szCs w:val="18"/>
        </w:rPr>
        <w:t>приложение №</w:t>
      </w:r>
      <w:r w:rsidRPr="00130EC4">
        <w:rPr>
          <w:rFonts w:ascii="Calibri Light" w:hAnsi="Calibri Light" w:cstheme="majorHAnsi"/>
          <w:sz w:val="18"/>
          <w:szCs w:val="18"/>
        </w:rPr>
        <w:t>2</w:t>
      </w:r>
      <w:r>
        <w:rPr>
          <w:rFonts w:ascii="Calibri Light" w:hAnsi="Calibri Light" w:cstheme="majorHAnsi"/>
          <w:sz w:val="18"/>
          <w:szCs w:val="18"/>
        </w:rPr>
        <w:t xml:space="preserve"> к </w:t>
      </w:r>
      <w:r>
        <w:rPr>
          <w:rFonts w:ascii="Calibri Light" w:hAnsi="Calibri Light" w:cstheme="majorHAnsi"/>
          <w:color w:val="000000"/>
          <w:sz w:val="18"/>
          <w:szCs w:val="18"/>
        </w:rPr>
        <w:t>Постановлению</w:t>
      </w:r>
      <w:r w:rsidRPr="002E3A5C">
        <w:rPr>
          <w:rFonts w:ascii="Calibri Light" w:hAnsi="Calibri Light" w:cstheme="majorHAnsi"/>
          <w:color w:val="000000"/>
          <w:sz w:val="18"/>
          <w:szCs w:val="18"/>
        </w:rPr>
        <w:t xml:space="preserve"> </w:t>
      </w:r>
      <w:r>
        <w:rPr>
          <w:rFonts w:ascii="Calibri Light" w:hAnsi="Calibri Light" w:cstheme="majorHAnsi"/>
          <w:color w:val="000000"/>
          <w:sz w:val="18"/>
          <w:szCs w:val="18"/>
        </w:rPr>
        <w:t>Правительства</w:t>
      </w:r>
      <w:r w:rsidRPr="00130EC4">
        <w:rPr>
          <w:rFonts w:ascii="Calibri Light" w:hAnsi="Calibri Light" w:cstheme="majorHAnsi"/>
          <w:color w:val="000000"/>
          <w:sz w:val="18"/>
          <w:szCs w:val="18"/>
        </w:rPr>
        <w:t xml:space="preserve"> №</w:t>
      </w:r>
      <w:r w:rsidRPr="00130EC4">
        <w:rPr>
          <w:rFonts w:ascii="Calibri Light" w:hAnsi="Calibri Light" w:cstheme="majorHAnsi"/>
          <w:sz w:val="18"/>
          <w:szCs w:val="18"/>
        </w:rPr>
        <w:t xml:space="preserve">1362 </w:t>
      </w:r>
      <w:r>
        <w:rPr>
          <w:rFonts w:ascii="Calibri Light" w:hAnsi="Calibri Light" w:cstheme="majorHAnsi"/>
          <w:sz w:val="18"/>
          <w:szCs w:val="18"/>
        </w:rPr>
        <w:t>от</w:t>
      </w:r>
      <w:r w:rsidRPr="00130EC4">
        <w:rPr>
          <w:rFonts w:ascii="Calibri Light" w:hAnsi="Calibri Light" w:cstheme="majorHAnsi"/>
          <w:sz w:val="18"/>
          <w:szCs w:val="18"/>
        </w:rPr>
        <w:t xml:space="preserve"> 23.12.2005 „</w:t>
      </w:r>
      <w:r>
        <w:rPr>
          <w:rFonts w:ascii="Calibri Light" w:hAnsi="Calibri Light" w:cstheme="majorHAnsi"/>
          <w:sz w:val="18"/>
          <w:szCs w:val="18"/>
        </w:rPr>
        <w:t>О порядке компенсации лекарств в условиях обязательного медицинского страхования</w:t>
      </w:r>
      <w:r w:rsidRPr="00130EC4">
        <w:rPr>
          <w:rFonts w:ascii="Calibri Light" w:hAnsi="Calibri Light" w:cstheme="majorHAnsi"/>
          <w:sz w:val="18"/>
          <w:szCs w:val="18"/>
        </w:rPr>
        <w:t>”.</w:t>
      </w:r>
    </w:p>
  </w:footnote>
  <w:footnote w:id="35">
    <w:p w:rsidR="00D901EA" w:rsidRPr="005511EB" w:rsidRDefault="00D901EA" w:rsidP="00DD2127">
      <w:pPr>
        <w:pStyle w:val="a9"/>
        <w:shd w:val="clear" w:color="auto" w:fill="FFFFFF"/>
        <w:tabs>
          <w:tab w:val="left" w:pos="0"/>
        </w:tabs>
        <w:spacing w:before="0" w:beforeAutospacing="0" w:after="0" w:afterAutospacing="0"/>
        <w:jc w:val="both"/>
        <w:rPr>
          <w:rFonts w:ascii="Calibri Light" w:hAnsi="Calibri Light" w:cstheme="majorHAnsi"/>
          <w:sz w:val="18"/>
          <w:szCs w:val="18"/>
          <w:lang w:val="ru-RU"/>
        </w:rPr>
      </w:pPr>
      <w:r w:rsidRPr="00125F6A">
        <w:rPr>
          <w:rStyle w:val="af3"/>
          <w:rFonts w:ascii="Calibri Light" w:hAnsi="Calibri Light"/>
          <w:sz w:val="18"/>
          <w:szCs w:val="18"/>
        </w:rPr>
        <w:footnoteRef/>
      </w:r>
      <w:r w:rsidRPr="005511EB">
        <w:rPr>
          <w:rFonts w:ascii="Calibri Light" w:hAnsi="Calibri Light"/>
          <w:sz w:val="18"/>
          <w:szCs w:val="18"/>
          <w:lang w:val="ru-RU"/>
        </w:rPr>
        <w:t xml:space="preserve"> </w:t>
      </w:r>
      <w:r w:rsidRPr="005511EB">
        <w:rPr>
          <w:rFonts w:ascii="Calibri Light" w:hAnsi="Calibri Light" w:cstheme="majorHAnsi"/>
          <w:sz w:val="18"/>
          <w:szCs w:val="18"/>
          <w:lang w:val="ru-RU"/>
        </w:rPr>
        <w:t xml:space="preserve">1.440 </w:t>
      </w:r>
      <w:r>
        <w:rPr>
          <w:rFonts w:ascii="Calibri Light" w:hAnsi="Calibri Light" w:cstheme="majorHAnsi"/>
          <w:sz w:val="18"/>
          <w:szCs w:val="18"/>
          <w:lang w:val="ru-RU"/>
        </w:rPr>
        <w:t>упаковок</w:t>
      </w:r>
      <w:r w:rsidRPr="005511EB">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5511EB">
        <w:rPr>
          <w:rFonts w:ascii="Calibri Light" w:hAnsi="Calibri Light" w:cstheme="majorHAnsi"/>
          <w:sz w:val="18"/>
          <w:szCs w:val="18"/>
          <w:lang w:val="ru-RU"/>
        </w:rPr>
        <w:t xml:space="preserve"> </w:t>
      </w:r>
      <w:r>
        <w:rPr>
          <w:rFonts w:ascii="Calibri Light" w:hAnsi="Calibri Light" w:cstheme="majorHAnsi"/>
          <w:sz w:val="18"/>
          <w:szCs w:val="18"/>
          <w:lang w:val="ru-RU"/>
        </w:rPr>
        <w:t>сумме</w:t>
      </w:r>
      <w:r w:rsidRPr="005511EB">
        <w:rPr>
          <w:rFonts w:ascii="Calibri Light" w:hAnsi="Calibri Light" w:cstheme="majorHAnsi"/>
          <w:sz w:val="18"/>
          <w:szCs w:val="18"/>
          <w:lang w:val="ru-RU"/>
        </w:rPr>
        <w:t xml:space="preserve"> 271,0 </w:t>
      </w:r>
      <w:r>
        <w:rPr>
          <w:rFonts w:ascii="Calibri Light" w:hAnsi="Calibri Light" w:cstheme="majorHAnsi"/>
          <w:sz w:val="18"/>
          <w:szCs w:val="18"/>
          <w:lang w:val="ru-RU"/>
        </w:rPr>
        <w:t>тыс</w:t>
      </w:r>
      <w:r w:rsidRPr="005511E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w:t>
      </w:r>
      <w:r w:rsidRPr="005511EB">
        <w:rPr>
          <w:rFonts w:ascii="Calibri Light" w:hAnsi="Calibri Light" w:cstheme="majorHAnsi"/>
          <w:sz w:val="18"/>
          <w:szCs w:val="18"/>
          <w:lang w:val="ru-RU"/>
        </w:rPr>
        <w:t xml:space="preserve">– </w:t>
      </w:r>
      <w:r w:rsidRPr="009631E5">
        <w:rPr>
          <w:rFonts w:ascii="Calibri Light" w:hAnsi="Calibri Light" w:cstheme="majorHAnsi"/>
          <w:sz w:val="18"/>
          <w:szCs w:val="18"/>
          <w:lang w:val="ru-RU"/>
        </w:rPr>
        <w:t>Эксфорже</w:t>
      </w:r>
      <w:r w:rsidRPr="005511E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 дозами </w:t>
      </w:r>
      <w:r w:rsidRPr="005511EB">
        <w:rPr>
          <w:rFonts w:ascii="Calibri Light" w:hAnsi="Calibri Light" w:cstheme="majorHAnsi"/>
          <w:sz w:val="18"/>
          <w:szCs w:val="18"/>
          <w:lang w:val="ru-RU"/>
        </w:rPr>
        <w:t xml:space="preserve">5 </w:t>
      </w:r>
      <w:r>
        <w:rPr>
          <w:rFonts w:ascii="Calibri Light" w:hAnsi="Calibri Light" w:cstheme="majorHAnsi"/>
          <w:sz w:val="18"/>
          <w:szCs w:val="18"/>
          <w:lang w:val="ru-RU"/>
        </w:rPr>
        <w:t>мг</w:t>
      </w:r>
      <w:r w:rsidRPr="005511EB">
        <w:rPr>
          <w:rFonts w:ascii="Calibri Light" w:hAnsi="Calibri Light" w:cstheme="majorHAnsi"/>
          <w:sz w:val="18"/>
          <w:szCs w:val="18"/>
          <w:lang w:val="ru-RU"/>
        </w:rPr>
        <w:t xml:space="preserve">/160 </w:t>
      </w:r>
      <w:r>
        <w:rPr>
          <w:rFonts w:ascii="Calibri Light" w:hAnsi="Calibri Light" w:cstheme="majorHAnsi"/>
          <w:sz w:val="18"/>
          <w:szCs w:val="18"/>
          <w:lang w:val="ru-RU"/>
        </w:rPr>
        <w:t>мг и</w:t>
      </w:r>
      <w:r w:rsidRPr="005511EB">
        <w:rPr>
          <w:rFonts w:ascii="Calibri Light" w:hAnsi="Calibri Light" w:cstheme="majorHAnsi"/>
          <w:sz w:val="18"/>
          <w:szCs w:val="18"/>
          <w:lang w:val="ru-RU"/>
        </w:rPr>
        <w:t xml:space="preserve"> 10 </w:t>
      </w:r>
      <w:r>
        <w:rPr>
          <w:rFonts w:ascii="Calibri Light" w:hAnsi="Calibri Light" w:cstheme="majorHAnsi"/>
          <w:sz w:val="18"/>
          <w:szCs w:val="18"/>
          <w:lang w:val="ru-RU"/>
        </w:rPr>
        <w:t>мг</w:t>
      </w:r>
      <w:r w:rsidRPr="005511EB">
        <w:rPr>
          <w:rFonts w:ascii="Calibri Light" w:hAnsi="Calibri Light" w:cstheme="majorHAnsi"/>
          <w:sz w:val="18"/>
          <w:szCs w:val="18"/>
          <w:lang w:val="ru-RU"/>
        </w:rPr>
        <w:t xml:space="preserve">/160 </w:t>
      </w:r>
      <w:r>
        <w:rPr>
          <w:rFonts w:ascii="Calibri Light" w:hAnsi="Calibri Light" w:cstheme="majorHAnsi"/>
          <w:sz w:val="18"/>
          <w:szCs w:val="18"/>
          <w:lang w:val="ru-RU"/>
        </w:rPr>
        <w:t>мг</w:t>
      </w:r>
      <w:r w:rsidRPr="005511EB">
        <w:rPr>
          <w:rFonts w:ascii="Calibri Light" w:hAnsi="Calibri Light" w:cstheme="majorHAnsi"/>
          <w:sz w:val="18"/>
          <w:szCs w:val="18"/>
          <w:lang w:val="ru-RU"/>
        </w:rPr>
        <w:t xml:space="preserve">), 3.840 </w:t>
      </w:r>
      <w:r>
        <w:rPr>
          <w:rFonts w:ascii="Calibri Light" w:hAnsi="Calibri Light" w:cstheme="majorHAnsi"/>
          <w:sz w:val="18"/>
          <w:szCs w:val="18"/>
          <w:lang w:val="ru-RU"/>
        </w:rPr>
        <w:t>упаковок</w:t>
      </w:r>
      <w:r w:rsidRPr="005511EB">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5511EB">
        <w:rPr>
          <w:rFonts w:ascii="Calibri Light" w:hAnsi="Calibri Light" w:cstheme="majorHAnsi"/>
          <w:sz w:val="18"/>
          <w:szCs w:val="18"/>
          <w:lang w:val="ru-RU"/>
        </w:rPr>
        <w:t xml:space="preserve"> </w:t>
      </w:r>
      <w:r>
        <w:rPr>
          <w:rFonts w:ascii="Calibri Light" w:hAnsi="Calibri Light" w:cstheme="majorHAnsi"/>
          <w:sz w:val="18"/>
          <w:szCs w:val="18"/>
          <w:lang w:val="ru-RU"/>
        </w:rPr>
        <w:t>сумме</w:t>
      </w:r>
      <w:r w:rsidRPr="005511EB">
        <w:rPr>
          <w:rFonts w:ascii="Calibri Light" w:hAnsi="Calibri Light" w:cstheme="majorHAnsi"/>
          <w:sz w:val="18"/>
          <w:szCs w:val="18"/>
          <w:lang w:val="ru-RU"/>
        </w:rPr>
        <w:t xml:space="preserve"> 722,2 </w:t>
      </w:r>
      <w:r>
        <w:rPr>
          <w:rFonts w:ascii="Calibri Light" w:hAnsi="Calibri Light" w:cstheme="majorHAnsi"/>
          <w:sz w:val="18"/>
          <w:szCs w:val="18"/>
          <w:lang w:val="ru-RU"/>
        </w:rPr>
        <w:t>тыс</w:t>
      </w:r>
      <w:r w:rsidRPr="005511EB">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511EB">
        <w:rPr>
          <w:rFonts w:ascii="Calibri Light" w:hAnsi="Calibri Light" w:cstheme="majorHAnsi"/>
          <w:sz w:val="18"/>
          <w:szCs w:val="18"/>
          <w:lang w:val="ru-RU"/>
        </w:rPr>
        <w:t xml:space="preserve"> - </w:t>
      </w:r>
      <w:r w:rsidRPr="009631E5">
        <w:rPr>
          <w:rFonts w:ascii="Calibri Light" w:hAnsi="Calibri Light" w:cstheme="majorHAnsi"/>
          <w:sz w:val="18"/>
          <w:szCs w:val="18"/>
          <w:lang w:val="ru-RU"/>
        </w:rPr>
        <w:t>Эксфорже</w:t>
      </w:r>
      <w:r w:rsidRPr="005511E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 дозами </w:t>
      </w:r>
      <w:r w:rsidRPr="005511EB">
        <w:rPr>
          <w:rFonts w:ascii="Calibri Light" w:hAnsi="Calibri Light" w:cstheme="majorHAnsi"/>
          <w:sz w:val="18"/>
          <w:szCs w:val="18"/>
          <w:lang w:val="ru-RU"/>
        </w:rPr>
        <w:t xml:space="preserve">5 </w:t>
      </w:r>
      <w:r>
        <w:rPr>
          <w:rFonts w:ascii="Calibri Light" w:hAnsi="Calibri Light" w:cstheme="majorHAnsi"/>
          <w:sz w:val="18"/>
          <w:szCs w:val="18"/>
          <w:lang w:val="ru-RU"/>
        </w:rPr>
        <w:t>мг</w:t>
      </w:r>
      <w:r w:rsidRPr="005511EB">
        <w:rPr>
          <w:rFonts w:ascii="Calibri Light" w:hAnsi="Calibri Light" w:cstheme="majorHAnsi"/>
          <w:sz w:val="18"/>
          <w:szCs w:val="18"/>
          <w:lang w:val="ru-RU"/>
        </w:rPr>
        <w:t xml:space="preserve">/160 </w:t>
      </w:r>
      <w:r>
        <w:rPr>
          <w:rFonts w:ascii="Calibri Light" w:hAnsi="Calibri Light" w:cstheme="majorHAnsi"/>
          <w:sz w:val="18"/>
          <w:szCs w:val="18"/>
          <w:lang w:val="ru-RU"/>
        </w:rPr>
        <w:t>мг</w:t>
      </w:r>
      <w:r w:rsidRPr="005511EB">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5511EB">
        <w:rPr>
          <w:rFonts w:ascii="Calibri Light" w:hAnsi="Calibri Light" w:cstheme="majorHAnsi"/>
          <w:sz w:val="18"/>
          <w:szCs w:val="18"/>
          <w:lang w:val="ru-RU"/>
        </w:rPr>
        <w:t xml:space="preserve"> 10 </w:t>
      </w:r>
      <w:r>
        <w:rPr>
          <w:rFonts w:ascii="Calibri Light" w:hAnsi="Calibri Light" w:cstheme="majorHAnsi"/>
          <w:sz w:val="18"/>
          <w:szCs w:val="18"/>
          <w:lang w:val="ru-RU"/>
        </w:rPr>
        <w:t>мг</w:t>
      </w:r>
      <w:r w:rsidRPr="005511EB">
        <w:rPr>
          <w:rFonts w:ascii="Calibri Light" w:hAnsi="Calibri Light" w:cstheme="majorHAnsi"/>
          <w:sz w:val="18"/>
          <w:szCs w:val="18"/>
          <w:lang w:val="ru-RU"/>
        </w:rPr>
        <w:t xml:space="preserve">/160 </w:t>
      </w:r>
      <w:r>
        <w:rPr>
          <w:rFonts w:ascii="Calibri Light" w:hAnsi="Calibri Light" w:cstheme="majorHAnsi"/>
          <w:sz w:val="18"/>
          <w:szCs w:val="18"/>
          <w:lang w:val="ru-RU"/>
        </w:rPr>
        <w:t>мг</w:t>
      </w:r>
      <w:r w:rsidRPr="005511EB">
        <w:rPr>
          <w:rFonts w:ascii="Calibri Light" w:hAnsi="Calibri Light" w:cstheme="majorHAnsi"/>
          <w:sz w:val="18"/>
          <w:szCs w:val="18"/>
          <w:lang w:val="ru-RU"/>
        </w:rPr>
        <w:t xml:space="preserve">), </w:t>
      </w:r>
      <w:r>
        <w:rPr>
          <w:rFonts w:ascii="Calibri Light" w:hAnsi="Calibri Light" w:cstheme="majorHAnsi"/>
          <w:sz w:val="18"/>
          <w:szCs w:val="18"/>
          <w:lang w:val="ru-RU"/>
        </w:rPr>
        <w:t>импортирован</w:t>
      </w:r>
      <w:proofErr w:type="gramStart"/>
      <w:r>
        <w:rPr>
          <w:rFonts w:ascii="Calibri Light" w:hAnsi="Calibri Light" w:cstheme="majorHAnsi"/>
          <w:sz w:val="18"/>
          <w:szCs w:val="18"/>
          <w:lang w:val="ru-RU"/>
        </w:rPr>
        <w:t>ы ООО</w:t>
      </w:r>
      <w:proofErr w:type="gramEnd"/>
      <w:r>
        <w:rPr>
          <w:rFonts w:ascii="Calibri Light" w:hAnsi="Calibri Light" w:cstheme="majorHAnsi"/>
          <w:sz w:val="18"/>
          <w:szCs w:val="18"/>
          <w:lang w:val="ru-RU"/>
        </w:rPr>
        <w:t xml:space="preserve"> </w:t>
      </w:r>
      <w:r w:rsidRPr="005511EB">
        <w:rPr>
          <w:rFonts w:ascii="Calibri Light" w:hAnsi="Calibri Light" w:cstheme="majorHAnsi"/>
          <w:sz w:val="18"/>
          <w:szCs w:val="18"/>
          <w:lang w:val="ru-RU"/>
        </w:rPr>
        <w:t>„</w:t>
      </w:r>
      <w:r w:rsidRPr="00125F6A">
        <w:rPr>
          <w:rFonts w:ascii="Calibri Light" w:hAnsi="Calibri Light" w:cstheme="majorHAnsi"/>
          <w:sz w:val="18"/>
          <w:szCs w:val="18"/>
        </w:rPr>
        <w:t>Tetis</w:t>
      </w:r>
      <w:r w:rsidRPr="005511EB">
        <w:rPr>
          <w:rFonts w:ascii="Calibri Light" w:hAnsi="Calibri Light" w:cstheme="majorHAnsi"/>
          <w:sz w:val="18"/>
          <w:szCs w:val="18"/>
          <w:lang w:val="ru-RU"/>
        </w:rPr>
        <w:t xml:space="preserve"> </w:t>
      </w:r>
      <w:r w:rsidRPr="00125F6A">
        <w:rPr>
          <w:rFonts w:ascii="Calibri Light" w:hAnsi="Calibri Light" w:cstheme="majorHAnsi"/>
          <w:sz w:val="18"/>
          <w:szCs w:val="18"/>
        </w:rPr>
        <w:t>International</w:t>
      </w:r>
      <w:r w:rsidRPr="005511EB">
        <w:rPr>
          <w:rFonts w:ascii="Calibri Light" w:hAnsi="Calibri Light" w:cstheme="majorHAnsi"/>
          <w:sz w:val="18"/>
          <w:szCs w:val="18"/>
          <w:lang w:val="ru-RU"/>
        </w:rPr>
        <w:t xml:space="preserve"> </w:t>
      </w:r>
      <w:r w:rsidRPr="00125F6A">
        <w:rPr>
          <w:rFonts w:ascii="Calibri Light" w:hAnsi="Calibri Light" w:cstheme="majorHAnsi"/>
          <w:sz w:val="18"/>
          <w:szCs w:val="18"/>
        </w:rPr>
        <w:t>Co</w:t>
      </w:r>
      <w:r w:rsidRPr="005511E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производства </w:t>
      </w:r>
      <w:r w:rsidRPr="005511EB">
        <w:rPr>
          <w:rFonts w:ascii="Calibri Light" w:hAnsi="Calibri Light" w:cstheme="majorHAnsi"/>
          <w:sz w:val="18"/>
          <w:szCs w:val="18"/>
          <w:lang w:val="ru-RU"/>
        </w:rPr>
        <w:t>„</w:t>
      </w:r>
      <w:r w:rsidRPr="00125F6A">
        <w:rPr>
          <w:rFonts w:ascii="Calibri Light" w:hAnsi="Calibri Light" w:cstheme="majorHAnsi"/>
          <w:sz w:val="18"/>
          <w:szCs w:val="18"/>
        </w:rPr>
        <w:t>Novartis</w:t>
      </w:r>
      <w:r w:rsidRPr="005511EB">
        <w:rPr>
          <w:rFonts w:ascii="Calibri Light" w:hAnsi="Calibri Light" w:cstheme="majorHAnsi"/>
          <w:sz w:val="18"/>
          <w:szCs w:val="18"/>
          <w:lang w:val="ru-RU"/>
        </w:rPr>
        <w:t xml:space="preserve"> </w:t>
      </w:r>
      <w:r w:rsidRPr="00125F6A">
        <w:rPr>
          <w:rFonts w:ascii="Calibri Light" w:hAnsi="Calibri Light" w:cstheme="majorHAnsi"/>
          <w:sz w:val="18"/>
          <w:szCs w:val="18"/>
        </w:rPr>
        <w:t>Pharma</w:t>
      </w:r>
      <w:r w:rsidRPr="005511EB">
        <w:rPr>
          <w:rFonts w:ascii="Calibri Light" w:hAnsi="Calibri Light" w:cstheme="majorHAnsi"/>
          <w:sz w:val="18"/>
          <w:szCs w:val="18"/>
          <w:lang w:val="ru-RU"/>
        </w:rPr>
        <w:t xml:space="preserve"> </w:t>
      </w:r>
      <w:r w:rsidRPr="00125F6A">
        <w:rPr>
          <w:rFonts w:ascii="Calibri Light" w:hAnsi="Calibri Light" w:cstheme="majorHAnsi"/>
          <w:sz w:val="18"/>
          <w:szCs w:val="18"/>
        </w:rPr>
        <w:t>AG</w:t>
      </w:r>
      <w:r w:rsidRPr="005511EB">
        <w:rPr>
          <w:rFonts w:ascii="Calibri Light" w:hAnsi="Calibri Light" w:cstheme="majorHAnsi"/>
          <w:sz w:val="18"/>
          <w:szCs w:val="18"/>
          <w:lang w:val="ru-RU"/>
        </w:rPr>
        <w:t xml:space="preserve">” </w:t>
      </w:r>
      <w:r w:rsidRPr="009631E5">
        <w:rPr>
          <w:rFonts w:ascii="Calibri Light" w:hAnsi="Calibri Light" w:cstheme="majorHAnsi"/>
          <w:sz w:val="18"/>
          <w:szCs w:val="18"/>
          <w:lang w:val="ru-RU"/>
        </w:rPr>
        <w:t>из Швейцарии</w:t>
      </w:r>
      <w:r w:rsidRPr="005511EB">
        <w:rPr>
          <w:rFonts w:ascii="Calibri Light" w:hAnsi="Calibri Light" w:cstheme="majorHAnsi"/>
          <w:sz w:val="18"/>
          <w:szCs w:val="18"/>
          <w:lang w:val="ru-RU"/>
        </w:rPr>
        <w:t xml:space="preserve">. </w:t>
      </w:r>
    </w:p>
  </w:footnote>
  <w:footnote w:id="36">
    <w:p w:rsidR="00D901EA" w:rsidRPr="00FF01B1" w:rsidRDefault="00D901EA" w:rsidP="00DD2127">
      <w:pPr>
        <w:pStyle w:val="af"/>
        <w:jc w:val="both"/>
        <w:rPr>
          <w:rFonts w:ascii="Calibri Light" w:hAnsi="Calibri Light"/>
          <w:sz w:val="18"/>
          <w:szCs w:val="18"/>
        </w:rPr>
      </w:pPr>
      <w:r w:rsidRPr="00125F6A">
        <w:rPr>
          <w:rStyle w:val="af3"/>
          <w:rFonts w:ascii="Calibri Light" w:hAnsi="Calibri Light" w:cstheme="majorHAnsi"/>
          <w:sz w:val="18"/>
          <w:szCs w:val="18"/>
        </w:rPr>
        <w:footnoteRef/>
      </w:r>
      <w:r w:rsidRPr="00FF01B1">
        <w:rPr>
          <w:rFonts w:ascii="Calibri Light" w:hAnsi="Calibri Light" w:cstheme="majorHAnsi"/>
          <w:sz w:val="18"/>
          <w:szCs w:val="18"/>
        </w:rPr>
        <w:t xml:space="preserve"> </w:t>
      </w:r>
      <w:r>
        <w:rPr>
          <w:rFonts w:ascii="Calibri Light" w:hAnsi="Calibri Light" w:cstheme="majorHAnsi"/>
          <w:sz w:val="18"/>
          <w:szCs w:val="18"/>
        </w:rPr>
        <w:t>Ст</w:t>
      </w:r>
      <w:r w:rsidRPr="00FF01B1">
        <w:rPr>
          <w:rFonts w:ascii="Calibri Light" w:hAnsi="Calibri Light" w:cstheme="majorHAnsi"/>
          <w:sz w:val="18"/>
          <w:szCs w:val="18"/>
        </w:rPr>
        <w:t xml:space="preserve">.11 (7) </w:t>
      </w:r>
      <w:r>
        <w:rPr>
          <w:rFonts w:ascii="Calibri Light" w:hAnsi="Calibri Light" w:cstheme="majorHAnsi"/>
          <w:sz w:val="18"/>
          <w:szCs w:val="18"/>
        </w:rPr>
        <w:t>Закона</w:t>
      </w:r>
      <w:r w:rsidRPr="00F17287">
        <w:rPr>
          <w:rFonts w:ascii="Calibri Light" w:hAnsi="Calibri Light" w:cstheme="majorHAnsi"/>
          <w:sz w:val="18"/>
          <w:szCs w:val="18"/>
        </w:rPr>
        <w:t xml:space="preserve"> </w:t>
      </w:r>
      <w:r w:rsidRPr="006168B9">
        <w:rPr>
          <w:rFonts w:ascii="Calibri Light" w:hAnsi="Calibri Light" w:cstheme="majorHAnsi"/>
          <w:sz w:val="18"/>
          <w:szCs w:val="18"/>
        </w:rPr>
        <w:t>о фармацевтической деятельности №</w:t>
      </w:r>
      <w:r w:rsidRPr="00FF01B1">
        <w:rPr>
          <w:rFonts w:ascii="Calibri Light" w:hAnsi="Calibri Light" w:cstheme="majorHAnsi"/>
          <w:sz w:val="18"/>
          <w:szCs w:val="18"/>
        </w:rPr>
        <w:t>1456-</w:t>
      </w:r>
      <w:r w:rsidRPr="00125F6A">
        <w:rPr>
          <w:rFonts w:ascii="Calibri Light" w:hAnsi="Calibri Light" w:cstheme="majorHAnsi"/>
          <w:sz w:val="18"/>
          <w:szCs w:val="18"/>
          <w:lang w:val="en-US"/>
        </w:rPr>
        <w:t>XII</w:t>
      </w:r>
      <w:r w:rsidRPr="00FF01B1">
        <w:rPr>
          <w:rFonts w:ascii="Calibri Light" w:hAnsi="Calibri Light" w:cstheme="majorHAnsi"/>
          <w:sz w:val="18"/>
          <w:szCs w:val="18"/>
        </w:rPr>
        <w:t xml:space="preserve"> </w:t>
      </w:r>
      <w:r>
        <w:rPr>
          <w:rFonts w:ascii="Calibri Light" w:hAnsi="Calibri Light" w:cstheme="majorHAnsi"/>
          <w:sz w:val="18"/>
          <w:szCs w:val="18"/>
        </w:rPr>
        <w:t xml:space="preserve">от </w:t>
      </w:r>
      <w:r w:rsidRPr="00FF01B1">
        <w:rPr>
          <w:rFonts w:ascii="Calibri Light" w:hAnsi="Calibri Light" w:cstheme="majorHAnsi"/>
          <w:sz w:val="18"/>
          <w:szCs w:val="18"/>
        </w:rPr>
        <w:t>25.05.1993.</w:t>
      </w:r>
    </w:p>
  </w:footnote>
  <w:footnote w:id="37">
    <w:p w:rsidR="00D901EA" w:rsidRPr="00FF01B1"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FF01B1">
        <w:rPr>
          <w:rFonts w:ascii="Calibri Light" w:hAnsi="Calibri Light" w:cstheme="majorHAnsi"/>
          <w:sz w:val="18"/>
          <w:szCs w:val="18"/>
        </w:rPr>
        <w:t xml:space="preserve"> </w:t>
      </w:r>
      <w:r>
        <w:rPr>
          <w:rFonts w:ascii="Calibri Light" w:hAnsi="Calibri Light" w:cstheme="majorHAnsi"/>
          <w:sz w:val="18"/>
          <w:szCs w:val="18"/>
        </w:rPr>
        <w:t xml:space="preserve">Закупка онкологических лекарств и </w:t>
      </w:r>
      <w:r w:rsidRPr="00FF01B1">
        <w:rPr>
          <w:rFonts w:ascii="Calibri Light" w:hAnsi="Calibri Light" w:cstheme="majorHAnsi"/>
          <w:sz w:val="18"/>
          <w:szCs w:val="18"/>
        </w:rPr>
        <w:t>иммунодепрессант</w:t>
      </w:r>
      <w:r>
        <w:rPr>
          <w:rFonts w:ascii="Calibri Light" w:hAnsi="Calibri Light" w:cstheme="majorHAnsi"/>
          <w:sz w:val="18"/>
          <w:szCs w:val="18"/>
        </w:rPr>
        <w:t xml:space="preserve">ов, необходимых ПМСУ на </w:t>
      </w:r>
      <w:r w:rsidRPr="00FF01B1">
        <w:rPr>
          <w:rFonts w:ascii="Calibri Light" w:hAnsi="Calibri Light" w:cstheme="majorHAnsi"/>
          <w:sz w:val="18"/>
          <w:szCs w:val="18"/>
        </w:rPr>
        <w:t>2021</w:t>
      </w:r>
      <w:r>
        <w:rPr>
          <w:rFonts w:ascii="Calibri Light" w:hAnsi="Calibri Light" w:cstheme="majorHAnsi"/>
          <w:sz w:val="18"/>
          <w:szCs w:val="18"/>
        </w:rPr>
        <w:t xml:space="preserve"> год</w:t>
      </w:r>
      <w:r w:rsidRPr="00FF01B1">
        <w:rPr>
          <w:rFonts w:ascii="Calibri Light" w:hAnsi="Calibri Light" w:cstheme="majorHAnsi"/>
          <w:sz w:val="18"/>
          <w:szCs w:val="18"/>
        </w:rPr>
        <w:t>.</w:t>
      </w:r>
    </w:p>
  </w:footnote>
  <w:footnote w:id="38">
    <w:p w:rsidR="00D901EA" w:rsidRPr="00CF0850"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CF0850">
        <w:rPr>
          <w:rFonts w:ascii="Calibri Light" w:hAnsi="Calibri Light" w:cstheme="majorHAnsi"/>
          <w:sz w:val="18"/>
          <w:szCs w:val="18"/>
        </w:rPr>
        <w:t xml:space="preserve"> </w:t>
      </w:r>
      <w:r>
        <w:rPr>
          <w:rFonts w:ascii="Calibri Light" w:hAnsi="Calibri Light" w:cstheme="majorHAnsi"/>
          <w:sz w:val="18"/>
          <w:szCs w:val="18"/>
        </w:rPr>
        <w:t>Ст</w:t>
      </w:r>
      <w:r w:rsidRPr="00CF0850">
        <w:rPr>
          <w:rFonts w:ascii="Calibri Light" w:hAnsi="Calibri Light" w:cstheme="majorHAnsi"/>
          <w:sz w:val="18"/>
          <w:szCs w:val="18"/>
        </w:rPr>
        <w:t xml:space="preserve">.11 (5) </w:t>
      </w:r>
      <w:r>
        <w:rPr>
          <w:rFonts w:ascii="Calibri Light" w:hAnsi="Calibri Light" w:cstheme="majorHAnsi"/>
          <w:sz w:val="18"/>
          <w:szCs w:val="18"/>
        </w:rPr>
        <w:t>Закона</w:t>
      </w:r>
      <w:r w:rsidRPr="00F17287">
        <w:rPr>
          <w:rFonts w:ascii="Calibri Light" w:hAnsi="Calibri Light" w:cstheme="majorHAnsi"/>
          <w:sz w:val="18"/>
          <w:szCs w:val="18"/>
        </w:rPr>
        <w:t xml:space="preserve"> </w:t>
      </w:r>
      <w:r w:rsidRPr="006168B9">
        <w:rPr>
          <w:rFonts w:ascii="Calibri Light" w:hAnsi="Calibri Light" w:cstheme="majorHAnsi"/>
          <w:sz w:val="18"/>
          <w:szCs w:val="18"/>
        </w:rPr>
        <w:t>о фармацевтической деятельности №</w:t>
      </w:r>
      <w:r w:rsidRPr="00CF0850">
        <w:rPr>
          <w:rFonts w:ascii="Calibri Light" w:hAnsi="Calibri Light" w:cstheme="majorHAnsi"/>
          <w:sz w:val="18"/>
          <w:szCs w:val="18"/>
        </w:rPr>
        <w:t xml:space="preserve">1456 </w:t>
      </w:r>
      <w:r>
        <w:rPr>
          <w:rFonts w:ascii="Calibri Light" w:hAnsi="Calibri Light" w:cstheme="majorHAnsi"/>
          <w:sz w:val="18"/>
          <w:szCs w:val="18"/>
        </w:rPr>
        <w:t xml:space="preserve">от </w:t>
      </w:r>
      <w:r w:rsidRPr="00CF0850">
        <w:rPr>
          <w:rFonts w:ascii="Calibri Light" w:hAnsi="Calibri Light" w:cstheme="majorHAnsi"/>
          <w:sz w:val="18"/>
          <w:szCs w:val="18"/>
        </w:rPr>
        <w:t>25.05.1993.</w:t>
      </w:r>
    </w:p>
  </w:footnote>
  <w:footnote w:id="39">
    <w:p w:rsidR="00D901EA" w:rsidRPr="00CF0850"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CF0850">
        <w:rPr>
          <w:rFonts w:ascii="Calibri Light" w:hAnsi="Calibri Light" w:cstheme="majorHAnsi"/>
          <w:sz w:val="18"/>
          <w:szCs w:val="18"/>
        </w:rPr>
        <w:t xml:space="preserve"> </w:t>
      </w:r>
      <w:r>
        <w:rPr>
          <w:rFonts w:ascii="Calibri Light" w:hAnsi="Calibri Light" w:cstheme="majorHAnsi"/>
          <w:sz w:val="18"/>
          <w:szCs w:val="18"/>
        </w:rPr>
        <w:t>Ст</w:t>
      </w:r>
      <w:r w:rsidRPr="00CF0850">
        <w:rPr>
          <w:rFonts w:ascii="Calibri Light" w:hAnsi="Calibri Light" w:cstheme="majorHAnsi"/>
          <w:sz w:val="18"/>
          <w:szCs w:val="18"/>
        </w:rPr>
        <w:t xml:space="preserve">.20 (2) </w:t>
      </w:r>
      <w:r>
        <w:rPr>
          <w:rFonts w:ascii="Calibri Light" w:hAnsi="Calibri Light" w:cstheme="majorHAnsi"/>
          <w:sz w:val="18"/>
          <w:szCs w:val="18"/>
        </w:rPr>
        <w:t>Закона</w:t>
      </w:r>
      <w:r w:rsidRPr="00F17287">
        <w:rPr>
          <w:rFonts w:ascii="Calibri Light" w:hAnsi="Calibri Light" w:cstheme="majorHAnsi"/>
          <w:sz w:val="18"/>
          <w:szCs w:val="18"/>
        </w:rPr>
        <w:t xml:space="preserve"> </w:t>
      </w:r>
      <w:r w:rsidRPr="006168B9">
        <w:rPr>
          <w:rFonts w:ascii="Calibri Light" w:hAnsi="Calibri Light" w:cstheme="majorHAnsi"/>
          <w:sz w:val="18"/>
          <w:szCs w:val="18"/>
        </w:rPr>
        <w:t>о фармацевтической деятельности №</w:t>
      </w:r>
      <w:r w:rsidRPr="00CF0850">
        <w:rPr>
          <w:rFonts w:ascii="Calibri Light" w:hAnsi="Calibri Light" w:cstheme="majorHAnsi"/>
          <w:sz w:val="18"/>
          <w:szCs w:val="18"/>
        </w:rPr>
        <w:t xml:space="preserve">1456 </w:t>
      </w:r>
      <w:r>
        <w:rPr>
          <w:rFonts w:ascii="Calibri Light" w:hAnsi="Calibri Light" w:cstheme="majorHAnsi"/>
          <w:sz w:val="18"/>
          <w:szCs w:val="18"/>
        </w:rPr>
        <w:t>от</w:t>
      </w:r>
      <w:r w:rsidRPr="00CF0850">
        <w:rPr>
          <w:rFonts w:ascii="Calibri Light" w:hAnsi="Calibri Light" w:cstheme="majorHAnsi"/>
          <w:sz w:val="18"/>
          <w:szCs w:val="18"/>
        </w:rPr>
        <w:t xml:space="preserve"> 25.05.1993.</w:t>
      </w:r>
    </w:p>
  </w:footnote>
  <w:footnote w:id="40">
    <w:p w:rsidR="00D901EA" w:rsidRPr="00CF0850"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CF0850">
        <w:rPr>
          <w:rFonts w:ascii="Calibri Light" w:hAnsi="Calibri Light" w:cstheme="majorHAnsi"/>
          <w:sz w:val="18"/>
          <w:szCs w:val="18"/>
        </w:rPr>
        <w:t xml:space="preserve"> </w:t>
      </w:r>
      <w:r>
        <w:rPr>
          <w:rFonts w:ascii="Calibri Light" w:hAnsi="Calibri Light" w:cstheme="majorHAnsi"/>
          <w:sz w:val="18"/>
          <w:szCs w:val="18"/>
        </w:rPr>
        <w:t>Ст</w:t>
      </w:r>
      <w:r w:rsidRPr="00CF0850">
        <w:rPr>
          <w:rFonts w:ascii="Calibri Light" w:hAnsi="Calibri Light" w:cstheme="majorHAnsi"/>
          <w:sz w:val="18"/>
          <w:szCs w:val="18"/>
        </w:rPr>
        <w:t xml:space="preserve">.20 (2) </w:t>
      </w:r>
      <w:r>
        <w:rPr>
          <w:rFonts w:ascii="Calibri Light" w:hAnsi="Calibri Light" w:cstheme="majorHAnsi"/>
          <w:sz w:val="18"/>
          <w:szCs w:val="18"/>
        </w:rPr>
        <w:t>Закона</w:t>
      </w:r>
      <w:r w:rsidRPr="00F17287">
        <w:rPr>
          <w:rFonts w:ascii="Calibri Light" w:hAnsi="Calibri Light" w:cstheme="majorHAnsi"/>
          <w:sz w:val="18"/>
          <w:szCs w:val="18"/>
        </w:rPr>
        <w:t xml:space="preserve"> </w:t>
      </w:r>
      <w:r w:rsidRPr="006168B9">
        <w:rPr>
          <w:rFonts w:ascii="Calibri Light" w:hAnsi="Calibri Light" w:cstheme="majorHAnsi"/>
          <w:sz w:val="18"/>
          <w:szCs w:val="18"/>
        </w:rPr>
        <w:t>о фармацевтической деятельности №</w:t>
      </w:r>
      <w:r w:rsidRPr="00CF0850">
        <w:rPr>
          <w:rFonts w:ascii="Calibri Light" w:hAnsi="Calibri Light" w:cstheme="majorHAnsi"/>
          <w:sz w:val="18"/>
          <w:szCs w:val="18"/>
        </w:rPr>
        <w:t xml:space="preserve">1456 </w:t>
      </w:r>
      <w:r>
        <w:rPr>
          <w:rFonts w:ascii="Calibri Light" w:hAnsi="Calibri Light" w:cstheme="majorHAnsi"/>
          <w:sz w:val="18"/>
          <w:szCs w:val="18"/>
        </w:rPr>
        <w:t xml:space="preserve">от </w:t>
      </w:r>
      <w:r w:rsidRPr="00CF0850">
        <w:rPr>
          <w:rFonts w:ascii="Calibri Light" w:hAnsi="Calibri Light" w:cstheme="majorHAnsi"/>
          <w:sz w:val="18"/>
          <w:szCs w:val="18"/>
        </w:rPr>
        <w:t>25.05.1993.</w:t>
      </w:r>
    </w:p>
  </w:footnote>
  <w:footnote w:id="41">
    <w:p w:rsidR="00D901EA" w:rsidRPr="00125A27"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125A27">
        <w:rPr>
          <w:rFonts w:ascii="Calibri Light" w:hAnsi="Calibri Light" w:cstheme="majorHAnsi"/>
          <w:sz w:val="18"/>
          <w:szCs w:val="18"/>
        </w:rPr>
        <w:t xml:space="preserve"> </w:t>
      </w:r>
      <w:r>
        <w:rPr>
          <w:rFonts w:ascii="Calibri Light" w:hAnsi="Calibri Light" w:cstheme="majorHAnsi"/>
          <w:sz w:val="18"/>
          <w:szCs w:val="18"/>
        </w:rPr>
        <w:t>В</w:t>
      </w:r>
      <w:r w:rsidRPr="00125A27">
        <w:rPr>
          <w:rFonts w:ascii="Calibri Light" w:hAnsi="Calibri Light" w:cstheme="majorHAnsi"/>
          <w:sz w:val="18"/>
          <w:szCs w:val="18"/>
        </w:rPr>
        <w:t xml:space="preserve"> Список </w:t>
      </w:r>
      <w:r>
        <w:rPr>
          <w:rFonts w:ascii="Calibri Light" w:hAnsi="Calibri Light" w:cstheme="majorHAnsi"/>
          <w:sz w:val="18"/>
          <w:szCs w:val="18"/>
        </w:rPr>
        <w:t xml:space="preserve">уведомленных </w:t>
      </w:r>
      <w:r w:rsidRPr="00125A27">
        <w:rPr>
          <w:rFonts w:ascii="Calibri Light" w:hAnsi="Calibri Light" w:cstheme="majorHAnsi"/>
          <w:sz w:val="18"/>
          <w:szCs w:val="18"/>
        </w:rPr>
        <w:t xml:space="preserve">пищевых добавок </w:t>
      </w:r>
      <w:r>
        <w:rPr>
          <w:rFonts w:ascii="Calibri Light" w:hAnsi="Calibri Light" w:cstheme="majorHAnsi"/>
          <w:sz w:val="18"/>
          <w:szCs w:val="18"/>
        </w:rPr>
        <w:t xml:space="preserve">включены </w:t>
      </w:r>
      <w:r w:rsidRPr="00125A27">
        <w:rPr>
          <w:rFonts w:ascii="Calibri Light" w:hAnsi="Calibri Light" w:cstheme="majorHAnsi"/>
          <w:bCs/>
          <w:sz w:val="18"/>
          <w:szCs w:val="18"/>
        </w:rPr>
        <w:t xml:space="preserve">1.992 </w:t>
      </w:r>
      <w:r>
        <w:rPr>
          <w:rFonts w:ascii="Calibri Light" w:hAnsi="Calibri Light" w:cstheme="majorHAnsi"/>
          <w:bCs/>
          <w:sz w:val="18"/>
          <w:szCs w:val="18"/>
        </w:rPr>
        <w:t>позиции</w:t>
      </w:r>
      <w:r w:rsidRPr="00125A27">
        <w:rPr>
          <w:rFonts w:ascii="Calibri Light" w:hAnsi="Calibri Light" w:cstheme="majorHAnsi"/>
          <w:bCs/>
          <w:sz w:val="18"/>
          <w:szCs w:val="18"/>
        </w:rPr>
        <w:t xml:space="preserve">, </w:t>
      </w:r>
      <w:r>
        <w:rPr>
          <w:rFonts w:ascii="Calibri Light" w:hAnsi="Calibri Light" w:cstheme="majorHAnsi"/>
          <w:bCs/>
          <w:sz w:val="18"/>
          <w:szCs w:val="18"/>
        </w:rPr>
        <w:t>а</w:t>
      </w:r>
      <w:r w:rsidRPr="00125A27">
        <w:rPr>
          <w:rFonts w:ascii="Calibri Light" w:hAnsi="Calibri Light" w:cstheme="majorHAnsi"/>
          <w:bCs/>
          <w:sz w:val="18"/>
          <w:szCs w:val="18"/>
        </w:rPr>
        <w:t xml:space="preserve"> </w:t>
      </w:r>
      <w:r>
        <w:rPr>
          <w:rFonts w:ascii="Calibri Light" w:hAnsi="Calibri Light" w:cstheme="majorHAnsi"/>
          <w:bCs/>
          <w:sz w:val="18"/>
          <w:szCs w:val="18"/>
        </w:rPr>
        <w:t>в</w:t>
      </w:r>
      <w:r w:rsidRPr="00125A27">
        <w:rPr>
          <w:rFonts w:ascii="Calibri Light" w:hAnsi="Calibri Light" w:cstheme="majorHAnsi"/>
          <w:bCs/>
          <w:sz w:val="18"/>
          <w:szCs w:val="18"/>
        </w:rPr>
        <w:t xml:space="preserve"> </w:t>
      </w:r>
      <w:r w:rsidRPr="00125A27">
        <w:rPr>
          <w:rFonts w:ascii="Calibri Light" w:hAnsi="Calibri Light" w:cstheme="majorHAnsi"/>
          <w:sz w:val="18"/>
          <w:szCs w:val="18"/>
        </w:rPr>
        <w:t xml:space="preserve">Список зарегистрированных пищевых добавок </w:t>
      </w:r>
      <w:r>
        <w:rPr>
          <w:rFonts w:ascii="Calibri Light" w:hAnsi="Calibri Light" w:cstheme="majorHAnsi"/>
          <w:sz w:val="18"/>
          <w:szCs w:val="18"/>
        </w:rPr>
        <w:t xml:space="preserve">включена </w:t>
      </w:r>
      <w:r w:rsidRPr="00125A27">
        <w:rPr>
          <w:rFonts w:ascii="Calibri Light" w:hAnsi="Calibri Light" w:cstheme="majorHAnsi"/>
          <w:bCs/>
          <w:sz w:val="18"/>
          <w:szCs w:val="18"/>
        </w:rPr>
        <w:t>2.231</w:t>
      </w:r>
      <w:r>
        <w:rPr>
          <w:rFonts w:ascii="Calibri Light" w:hAnsi="Calibri Light" w:cstheme="majorHAnsi"/>
          <w:bCs/>
          <w:sz w:val="18"/>
          <w:szCs w:val="18"/>
        </w:rPr>
        <w:t xml:space="preserve"> позиция</w:t>
      </w:r>
      <w:r w:rsidRPr="00125A27">
        <w:rPr>
          <w:rFonts w:ascii="Calibri Light" w:hAnsi="Calibri Light" w:cstheme="majorHAnsi"/>
          <w:bCs/>
          <w:sz w:val="18"/>
          <w:szCs w:val="18"/>
        </w:rPr>
        <w:t>.</w:t>
      </w:r>
    </w:p>
  </w:footnote>
  <w:footnote w:id="42">
    <w:p w:rsidR="00D901EA" w:rsidRPr="008F0C5D"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3E7D7C">
        <w:rPr>
          <w:rFonts w:ascii="Calibri Light" w:hAnsi="Calibri Light" w:cstheme="majorHAnsi"/>
          <w:sz w:val="18"/>
          <w:szCs w:val="18"/>
        </w:rPr>
        <w:t xml:space="preserve"> </w:t>
      </w:r>
      <w:r>
        <w:rPr>
          <w:rFonts w:ascii="Calibri Light" w:hAnsi="Calibri Light" w:cstheme="majorHAnsi"/>
          <w:sz w:val="18"/>
          <w:szCs w:val="18"/>
        </w:rPr>
        <w:t xml:space="preserve">Лекарства – Линекс </w:t>
      </w:r>
      <w:r w:rsidRPr="003E7D7C">
        <w:rPr>
          <w:rFonts w:ascii="Calibri Light" w:hAnsi="Calibri Light" w:cstheme="majorHAnsi"/>
          <w:sz w:val="18"/>
          <w:szCs w:val="18"/>
        </w:rPr>
        <w:t>(</w:t>
      </w:r>
      <w:r>
        <w:rPr>
          <w:rFonts w:ascii="Calibri Light" w:hAnsi="Calibri Light" w:cstheme="majorHAnsi"/>
          <w:sz w:val="18"/>
          <w:szCs w:val="18"/>
        </w:rPr>
        <w:t>№</w:t>
      </w:r>
      <w:r w:rsidRPr="003E7D7C">
        <w:rPr>
          <w:rFonts w:ascii="Calibri Light" w:hAnsi="Calibri Light" w:cstheme="majorHAnsi"/>
          <w:sz w:val="18"/>
          <w:szCs w:val="18"/>
        </w:rPr>
        <w:t>8</w:t>
      </w:r>
      <w:r w:rsidRPr="00125F6A">
        <w:rPr>
          <w:rFonts w:ascii="Calibri Light" w:hAnsi="Calibri Light" w:cstheme="majorHAnsi"/>
          <w:sz w:val="18"/>
          <w:szCs w:val="18"/>
          <w:lang w:val="en-US"/>
        </w:rPr>
        <w:t>x</w:t>
      </w:r>
      <w:r w:rsidRPr="003E7D7C">
        <w:rPr>
          <w:rFonts w:ascii="Calibri Light" w:hAnsi="Calibri Light" w:cstheme="majorHAnsi"/>
          <w:sz w:val="18"/>
          <w:szCs w:val="18"/>
        </w:rPr>
        <w:t>2),</w:t>
      </w:r>
      <w:r>
        <w:rPr>
          <w:rFonts w:ascii="Calibri Light" w:hAnsi="Calibri Light" w:cstheme="majorHAnsi"/>
          <w:sz w:val="18"/>
          <w:szCs w:val="18"/>
        </w:rPr>
        <w:t xml:space="preserve"> Линекс форте </w:t>
      </w:r>
      <w:r w:rsidRPr="003E7D7C">
        <w:rPr>
          <w:rFonts w:ascii="Calibri Light" w:hAnsi="Calibri Light" w:cstheme="majorHAnsi"/>
          <w:sz w:val="18"/>
          <w:szCs w:val="18"/>
        </w:rPr>
        <w:t>(</w:t>
      </w:r>
      <w:r>
        <w:rPr>
          <w:rFonts w:ascii="Calibri Light" w:hAnsi="Calibri Light" w:cstheme="majorHAnsi"/>
          <w:sz w:val="18"/>
          <w:szCs w:val="18"/>
        </w:rPr>
        <w:t>№</w:t>
      </w:r>
      <w:r w:rsidRPr="003E7D7C">
        <w:rPr>
          <w:rFonts w:ascii="Calibri Light" w:hAnsi="Calibri Light" w:cstheme="majorHAnsi"/>
          <w:sz w:val="18"/>
          <w:szCs w:val="18"/>
        </w:rPr>
        <w:t>7</w:t>
      </w:r>
      <w:r w:rsidRPr="00125F6A">
        <w:rPr>
          <w:rFonts w:ascii="Calibri Light" w:hAnsi="Calibri Light" w:cstheme="majorHAnsi"/>
          <w:sz w:val="18"/>
          <w:szCs w:val="18"/>
          <w:lang w:val="en-US"/>
        </w:rPr>
        <w:t>x</w:t>
      </w:r>
      <w:r w:rsidRPr="003E7D7C">
        <w:rPr>
          <w:rFonts w:ascii="Calibri Light" w:hAnsi="Calibri Light" w:cstheme="majorHAnsi"/>
          <w:sz w:val="18"/>
          <w:szCs w:val="18"/>
        </w:rPr>
        <w:t>4)</w:t>
      </w:r>
      <w:r>
        <w:rPr>
          <w:rFonts w:ascii="Calibri Light" w:hAnsi="Calibri Light" w:cstheme="majorHAnsi"/>
          <w:sz w:val="18"/>
          <w:szCs w:val="18"/>
        </w:rPr>
        <w:t xml:space="preserve"> и Линкс кидс </w:t>
      </w:r>
      <w:r w:rsidRPr="003E7D7C">
        <w:rPr>
          <w:rFonts w:ascii="Calibri Light" w:hAnsi="Calibri Light" w:cstheme="majorHAnsi"/>
          <w:sz w:val="18"/>
          <w:szCs w:val="18"/>
        </w:rPr>
        <w:t>(</w:t>
      </w:r>
      <w:r>
        <w:rPr>
          <w:rFonts w:ascii="Calibri Light" w:hAnsi="Calibri Light" w:cstheme="majorHAnsi"/>
          <w:sz w:val="18"/>
          <w:szCs w:val="18"/>
        </w:rPr>
        <w:t>№</w:t>
      </w:r>
      <w:r w:rsidRPr="003E7D7C">
        <w:rPr>
          <w:rFonts w:ascii="Calibri Light" w:hAnsi="Calibri Light" w:cstheme="majorHAnsi"/>
          <w:sz w:val="18"/>
          <w:szCs w:val="18"/>
        </w:rPr>
        <w:t xml:space="preserve">10 </w:t>
      </w:r>
      <w:r>
        <w:rPr>
          <w:rFonts w:ascii="Calibri Light" w:hAnsi="Calibri Light" w:cstheme="majorHAnsi"/>
          <w:sz w:val="18"/>
          <w:szCs w:val="18"/>
        </w:rPr>
        <w:t>и №</w:t>
      </w:r>
      <w:r w:rsidRPr="003E7D7C">
        <w:rPr>
          <w:rFonts w:ascii="Calibri Light" w:hAnsi="Calibri Light" w:cstheme="majorHAnsi"/>
          <w:sz w:val="18"/>
          <w:szCs w:val="18"/>
        </w:rPr>
        <w:t>20),</w:t>
      </w:r>
      <w:r>
        <w:rPr>
          <w:rFonts w:ascii="Calibri Light" w:hAnsi="Calibri Light" w:cstheme="majorHAnsi"/>
          <w:sz w:val="18"/>
          <w:szCs w:val="18"/>
        </w:rPr>
        <w:t xml:space="preserve"> производитель </w:t>
      </w:r>
      <w:r w:rsidRPr="003E7D7C">
        <w:rPr>
          <w:rFonts w:ascii="Calibri Light" w:hAnsi="Calibri Light" w:cstheme="majorHAnsi"/>
          <w:sz w:val="18"/>
          <w:szCs w:val="18"/>
        </w:rPr>
        <w:t>„</w:t>
      </w:r>
      <w:r w:rsidRPr="00125F6A">
        <w:rPr>
          <w:rFonts w:ascii="Calibri Light" w:hAnsi="Calibri Light" w:cstheme="majorHAnsi"/>
          <w:sz w:val="18"/>
          <w:szCs w:val="18"/>
          <w:lang w:val="en-US"/>
        </w:rPr>
        <w:t>Lek</w:t>
      </w:r>
      <w:r w:rsidRPr="003E7D7C">
        <w:rPr>
          <w:rFonts w:ascii="Calibri Light" w:hAnsi="Calibri Light" w:cstheme="majorHAnsi"/>
          <w:sz w:val="18"/>
          <w:szCs w:val="18"/>
        </w:rPr>
        <w:t xml:space="preserve"> </w:t>
      </w:r>
      <w:r w:rsidRPr="00125F6A">
        <w:rPr>
          <w:rFonts w:ascii="Calibri Light" w:hAnsi="Calibri Light" w:cstheme="majorHAnsi"/>
          <w:sz w:val="18"/>
          <w:szCs w:val="18"/>
          <w:lang w:val="en-US"/>
        </w:rPr>
        <w:t>Pharmaceuticals</w:t>
      </w:r>
      <w:r w:rsidRPr="003E7D7C">
        <w:rPr>
          <w:rFonts w:ascii="Calibri Light" w:hAnsi="Calibri Light" w:cstheme="majorHAnsi"/>
          <w:sz w:val="18"/>
          <w:szCs w:val="18"/>
        </w:rPr>
        <w:t xml:space="preserve">” </w:t>
      </w:r>
      <w:r w:rsidRPr="00125F6A">
        <w:rPr>
          <w:rFonts w:ascii="Calibri Light" w:hAnsi="Calibri Light" w:cstheme="majorHAnsi"/>
          <w:sz w:val="18"/>
          <w:szCs w:val="18"/>
          <w:lang w:val="en-US"/>
        </w:rPr>
        <w:t>d</w:t>
      </w:r>
      <w:r w:rsidRPr="003E7D7C">
        <w:rPr>
          <w:rFonts w:ascii="Calibri Light" w:hAnsi="Calibri Light" w:cstheme="majorHAnsi"/>
          <w:sz w:val="18"/>
          <w:szCs w:val="18"/>
        </w:rPr>
        <w:t>.</w:t>
      </w:r>
      <w:r w:rsidRPr="00125F6A">
        <w:rPr>
          <w:rFonts w:ascii="Calibri Light" w:hAnsi="Calibri Light" w:cstheme="majorHAnsi"/>
          <w:sz w:val="18"/>
          <w:szCs w:val="18"/>
          <w:lang w:val="en-US"/>
        </w:rPr>
        <w:t>d</w:t>
      </w:r>
      <w:r w:rsidRPr="003E7D7C">
        <w:rPr>
          <w:rFonts w:ascii="Calibri Light" w:hAnsi="Calibri Light" w:cstheme="majorHAnsi"/>
          <w:sz w:val="18"/>
          <w:szCs w:val="18"/>
        </w:rPr>
        <w:t>./</w:t>
      </w:r>
      <w:r>
        <w:rPr>
          <w:rFonts w:ascii="Calibri Light" w:hAnsi="Calibri Light" w:cstheme="majorHAnsi"/>
          <w:sz w:val="18"/>
          <w:szCs w:val="18"/>
        </w:rPr>
        <w:t xml:space="preserve">Любляна, Словения, </w:t>
      </w:r>
      <w:proofErr w:type="gramStart"/>
      <w:r>
        <w:rPr>
          <w:rFonts w:ascii="Calibri Light" w:hAnsi="Calibri Light" w:cstheme="majorHAnsi"/>
          <w:sz w:val="18"/>
          <w:szCs w:val="18"/>
        </w:rPr>
        <w:t>зарегистрированы</w:t>
      </w:r>
      <w:proofErr w:type="gramEnd"/>
      <w:r>
        <w:rPr>
          <w:rFonts w:ascii="Calibri Light" w:hAnsi="Calibri Light" w:cstheme="majorHAnsi"/>
          <w:sz w:val="18"/>
          <w:szCs w:val="18"/>
        </w:rPr>
        <w:t xml:space="preserve"> </w:t>
      </w:r>
      <w:r w:rsidRPr="003E7D7C">
        <w:rPr>
          <w:rFonts w:ascii="Calibri Light" w:hAnsi="Calibri Light" w:cstheme="majorHAnsi"/>
          <w:sz w:val="18"/>
          <w:szCs w:val="18"/>
        </w:rPr>
        <w:t xml:space="preserve">27.07.2016, 03.07.2018, 13.09.2018 </w:t>
      </w:r>
      <w:r>
        <w:rPr>
          <w:rFonts w:ascii="Calibri Light" w:hAnsi="Calibri Light" w:cstheme="majorHAnsi"/>
          <w:sz w:val="18"/>
          <w:szCs w:val="18"/>
        </w:rPr>
        <w:t>и</w:t>
      </w:r>
      <w:r w:rsidRPr="003E7D7C">
        <w:rPr>
          <w:rFonts w:ascii="Calibri Light" w:hAnsi="Calibri Light" w:cstheme="majorHAnsi"/>
          <w:sz w:val="18"/>
          <w:szCs w:val="18"/>
        </w:rPr>
        <w:t xml:space="preserve"> 13.09.2018.</w:t>
      </w:r>
      <w:r>
        <w:rPr>
          <w:rFonts w:ascii="Calibri Light" w:hAnsi="Calibri Light" w:cstheme="majorHAnsi"/>
          <w:sz w:val="18"/>
          <w:szCs w:val="18"/>
        </w:rPr>
        <w:t xml:space="preserve"> </w:t>
      </w:r>
      <w:proofErr w:type="gramStart"/>
      <w:r>
        <w:rPr>
          <w:rFonts w:ascii="Calibri Light" w:hAnsi="Calibri Light" w:cstheme="majorHAnsi"/>
          <w:sz w:val="18"/>
          <w:szCs w:val="18"/>
        </w:rPr>
        <w:t xml:space="preserve">Надбавки Линекс Бэби (производитель </w:t>
      </w:r>
      <w:r w:rsidRPr="003E7D7C">
        <w:rPr>
          <w:rFonts w:ascii="Calibri Light" w:hAnsi="Calibri Light" w:cstheme="majorHAnsi"/>
          <w:sz w:val="18"/>
          <w:szCs w:val="18"/>
        </w:rPr>
        <w:t>„</w:t>
      </w:r>
      <w:r w:rsidRPr="00125F6A">
        <w:rPr>
          <w:rFonts w:ascii="Calibri Light" w:hAnsi="Calibri Light" w:cstheme="majorHAnsi"/>
          <w:sz w:val="18"/>
          <w:szCs w:val="18"/>
          <w:lang w:val="en-US"/>
        </w:rPr>
        <w:t>Chr</w:t>
      </w:r>
      <w:r w:rsidRPr="003E7D7C">
        <w:rPr>
          <w:rFonts w:ascii="Calibri Light" w:hAnsi="Calibri Light" w:cstheme="majorHAnsi"/>
          <w:sz w:val="18"/>
          <w:szCs w:val="18"/>
        </w:rPr>
        <w:t>.</w:t>
      </w:r>
      <w:r w:rsidRPr="00125F6A">
        <w:rPr>
          <w:rFonts w:ascii="Calibri Light" w:hAnsi="Calibri Light" w:cstheme="majorHAnsi"/>
          <w:sz w:val="18"/>
          <w:szCs w:val="18"/>
          <w:lang w:val="en-US"/>
        </w:rPr>
        <w:t>Hansen</w:t>
      </w:r>
      <w:r w:rsidRPr="003E7D7C">
        <w:rPr>
          <w:rFonts w:ascii="Calibri Light" w:hAnsi="Calibri Light" w:cstheme="majorHAnsi"/>
          <w:sz w:val="18"/>
          <w:szCs w:val="18"/>
        </w:rPr>
        <w:t xml:space="preserve">”, </w:t>
      </w:r>
      <w:r w:rsidRPr="00125F6A">
        <w:rPr>
          <w:rFonts w:ascii="Calibri Light" w:hAnsi="Calibri Light" w:cstheme="majorHAnsi"/>
          <w:sz w:val="18"/>
          <w:szCs w:val="18"/>
          <w:lang w:val="en-US"/>
        </w:rPr>
        <w:t>A</w:t>
      </w:r>
      <w:r w:rsidRPr="003E7D7C">
        <w:rPr>
          <w:rFonts w:ascii="Calibri Light" w:hAnsi="Calibri Light" w:cstheme="majorHAnsi"/>
          <w:sz w:val="18"/>
          <w:szCs w:val="18"/>
        </w:rPr>
        <w:t>/</w:t>
      </w:r>
      <w:r w:rsidRPr="00125F6A">
        <w:rPr>
          <w:rFonts w:ascii="Calibri Light" w:hAnsi="Calibri Light" w:cstheme="majorHAnsi"/>
          <w:sz w:val="18"/>
          <w:szCs w:val="18"/>
          <w:lang w:val="en-US"/>
        </w:rPr>
        <w:t>S</w:t>
      </w:r>
      <w:r w:rsidRPr="003E7D7C">
        <w:rPr>
          <w:rFonts w:ascii="Calibri Light" w:hAnsi="Calibri Light" w:cstheme="majorHAnsi"/>
          <w:sz w:val="18"/>
          <w:szCs w:val="18"/>
        </w:rPr>
        <w:t>,</w:t>
      </w:r>
      <w:r>
        <w:rPr>
          <w:rFonts w:ascii="Calibri Light" w:hAnsi="Calibri Light" w:cstheme="majorHAnsi"/>
          <w:sz w:val="18"/>
          <w:szCs w:val="18"/>
        </w:rPr>
        <w:t xml:space="preserve"> Боге Алле, Дания для </w:t>
      </w:r>
      <w:r w:rsidRPr="003E7D7C">
        <w:rPr>
          <w:rFonts w:ascii="Calibri Light" w:hAnsi="Calibri Light" w:cstheme="majorHAnsi"/>
          <w:sz w:val="18"/>
          <w:szCs w:val="18"/>
        </w:rPr>
        <w:t>„</w:t>
      </w:r>
      <w:r w:rsidRPr="00125F6A">
        <w:rPr>
          <w:rFonts w:ascii="Calibri Light" w:hAnsi="Calibri Light" w:cstheme="majorHAnsi"/>
          <w:sz w:val="18"/>
          <w:szCs w:val="18"/>
          <w:lang w:val="en-US"/>
        </w:rPr>
        <w:t>Biofarma</w:t>
      </w:r>
      <w:r w:rsidRPr="003E7D7C">
        <w:rPr>
          <w:rFonts w:ascii="Calibri Light" w:hAnsi="Calibri Light" w:cstheme="majorHAnsi"/>
          <w:sz w:val="18"/>
          <w:szCs w:val="18"/>
        </w:rPr>
        <w:t xml:space="preserve"> </w:t>
      </w:r>
      <w:r w:rsidRPr="00125F6A">
        <w:rPr>
          <w:rFonts w:ascii="Calibri Light" w:hAnsi="Calibri Light" w:cstheme="majorHAnsi"/>
          <w:sz w:val="18"/>
          <w:szCs w:val="18"/>
          <w:lang w:val="en-US"/>
        </w:rPr>
        <w:t>Spa</w:t>
      </w:r>
      <w:r w:rsidRPr="003E7D7C">
        <w:rPr>
          <w:rFonts w:ascii="Calibri Light" w:hAnsi="Calibri Light" w:cstheme="majorHAnsi"/>
          <w:sz w:val="18"/>
          <w:szCs w:val="18"/>
        </w:rPr>
        <w:t>-</w:t>
      </w:r>
      <w:r w:rsidRPr="00125F6A">
        <w:rPr>
          <w:rFonts w:ascii="Calibri Light" w:hAnsi="Calibri Light" w:cstheme="majorHAnsi"/>
          <w:sz w:val="18"/>
          <w:szCs w:val="18"/>
          <w:lang w:val="en-US"/>
        </w:rPr>
        <w:t>Via</w:t>
      </w:r>
      <w:r w:rsidRPr="003E7D7C">
        <w:rPr>
          <w:rFonts w:ascii="Calibri Light" w:hAnsi="Calibri Light" w:cstheme="majorHAnsi"/>
          <w:sz w:val="18"/>
          <w:szCs w:val="18"/>
        </w:rPr>
        <w:t xml:space="preserve">”, </w:t>
      </w:r>
      <w:r w:rsidRPr="00125F6A">
        <w:rPr>
          <w:rFonts w:ascii="Calibri Light" w:hAnsi="Calibri Light" w:cstheme="majorHAnsi"/>
          <w:sz w:val="18"/>
          <w:szCs w:val="18"/>
          <w:lang w:val="en-US"/>
        </w:rPr>
        <w:t>Mereto</w:t>
      </w:r>
      <w:r w:rsidRPr="003E7D7C">
        <w:rPr>
          <w:rFonts w:ascii="Calibri Light" w:hAnsi="Calibri Light" w:cstheme="majorHAnsi"/>
          <w:sz w:val="18"/>
          <w:szCs w:val="18"/>
        </w:rPr>
        <w:t xml:space="preserve"> </w:t>
      </w:r>
      <w:r w:rsidRPr="00125F6A">
        <w:rPr>
          <w:rFonts w:ascii="Calibri Light" w:hAnsi="Calibri Light" w:cstheme="majorHAnsi"/>
          <w:sz w:val="18"/>
          <w:szCs w:val="18"/>
          <w:lang w:val="en-US"/>
        </w:rPr>
        <w:t>di</w:t>
      </w:r>
      <w:r w:rsidRPr="003E7D7C">
        <w:rPr>
          <w:rFonts w:ascii="Calibri Light" w:hAnsi="Calibri Light" w:cstheme="majorHAnsi"/>
          <w:sz w:val="18"/>
          <w:szCs w:val="18"/>
        </w:rPr>
        <w:t xml:space="preserve"> </w:t>
      </w:r>
      <w:r w:rsidRPr="00125F6A">
        <w:rPr>
          <w:rFonts w:ascii="Calibri Light" w:hAnsi="Calibri Light" w:cstheme="majorHAnsi"/>
          <w:sz w:val="18"/>
          <w:szCs w:val="18"/>
          <w:lang w:val="en-US"/>
        </w:rPr>
        <w:t>Tomba</w:t>
      </w:r>
      <w:r>
        <w:rPr>
          <w:rFonts w:ascii="Calibri Light" w:hAnsi="Calibri Light" w:cstheme="majorHAnsi"/>
          <w:sz w:val="18"/>
          <w:szCs w:val="18"/>
        </w:rPr>
        <w:t xml:space="preserve">, Италия) и Линекс Комплекс </w:t>
      </w:r>
      <w:r w:rsidRPr="003E7D7C">
        <w:rPr>
          <w:rFonts w:ascii="Calibri Light" w:hAnsi="Calibri Light" w:cstheme="majorHAnsi"/>
          <w:sz w:val="18"/>
          <w:szCs w:val="18"/>
        </w:rPr>
        <w:t>(„</w:t>
      </w:r>
      <w:r w:rsidRPr="00125F6A">
        <w:rPr>
          <w:rFonts w:ascii="Calibri Light" w:hAnsi="Calibri Light" w:cstheme="majorHAnsi"/>
          <w:sz w:val="18"/>
          <w:szCs w:val="18"/>
          <w:lang w:val="en-US"/>
        </w:rPr>
        <w:t>Lek</w:t>
      </w:r>
      <w:r w:rsidRPr="003E7D7C">
        <w:rPr>
          <w:rFonts w:ascii="Calibri Light" w:hAnsi="Calibri Light" w:cstheme="majorHAnsi"/>
          <w:sz w:val="18"/>
          <w:szCs w:val="18"/>
        </w:rPr>
        <w:t xml:space="preserve"> </w:t>
      </w:r>
      <w:r w:rsidRPr="00125F6A">
        <w:rPr>
          <w:rFonts w:ascii="Calibri Light" w:hAnsi="Calibri Light" w:cstheme="majorHAnsi"/>
          <w:sz w:val="18"/>
          <w:szCs w:val="18"/>
          <w:lang w:val="en-US"/>
        </w:rPr>
        <w:t>Pharmaceuticals</w:t>
      </w:r>
      <w:r w:rsidRPr="003E7D7C">
        <w:rPr>
          <w:rFonts w:ascii="Calibri Light" w:hAnsi="Calibri Light" w:cstheme="majorHAnsi"/>
          <w:sz w:val="18"/>
          <w:szCs w:val="18"/>
        </w:rPr>
        <w:t>”</w:t>
      </w:r>
      <w:r>
        <w:rPr>
          <w:rFonts w:ascii="Calibri Light" w:hAnsi="Calibri Light" w:cstheme="majorHAnsi"/>
          <w:sz w:val="18"/>
          <w:szCs w:val="18"/>
        </w:rPr>
        <w:t xml:space="preserve"> </w:t>
      </w:r>
      <w:r w:rsidRPr="00125F6A">
        <w:rPr>
          <w:rFonts w:ascii="Calibri Light" w:hAnsi="Calibri Light" w:cstheme="majorHAnsi"/>
          <w:sz w:val="18"/>
          <w:szCs w:val="18"/>
          <w:lang w:val="en-US"/>
        </w:rPr>
        <w:t>d</w:t>
      </w:r>
      <w:r w:rsidRPr="003E7D7C">
        <w:rPr>
          <w:rFonts w:ascii="Calibri Light" w:hAnsi="Calibri Light" w:cstheme="majorHAnsi"/>
          <w:sz w:val="18"/>
          <w:szCs w:val="18"/>
        </w:rPr>
        <w:t>.</w:t>
      </w:r>
      <w:r w:rsidRPr="00125F6A">
        <w:rPr>
          <w:rFonts w:ascii="Calibri Light" w:hAnsi="Calibri Light" w:cstheme="majorHAnsi"/>
          <w:sz w:val="18"/>
          <w:szCs w:val="18"/>
          <w:lang w:val="en-US"/>
        </w:rPr>
        <w:t>d</w:t>
      </w:r>
      <w:r w:rsidRPr="003E7D7C">
        <w:rPr>
          <w:rFonts w:ascii="Calibri Light" w:hAnsi="Calibri Light" w:cstheme="majorHAnsi"/>
          <w:sz w:val="18"/>
          <w:szCs w:val="18"/>
        </w:rPr>
        <w:t>.</w:t>
      </w:r>
      <w:proofErr w:type="gramEnd"/>
      <w:r w:rsidRPr="003E7D7C">
        <w:rPr>
          <w:rFonts w:ascii="Calibri Light" w:hAnsi="Calibri Light" w:cstheme="majorHAnsi"/>
          <w:sz w:val="18"/>
          <w:szCs w:val="18"/>
        </w:rPr>
        <w:t>/</w:t>
      </w:r>
      <w:proofErr w:type="gramStart"/>
      <w:r>
        <w:rPr>
          <w:rFonts w:ascii="Calibri Light" w:hAnsi="Calibri Light" w:cstheme="majorHAnsi"/>
          <w:sz w:val="18"/>
          <w:szCs w:val="18"/>
        </w:rPr>
        <w:t xml:space="preserve">Любляна, Словения), зарегистрированы в </w:t>
      </w:r>
      <w:r w:rsidRPr="008F0C5D">
        <w:rPr>
          <w:rFonts w:ascii="Calibri Light" w:hAnsi="Calibri Light" w:cstheme="majorHAnsi"/>
          <w:sz w:val="18"/>
          <w:szCs w:val="18"/>
        </w:rPr>
        <w:t>Списке пищевых добавок</w:t>
      </w:r>
      <w:r>
        <w:rPr>
          <w:rFonts w:ascii="Calibri Light" w:hAnsi="Calibri Light" w:cstheme="majorHAnsi"/>
          <w:sz w:val="18"/>
          <w:szCs w:val="18"/>
        </w:rPr>
        <w:t>; уведомление 17.01.2020 и</w:t>
      </w:r>
      <w:r w:rsidRPr="008F0C5D">
        <w:rPr>
          <w:rFonts w:ascii="Calibri Light" w:hAnsi="Calibri Light" w:cstheme="majorHAnsi"/>
          <w:sz w:val="18"/>
          <w:szCs w:val="18"/>
        </w:rPr>
        <w:t xml:space="preserve"> 02.02.2021.</w:t>
      </w:r>
      <w:proofErr w:type="gramEnd"/>
    </w:p>
  </w:footnote>
  <w:footnote w:id="43">
    <w:p w:rsidR="00D901EA" w:rsidRPr="008F0C5D" w:rsidRDefault="00D901EA" w:rsidP="00DD2127">
      <w:pPr>
        <w:spacing w:after="0"/>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8F0C5D">
        <w:rPr>
          <w:rFonts w:ascii="Calibri Light" w:hAnsi="Calibri Light" w:cstheme="majorHAnsi"/>
          <w:sz w:val="18"/>
          <w:szCs w:val="18"/>
        </w:rPr>
        <w:t xml:space="preserve"> </w:t>
      </w:r>
      <w:r>
        <w:rPr>
          <w:rFonts w:ascii="Calibri Light" w:hAnsi="Calibri Light" w:cstheme="majorHAnsi"/>
          <w:sz w:val="18"/>
          <w:szCs w:val="18"/>
        </w:rPr>
        <w:t>ООО</w:t>
      </w:r>
      <w:r w:rsidRPr="008F0C5D">
        <w:rPr>
          <w:rFonts w:ascii="Calibri Light" w:hAnsi="Calibri Light" w:cstheme="majorHAnsi"/>
          <w:sz w:val="18"/>
          <w:szCs w:val="18"/>
        </w:rPr>
        <w:t xml:space="preserve"> „</w:t>
      </w:r>
      <w:r w:rsidRPr="00125F6A">
        <w:rPr>
          <w:rFonts w:ascii="Calibri Light" w:hAnsi="Calibri Light" w:cstheme="majorHAnsi"/>
          <w:sz w:val="18"/>
          <w:szCs w:val="18"/>
          <w:lang w:val="en-US"/>
        </w:rPr>
        <w:t>DitaEastFarm</w:t>
      </w:r>
      <w:r w:rsidRPr="008F0C5D">
        <w:rPr>
          <w:rFonts w:ascii="Calibri Light" w:hAnsi="Calibri Light" w:cstheme="majorHAnsi"/>
          <w:sz w:val="18"/>
          <w:szCs w:val="18"/>
        </w:rPr>
        <w:t xml:space="preserve">”; </w:t>
      </w:r>
      <w:r>
        <w:rPr>
          <w:rFonts w:ascii="Calibri Light" w:hAnsi="Calibri Light" w:cstheme="majorHAnsi"/>
          <w:sz w:val="18"/>
          <w:szCs w:val="18"/>
        </w:rPr>
        <w:t>ООО</w:t>
      </w:r>
      <w:r w:rsidRPr="008F0C5D">
        <w:rPr>
          <w:rFonts w:ascii="Calibri Light" w:hAnsi="Calibri Light" w:cstheme="majorHAnsi"/>
          <w:sz w:val="18"/>
          <w:szCs w:val="18"/>
        </w:rPr>
        <w:t xml:space="preserve"> „</w:t>
      </w:r>
      <w:r w:rsidRPr="00125F6A">
        <w:rPr>
          <w:rFonts w:ascii="Calibri Light" w:hAnsi="Calibri Light" w:cstheme="majorHAnsi"/>
          <w:sz w:val="18"/>
          <w:szCs w:val="18"/>
          <w:lang w:val="en-US"/>
        </w:rPr>
        <w:t>Victory</w:t>
      </w:r>
      <w:r w:rsidRPr="008F0C5D">
        <w:rPr>
          <w:rFonts w:ascii="Calibri Light" w:hAnsi="Calibri Light" w:cstheme="majorHAnsi"/>
          <w:sz w:val="18"/>
          <w:szCs w:val="18"/>
        </w:rPr>
        <w:t>’</w:t>
      </w:r>
      <w:r w:rsidRPr="00125F6A">
        <w:rPr>
          <w:rFonts w:ascii="Calibri Light" w:hAnsi="Calibri Light" w:cstheme="majorHAnsi"/>
          <w:sz w:val="18"/>
          <w:szCs w:val="18"/>
          <w:lang w:val="en-US"/>
        </w:rPr>
        <w:t>s</w:t>
      </w:r>
      <w:r w:rsidRPr="008F0C5D">
        <w:rPr>
          <w:rFonts w:ascii="Calibri Light" w:hAnsi="Calibri Light" w:cstheme="majorHAnsi"/>
          <w:sz w:val="18"/>
          <w:szCs w:val="18"/>
        </w:rPr>
        <w:t xml:space="preserve"> </w:t>
      </w:r>
      <w:r w:rsidRPr="00125F6A">
        <w:rPr>
          <w:rFonts w:ascii="Calibri Light" w:hAnsi="Calibri Light" w:cstheme="majorHAnsi"/>
          <w:sz w:val="18"/>
          <w:szCs w:val="18"/>
          <w:lang w:val="en-US"/>
        </w:rPr>
        <w:t>Pharma</w:t>
      </w:r>
      <w:r w:rsidRPr="008F0C5D">
        <w:rPr>
          <w:rFonts w:ascii="Calibri Light" w:hAnsi="Calibri Light" w:cstheme="majorHAnsi"/>
          <w:sz w:val="18"/>
          <w:szCs w:val="18"/>
        </w:rPr>
        <w:t xml:space="preserve">”; </w:t>
      </w:r>
      <w:r>
        <w:rPr>
          <w:rFonts w:ascii="Calibri Light" w:hAnsi="Calibri Light" w:cstheme="majorHAnsi"/>
          <w:sz w:val="18"/>
          <w:szCs w:val="18"/>
        </w:rPr>
        <w:t>ООО</w:t>
      </w:r>
      <w:r w:rsidRPr="008F0C5D">
        <w:rPr>
          <w:rFonts w:ascii="Calibri Light" w:hAnsi="Calibri Light" w:cstheme="majorHAnsi"/>
          <w:sz w:val="18"/>
          <w:szCs w:val="18"/>
        </w:rPr>
        <w:t xml:space="preserve"> „</w:t>
      </w:r>
      <w:r w:rsidRPr="00125F6A">
        <w:rPr>
          <w:rFonts w:ascii="Calibri Light" w:hAnsi="Calibri Light" w:cstheme="majorHAnsi"/>
          <w:sz w:val="18"/>
          <w:szCs w:val="18"/>
          <w:lang w:val="en-US"/>
        </w:rPr>
        <w:t>Esculap</w:t>
      </w:r>
      <w:r w:rsidRPr="008F0C5D">
        <w:rPr>
          <w:rFonts w:ascii="Calibri Light" w:hAnsi="Calibri Light" w:cstheme="majorHAnsi"/>
          <w:sz w:val="18"/>
          <w:szCs w:val="18"/>
        </w:rPr>
        <w:t xml:space="preserve">”; </w:t>
      </w:r>
      <w:r>
        <w:rPr>
          <w:rFonts w:ascii="Calibri Light" w:hAnsi="Calibri Light" w:cstheme="majorHAnsi"/>
          <w:sz w:val="18"/>
          <w:szCs w:val="18"/>
        </w:rPr>
        <w:t>ООО</w:t>
      </w:r>
      <w:r w:rsidRPr="008F0C5D">
        <w:rPr>
          <w:rFonts w:ascii="Calibri Light" w:hAnsi="Calibri Light" w:cstheme="majorHAnsi"/>
          <w:sz w:val="18"/>
          <w:szCs w:val="18"/>
        </w:rPr>
        <w:t xml:space="preserve"> „</w:t>
      </w:r>
      <w:r w:rsidRPr="00125F6A">
        <w:rPr>
          <w:rFonts w:ascii="Calibri Light" w:hAnsi="Calibri Light" w:cstheme="majorHAnsi"/>
          <w:sz w:val="18"/>
          <w:szCs w:val="18"/>
          <w:lang w:val="en-US"/>
        </w:rPr>
        <w:t>Farmina</w:t>
      </w:r>
      <w:r w:rsidRPr="008F0C5D">
        <w:rPr>
          <w:rFonts w:ascii="Calibri Light" w:hAnsi="Calibri Light" w:cstheme="majorHAnsi"/>
          <w:sz w:val="18"/>
          <w:szCs w:val="18"/>
        </w:rPr>
        <w:t xml:space="preserve">”; </w:t>
      </w:r>
      <w:r>
        <w:rPr>
          <w:rFonts w:ascii="Calibri Light" w:hAnsi="Calibri Light" w:cstheme="majorHAnsi"/>
          <w:sz w:val="18"/>
          <w:szCs w:val="18"/>
        </w:rPr>
        <w:t>ООО</w:t>
      </w:r>
      <w:r w:rsidRPr="008F0C5D">
        <w:rPr>
          <w:rFonts w:ascii="Calibri Light" w:hAnsi="Calibri Light" w:cstheme="majorHAnsi"/>
          <w:sz w:val="18"/>
          <w:szCs w:val="18"/>
        </w:rPr>
        <w:t xml:space="preserve"> „</w:t>
      </w:r>
      <w:r w:rsidRPr="00125F6A">
        <w:rPr>
          <w:rFonts w:ascii="Calibri Light" w:hAnsi="Calibri Light" w:cstheme="majorHAnsi"/>
          <w:sz w:val="18"/>
          <w:szCs w:val="18"/>
          <w:lang w:val="en-US"/>
        </w:rPr>
        <w:t>Medeferent</w:t>
      </w:r>
      <w:r w:rsidRPr="008F0C5D">
        <w:rPr>
          <w:rFonts w:ascii="Calibri Light" w:hAnsi="Calibri Light" w:cstheme="majorHAnsi"/>
          <w:sz w:val="18"/>
          <w:szCs w:val="18"/>
        </w:rPr>
        <w:t xml:space="preserve"> </w:t>
      </w:r>
      <w:r w:rsidRPr="00125F6A">
        <w:rPr>
          <w:rFonts w:ascii="Calibri Light" w:hAnsi="Calibri Light" w:cstheme="majorHAnsi"/>
          <w:sz w:val="18"/>
          <w:szCs w:val="18"/>
          <w:lang w:val="en-US"/>
        </w:rPr>
        <w:t>Grup</w:t>
      </w:r>
      <w:r w:rsidRPr="008F0C5D">
        <w:rPr>
          <w:rFonts w:ascii="Calibri Light" w:hAnsi="Calibri Light" w:cstheme="majorHAnsi"/>
          <w:sz w:val="18"/>
          <w:szCs w:val="18"/>
        </w:rPr>
        <w:t xml:space="preserve">”; </w:t>
      </w:r>
      <w:r>
        <w:rPr>
          <w:rFonts w:ascii="Calibri Light" w:hAnsi="Calibri Light" w:cstheme="majorHAnsi"/>
          <w:sz w:val="18"/>
          <w:szCs w:val="18"/>
        </w:rPr>
        <w:t>ООО</w:t>
      </w:r>
      <w:r w:rsidRPr="008F0C5D">
        <w:rPr>
          <w:rFonts w:ascii="Calibri Light" w:hAnsi="Calibri Light" w:cstheme="majorHAnsi"/>
          <w:sz w:val="18"/>
          <w:szCs w:val="18"/>
        </w:rPr>
        <w:t xml:space="preserve"> „</w:t>
      </w:r>
      <w:r w:rsidRPr="00125F6A">
        <w:rPr>
          <w:rFonts w:ascii="Calibri Light" w:hAnsi="Calibri Light" w:cstheme="majorHAnsi"/>
          <w:sz w:val="18"/>
          <w:szCs w:val="18"/>
          <w:lang w:val="en-US"/>
        </w:rPr>
        <w:t>Triumf</w:t>
      </w:r>
      <w:r w:rsidRPr="008F0C5D">
        <w:rPr>
          <w:rFonts w:ascii="Calibri Light" w:hAnsi="Calibri Light" w:cstheme="majorHAnsi"/>
          <w:sz w:val="18"/>
          <w:szCs w:val="18"/>
        </w:rPr>
        <w:t xml:space="preserve"> </w:t>
      </w:r>
      <w:r w:rsidRPr="00125F6A">
        <w:rPr>
          <w:rFonts w:ascii="Calibri Light" w:hAnsi="Calibri Light" w:cstheme="majorHAnsi"/>
          <w:sz w:val="18"/>
          <w:szCs w:val="18"/>
          <w:lang w:val="en-US"/>
        </w:rPr>
        <w:t>Motiv</w:t>
      </w:r>
      <w:r w:rsidRPr="008F0C5D">
        <w:rPr>
          <w:rFonts w:ascii="Calibri Light" w:hAnsi="Calibri Light" w:cstheme="majorHAnsi"/>
          <w:sz w:val="18"/>
          <w:szCs w:val="18"/>
        </w:rPr>
        <w:t xml:space="preserve">”; </w:t>
      </w:r>
      <w:r>
        <w:rPr>
          <w:rFonts w:ascii="Calibri Light" w:hAnsi="Calibri Light" w:cstheme="majorHAnsi"/>
          <w:sz w:val="18"/>
          <w:szCs w:val="18"/>
        </w:rPr>
        <w:t>АО</w:t>
      </w:r>
      <w:r w:rsidRPr="008F0C5D">
        <w:rPr>
          <w:rFonts w:ascii="Calibri Light" w:hAnsi="Calibri Light" w:cstheme="majorHAnsi"/>
          <w:sz w:val="18"/>
          <w:szCs w:val="18"/>
        </w:rPr>
        <w:t xml:space="preserve"> „</w:t>
      </w:r>
      <w:r>
        <w:rPr>
          <w:rFonts w:ascii="Calibri Light" w:hAnsi="Calibri Light" w:cstheme="majorHAnsi"/>
          <w:sz w:val="18"/>
          <w:szCs w:val="18"/>
          <w:lang w:val="en-US"/>
        </w:rPr>
        <w:t>SanFarm</w:t>
      </w:r>
      <w:r w:rsidRPr="008F0C5D">
        <w:rPr>
          <w:rFonts w:ascii="Calibri Light" w:hAnsi="Calibri Light" w:cstheme="majorHAnsi"/>
          <w:sz w:val="18"/>
          <w:szCs w:val="18"/>
        </w:rPr>
        <w:t xml:space="preserve"> </w:t>
      </w:r>
      <w:r>
        <w:rPr>
          <w:rFonts w:ascii="Calibri Light" w:hAnsi="Calibri Light" w:cstheme="majorHAnsi"/>
          <w:sz w:val="18"/>
          <w:szCs w:val="18"/>
          <w:lang w:val="en-US"/>
        </w:rPr>
        <w:t>Prim</w:t>
      </w:r>
      <w:r w:rsidRPr="008F0C5D">
        <w:rPr>
          <w:rFonts w:ascii="Calibri Light" w:hAnsi="Calibri Light" w:cstheme="majorHAnsi"/>
          <w:sz w:val="18"/>
          <w:szCs w:val="18"/>
        </w:rPr>
        <w:t>”.</w:t>
      </w:r>
    </w:p>
  </w:footnote>
  <w:footnote w:id="44">
    <w:p w:rsidR="00D901EA" w:rsidRPr="003C0A90"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3C0A90">
        <w:rPr>
          <w:rFonts w:ascii="Calibri Light" w:hAnsi="Calibri Light" w:cstheme="majorHAnsi"/>
          <w:sz w:val="18"/>
          <w:szCs w:val="18"/>
        </w:rPr>
        <w:t xml:space="preserve"> </w:t>
      </w:r>
      <w:r>
        <w:rPr>
          <w:rFonts w:ascii="Calibri Light" w:hAnsi="Calibri Light" w:cstheme="majorHAnsi"/>
          <w:sz w:val="18"/>
          <w:szCs w:val="18"/>
        </w:rPr>
        <w:t>Договор</w:t>
      </w:r>
      <w:r w:rsidRPr="003C0A90">
        <w:rPr>
          <w:rFonts w:ascii="Calibri Light" w:hAnsi="Calibri Light" w:cstheme="majorHAnsi"/>
          <w:sz w:val="18"/>
          <w:szCs w:val="18"/>
        </w:rPr>
        <w:t xml:space="preserve"> №287/07.10.2020.</w:t>
      </w:r>
    </w:p>
  </w:footnote>
  <w:footnote w:id="45">
    <w:p w:rsidR="00D901EA" w:rsidRPr="003E7D7C"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3E7D7C">
        <w:rPr>
          <w:rFonts w:ascii="Calibri Light" w:hAnsi="Calibri Light" w:cstheme="majorHAnsi"/>
          <w:sz w:val="18"/>
          <w:szCs w:val="18"/>
        </w:rPr>
        <w:t xml:space="preserve"> </w:t>
      </w:r>
      <w:r>
        <w:rPr>
          <w:rFonts w:ascii="Calibri Light" w:hAnsi="Calibri Light" w:cstheme="majorHAnsi"/>
          <w:sz w:val="18"/>
          <w:szCs w:val="18"/>
        </w:rPr>
        <w:t>Договор</w:t>
      </w:r>
      <w:r w:rsidRPr="003E7D7C">
        <w:rPr>
          <w:rFonts w:ascii="Calibri Light" w:hAnsi="Calibri Light" w:cstheme="majorHAnsi"/>
          <w:sz w:val="18"/>
          <w:szCs w:val="18"/>
        </w:rPr>
        <w:t xml:space="preserve"> №563-</w:t>
      </w:r>
      <w:r w:rsidRPr="00125F6A">
        <w:rPr>
          <w:rFonts w:ascii="Calibri Light" w:hAnsi="Calibri Light" w:cstheme="majorHAnsi"/>
          <w:sz w:val="18"/>
          <w:szCs w:val="18"/>
          <w:lang w:val="en-US"/>
        </w:rPr>
        <w:t>ESC</w:t>
      </w:r>
      <w:r w:rsidRPr="003E7D7C">
        <w:rPr>
          <w:rFonts w:ascii="Calibri Light" w:hAnsi="Calibri Light" w:cstheme="majorHAnsi"/>
          <w:sz w:val="18"/>
          <w:szCs w:val="18"/>
        </w:rPr>
        <w:t xml:space="preserve"> </w:t>
      </w:r>
      <w:r>
        <w:rPr>
          <w:rFonts w:ascii="Calibri Light" w:hAnsi="Calibri Light" w:cstheme="majorHAnsi"/>
          <w:sz w:val="18"/>
          <w:szCs w:val="18"/>
        </w:rPr>
        <w:t>от</w:t>
      </w:r>
      <w:r w:rsidRPr="003E7D7C">
        <w:rPr>
          <w:rFonts w:ascii="Calibri Light" w:hAnsi="Calibri Light" w:cstheme="majorHAnsi"/>
          <w:sz w:val="18"/>
          <w:szCs w:val="18"/>
        </w:rPr>
        <w:t xml:space="preserve"> 07.06.2021, </w:t>
      </w:r>
      <w:r>
        <w:rPr>
          <w:rFonts w:ascii="Calibri Light" w:hAnsi="Calibri Light" w:cstheme="majorHAnsi"/>
          <w:sz w:val="18"/>
          <w:szCs w:val="18"/>
        </w:rPr>
        <w:t>заключенный</w:t>
      </w:r>
      <w:r w:rsidRPr="003E7D7C">
        <w:rPr>
          <w:rFonts w:ascii="Calibri Light" w:hAnsi="Calibri Light" w:cstheme="majorHAnsi"/>
          <w:sz w:val="18"/>
          <w:szCs w:val="18"/>
        </w:rPr>
        <w:t xml:space="preserve"> </w:t>
      </w:r>
      <w:r>
        <w:rPr>
          <w:rFonts w:ascii="Calibri Light" w:hAnsi="Calibri Light" w:cstheme="majorHAnsi"/>
          <w:sz w:val="18"/>
          <w:szCs w:val="18"/>
        </w:rPr>
        <w:t>между</w:t>
      </w:r>
      <w:r w:rsidRPr="003E7D7C">
        <w:rPr>
          <w:rFonts w:ascii="Calibri Light" w:hAnsi="Calibri Light" w:cstheme="majorHAnsi"/>
          <w:sz w:val="18"/>
          <w:szCs w:val="18"/>
        </w:rPr>
        <w:t xml:space="preserve"> </w:t>
      </w:r>
      <w:r>
        <w:rPr>
          <w:rFonts w:ascii="Calibri Light" w:hAnsi="Calibri Light" w:cstheme="majorHAnsi"/>
          <w:sz w:val="18"/>
          <w:szCs w:val="18"/>
        </w:rPr>
        <w:t>ПМСУ</w:t>
      </w:r>
      <w:r w:rsidRPr="003E7D7C">
        <w:rPr>
          <w:rFonts w:ascii="Calibri Light" w:hAnsi="Calibri Light" w:cstheme="majorHAnsi"/>
          <w:sz w:val="18"/>
          <w:szCs w:val="18"/>
        </w:rPr>
        <w:t xml:space="preserve"> </w:t>
      </w:r>
      <w:r>
        <w:rPr>
          <w:rFonts w:ascii="Calibri Light" w:hAnsi="Calibri Light" w:cstheme="majorHAnsi"/>
          <w:sz w:val="18"/>
          <w:szCs w:val="18"/>
        </w:rPr>
        <w:t>ИМР</w:t>
      </w:r>
      <w:r w:rsidRPr="003E7D7C">
        <w:rPr>
          <w:rFonts w:ascii="Calibri Light" w:hAnsi="Calibri Light" w:cstheme="majorHAnsi"/>
          <w:sz w:val="18"/>
          <w:szCs w:val="18"/>
        </w:rPr>
        <w:t xml:space="preserve"> </w:t>
      </w:r>
      <w:proofErr w:type="gramStart"/>
      <w:r>
        <w:rPr>
          <w:rFonts w:ascii="Calibri Light" w:hAnsi="Calibri Light" w:cstheme="majorHAnsi"/>
          <w:sz w:val="18"/>
          <w:szCs w:val="18"/>
        </w:rPr>
        <w:t>и</w:t>
      </w:r>
      <w:r w:rsidRPr="003E7D7C">
        <w:rPr>
          <w:rFonts w:ascii="Calibri Light" w:hAnsi="Calibri Light" w:cstheme="majorHAnsi"/>
          <w:sz w:val="18"/>
          <w:szCs w:val="18"/>
        </w:rPr>
        <w:t xml:space="preserve"> </w:t>
      </w:r>
      <w:r>
        <w:rPr>
          <w:rFonts w:ascii="Calibri Light" w:hAnsi="Calibri Light" w:cstheme="majorHAnsi"/>
          <w:sz w:val="18"/>
          <w:szCs w:val="18"/>
        </w:rPr>
        <w:t>ООО</w:t>
      </w:r>
      <w:proofErr w:type="gramEnd"/>
      <w:r w:rsidRPr="003E7D7C">
        <w:rPr>
          <w:rFonts w:ascii="Calibri Light" w:hAnsi="Calibri Light" w:cstheme="majorHAnsi"/>
          <w:sz w:val="18"/>
          <w:szCs w:val="18"/>
        </w:rPr>
        <w:t xml:space="preserve"> „</w:t>
      </w:r>
      <w:r w:rsidRPr="00125F6A">
        <w:rPr>
          <w:rFonts w:ascii="Calibri Light" w:hAnsi="Calibri Light" w:cstheme="majorHAnsi"/>
          <w:sz w:val="18"/>
          <w:szCs w:val="18"/>
          <w:lang w:val="en-US"/>
        </w:rPr>
        <w:t>Esculap</w:t>
      </w:r>
      <w:r w:rsidRPr="003E7D7C">
        <w:rPr>
          <w:rFonts w:ascii="Calibri Light" w:hAnsi="Calibri Light" w:cstheme="majorHAnsi"/>
          <w:sz w:val="18"/>
          <w:szCs w:val="18"/>
        </w:rPr>
        <w:t xml:space="preserve"> </w:t>
      </w:r>
      <w:r w:rsidRPr="00125F6A">
        <w:rPr>
          <w:rFonts w:ascii="Calibri Light" w:hAnsi="Calibri Light" w:cstheme="majorHAnsi"/>
          <w:sz w:val="18"/>
          <w:szCs w:val="18"/>
          <w:lang w:val="en-US"/>
        </w:rPr>
        <w:t>FARM</w:t>
      </w:r>
      <w:r>
        <w:rPr>
          <w:rFonts w:ascii="Calibri Light" w:hAnsi="Calibri Light" w:cstheme="majorHAnsi"/>
          <w:sz w:val="18"/>
          <w:szCs w:val="18"/>
        </w:rPr>
        <w:t>”</w:t>
      </w:r>
      <w:r w:rsidRPr="003E7D7C">
        <w:rPr>
          <w:rFonts w:ascii="Calibri Light" w:hAnsi="Calibri Light" w:cstheme="majorHAnsi"/>
          <w:sz w:val="18"/>
          <w:szCs w:val="18"/>
        </w:rPr>
        <w:t>.</w:t>
      </w:r>
    </w:p>
  </w:footnote>
  <w:footnote w:id="46">
    <w:p w:rsidR="00D901EA" w:rsidRPr="00DD2127"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DD2127">
        <w:rPr>
          <w:rFonts w:ascii="Calibri Light" w:hAnsi="Calibri Light" w:cstheme="majorHAnsi"/>
          <w:sz w:val="18"/>
          <w:szCs w:val="18"/>
        </w:rPr>
        <w:t xml:space="preserve"> </w:t>
      </w:r>
      <w:r>
        <w:rPr>
          <w:rFonts w:ascii="Calibri Light" w:hAnsi="Calibri Light" w:cstheme="majorHAnsi"/>
          <w:sz w:val="18"/>
          <w:szCs w:val="18"/>
        </w:rPr>
        <w:t>Процедура</w:t>
      </w:r>
      <w:r w:rsidRPr="00DD2127">
        <w:rPr>
          <w:rFonts w:ascii="Calibri Light" w:hAnsi="Calibri Light" w:cstheme="majorHAnsi"/>
          <w:sz w:val="18"/>
          <w:szCs w:val="18"/>
        </w:rPr>
        <w:t xml:space="preserve"> </w:t>
      </w:r>
      <w:r>
        <w:rPr>
          <w:rFonts w:ascii="Calibri Light" w:hAnsi="Calibri Light" w:cstheme="majorHAnsi"/>
          <w:sz w:val="18"/>
          <w:szCs w:val="18"/>
        </w:rPr>
        <w:t>закупки</w:t>
      </w:r>
      <w:r w:rsidRPr="00DD2127">
        <w:rPr>
          <w:rFonts w:ascii="Calibri Light" w:hAnsi="Calibri Light" w:cstheme="majorHAnsi"/>
          <w:sz w:val="18"/>
          <w:szCs w:val="18"/>
        </w:rPr>
        <w:t xml:space="preserve"> </w:t>
      </w:r>
      <w:r w:rsidRPr="00125F6A">
        <w:rPr>
          <w:rFonts w:ascii="Calibri Light" w:hAnsi="Calibri Light" w:cstheme="majorHAnsi"/>
          <w:sz w:val="18"/>
          <w:szCs w:val="18"/>
          <w:lang w:val="en-US"/>
        </w:rPr>
        <w:t>LD</w:t>
      </w:r>
      <w:r w:rsidRPr="00DD2127">
        <w:rPr>
          <w:rFonts w:ascii="Calibri Light" w:hAnsi="Calibri Light" w:cstheme="majorHAnsi"/>
          <w:sz w:val="18"/>
          <w:szCs w:val="18"/>
        </w:rPr>
        <w:t xml:space="preserve">2106/596892 </w:t>
      </w:r>
      <w:r>
        <w:rPr>
          <w:rFonts w:ascii="Calibri Light" w:hAnsi="Calibri Light" w:cstheme="majorHAnsi"/>
          <w:sz w:val="18"/>
          <w:szCs w:val="18"/>
        </w:rPr>
        <w:t>от</w:t>
      </w:r>
      <w:r w:rsidRPr="00DD2127">
        <w:rPr>
          <w:rFonts w:ascii="Calibri Light" w:hAnsi="Calibri Light" w:cstheme="majorHAnsi"/>
          <w:sz w:val="18"/>
          <w:szCs w:val="18"/>
        </w:rPr>
        <w:t xml:space="preserve"> 07.06.2021.</w:t>
      </w:r>
    </w:p>
  </w:footnote>
  <w:footnote w:id="47">
    <w:p w:rsidR="00D901EA" w:rsidRPr="009036AB"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9036AB">
        <w:rPr>
          <w:rFonts w:ascii="Calibri Light" w:hAnsi="Calibri Light" w:cstheme="majorHAnsi"/>
          <w:sz w:val="18"/>
          <w:szCs w:val="18"/>
        </w:rPr>
        <w:t xml:space="preserve"> </w:t>
      </w:r>
      <w:r>
        <w:rPr>
          <w:rFonts w:ascii="Calibri Light" w:hAnsi="Calibri Light" w:cstheme="majorHAnsi"/>
          <w:sz w:val="18"/>
          <w:szCs w:val="18"/>
        </w:rPr>
        <w:t>П</w:t>
      </w:r>
      <w:r w:rsidRPr="009036AB">
        <w:rPr>
          <w:rFonts w:ascii="Calibri Light" w:hAnsi="Calibri Light" w:cstheme="majorHAnsi"/>
          <w:sz w:val="18"/>
          <w:szCs w:val="18"/>
        </w:rPr>
        <w:t xml:space="preserve">.36 </w:t>
      </w:r>
      <w:r>
        <w:rPr>
          <w:rFonts w:ascii="Calibri Light" w:hAnsi="Calibri Light" w:cstheme="majorHAnsi"/>
          <w:sz w:val="18"/>
          <w:szCs w:val="18"/>
        </w:rPr>
        <w:t>Положения</w:t>
      </w:r>
      <w:r w:rsidRPr="009036AB">
        <w:rPr>
          <w:rFonts w:ascii="Calibri Light" w:hAnsi="Calibri Light" w:cstheme="majorHAnsi"/>
          <w:sz w:val="18"/>
          <w:szCs w:val="18"/>
        </w:rPr>
        <w:t xml:space="preserve"> </w:t>
      </w:r>
      <w:r>
        <w:rPr>
          <w:rFonts w:ascii="Calibri Light" w:hAnsi="Calibri Light" w:cstheme="majorHAnsi"/>
          <w:sz w:val="18"/>
          <w:szCs w:val="18"/>
        </w:rPr>
        <w:t>об</w:t>
      </w:r>
      <w:r w:rsidRPr="009036AB">
        <w:rPr>
          <w:rFonts w:ascii="Calibri Light" w:hAnsi="Calibri Light" w:cstheme="majorHAnsi"/>
          <w:sz w:val="18"/>
          <w:szCs w:val="18"/>
        </w:rPr>
        <w:t xml:space="preserve"> </w:t>
      </w:r>
      <w:r>
        <w:rPr>
          <w:rFonts w:ascii="Calibri Light" w:hAnsi="Calibri Light" w:cstheme="majorHAnsi"/>
          <w:sz w:val="18"/>
          <w:szCs w:val="18"/>
        </w:rPr>
        <w:t>организации</w:t>
      </w:r>
      <w:r w:rsidRPr="009036AB">
        <w:rPr>
          <w:rFonts w:ascii="Calibri Light" w:hAnsi="Calibri Light" w:cstheme="majorHAnsi"/>
          <w:sz w:val="18"/>
          <w:szCs w:val="18"/>
        </w:rPr>
        <w:t xml:space="preserve"> </w:t>
      </w:r>
      <w:r>
        <w:rPr>
          <w:rFonts w:ascii="Calibri Light" w:hAnsi="Calibri Light" w:cstheme="majorHAnsi"/>
          <w:sz w:val="18"/>
          <w:szCs w:val="18"/>
        </w:rPr>
        <w:t>и</w:t>
      </w:r>
      <w:r w:rsidRPr="009036AB">
        <w:rPr>
          <w:rFonts w:ascii="Calibri Light" w:hAnsi="Calibri Light" w:cstheme="majorHAnsi"/>
          <w:sz w:val="18"/>
          <w:szCs w:val="18"/>
        </w:rPr>
        <w:t xml:space="preserve"> </w:t>
      </w:r>
      <w:r>
        <w:rPr>
          <w:rFonts w:ascii="Calibri Light" w:hAnsi="Calibri Light" w:cstheme="majorHAnsi"/>
          <w:sz w:val="18"/>
          <w:szCs w:val="18"/>
        </w:rPr>
        <w:t>функционировании</w:t>
      </w:r>
      <w:r w:rsidRPr="009036AB">
        <w:rPr>
          <w:rFonts w:ascii="Calibri Light" w:hAnsi="Calibri Light" w:cstheme="majorHAnsi"/>
          <w:sz w:val="18"/>
          <w:szCs w:val="18"/>
        </w:rPr>
        <w:t xml:space="preserve"> Центр</w:t>
      </w:r>
      <w:r>
        <w:rPr>
          <w:rFonts w:ascii="Calibri Light" w:hAnsi="Calibri Light" w:cstheme="majorHAnsi"/>
          <w:sz w:val="18"/>
          <w:szCs w:val="18"/>
        </w:rPr>
        <w:t>а</w:t>
      </w:r>
      <w:r w:rsidRPr="009036AB">
        <w:rPr>
          <w:rFonts w:ascii="Calibri Light" w:hAnsi="Calibri Light" w:cstheme="majorHAnsi"/>
          <w:sz w:val="18"/>
          <w:szCs w:val="18"/>
        </w:rPr>
        <w:t xml:space="preserve"> по централизованным государственным закупкам в здравоохранении, </w:t>
      </w:r>
      <w:r>
        <w:rPr>
          <w:rFonts w:ascii="Calibri Light" w:hAnsi="Calibri Light" w:cstheme="majorHAnsi"/>
          <w:sz w:val="18"/>
          <w:szCs w:val="18"/>
        </w:rPr>
        <w:t>утвержденного</w:t>
      </w:r>
      <w:r w:rsidRPr="009036AB">
        <w:rPr>
          <w:rFonts w:ascii="Calibri Light" w:hAnsi="Calibri Light" w:cstheme="majorHAnsi"/>
          <w:sz w:val="18"/>
          <w:szCs w:val="18"/>
        </w:rPr>
        <w:t xml:space="preserve"> </w:t>
      </w:r>
      <w:r>
        <w:rPr>
          <w:rFonts w:ascii="Calibri Light" w:hAnsi="Calibri Light" w:cstheme="majorHAnsi"/>
          <w:sz w:val="18"/>
          <w:szCs w:val="18"/>
        </w:rPr>
        <w:t>Постановлением</w:t>
      </w:r>
      <w:r w:rsidRPr="009036AB">
        <w:rPr>
          <w:rFonts w:ascii="Calibri Light" w:hAnsi="Calibri Light" w:cstheme="majorHAnsi"/>
          <w:sz w:val="18"/>
          <w:szCs w:val="18"/>
        </w:rPr>
        <w:t xml:space="preserve"> </w:t>
      </w:r>
      <w:r>
        <w:rPr>
          <w:rFonts w:ascii="Calibri Light" w:hAnsi="Calibri Light" w:cstheme="majorHAnsi"/>
          <w:sz w:val="18"/>
          <w:szCs w:val="18"/>
        </w:rPr>
        <w:t>Правительства</w:t>
      </w:r>
      <w:r w:rsidRPr="009036AB">
        <w:rPr>
          <w:rFonts w:ascii="Calibri Light" w:hAnsi="Calibri Light" w:cstheme="majorHAnsi"/>
          <w:sz w:val="18"/>
          <w:szCs w:val="18"/>
        </w:rPr>
        <w:t xml:space="preserve"> №</w:t>
      </w:r>
      <w:r w:rsidRPr="009036AB">
        <w:rPr>
          <w:rFonts w:ascii="Calibri Light" w:hAnsi="Calibri Light" w:cstheme="majorHAnsi"/>
          <w:bCs/>
          <w:sz w:val="18"/>
          <w:szCs w:val="18"/>
        </w:rPr>
        <w:t xml:space="preserve">1128 </w:t>
      </w:r>
      <w:r>
        <w:rPr>
          <w:rFonts w:ascii="Calibri Light" w:hAnsi="Calibri Light" w:cstheme="majorHAnsi"/>
          <w:bCs/>
          <w:sz w:val="18"/>
          <w:szCs w:val="18"/>
        </w:rPr>
        <w:t xml:space="preserve">от </w:t>
      </w:r>
      <w:r w:rsidRPr="009036AB">
        <w:rPr>
          <w:rFonts w:ascii="Calibri Light" w:hAnsi="Calibri Light" w:cstheme="majorHAnsi"/>
          <w:bCs/>
          <w:sz w:val="18"/>
          <w:szCs w:val="18"/>
        </w:rPr>
        <w:t>10.10.2016.</w:t>
      </w:r>
    </w:p>
  </w:footnote>
  <w:footnote w:id="48">
    <w:p w:rsidR="00D901EA" w:rsidRPr="00FF4464" w:rsidRDefault="00D901EA" w:rsidP="00DD2127">
      <w:pPr>
        <w:pStyle w:val="af"/>
        <w:jc w:val="both"/>
        <w:rPr>
          <w:rFonts w:ascii="Calibri Light" w:hAnsi="Calibri Light"/>
          <w:sz w:val="18"/>
          <w:szCs w:val="18"/>
        </w:rPr>
      </w:pPr>
      <w:r w:rsidRPr="00125F6A">
        <w:rPr>
          <w:rStyle w:val="af3"/>
          <w:rFonts w:ascii="Calibri Light" w:hAnsi="Calibri Light" w:cstheme="majorHAnsi"/>
          <w:sz w:val="18"/>
          <w:szCs w:val="18"/>
        </w:rPr>
        <w:footnoteRef/>
      </w:r>
      <w:r w:rsidRPr="00FF4464">
        <w:rPr>
          <w:rFonts w:ascii="Calibri Light" w:hAnsi="Calibri Light" w:cstheme="majorHAnsi"/>
          <w:sz w:val="18"/>
          <w:szCs w:val="18"/>
        </w:rPr>
        <w:t xml:space="preserve"> </w:t>
      </w:r>
      <w:r>
        <w:rPr>
          <w:rFonts w:ascii="Calibri Light" w:hAnsi="Calibri Light" w:cstheme="majorHAnsi"/>
          <w:sz w:val="18"/>
          <w:szCs w:val="18"/>
        </w:rPr>
        <w:t>Ст</w:t>
      </w:r>
      <w:r w:rsidRPr="00FF4464">
        <w:rPr>
          <w:rFonts w:ascii="Calibri Light" w:hAnsi="Calibri Light" w:cstheme="majorHAnsi"/>
          <w:sz w:val="18"/>
          <w:szCs w:val="18"/>
        </w:rPr>
        <w:t xml:space="preserve">.19 (5) </w:t>
      </w:r>
      <w:r>
        <w:rPr>
          <w:rFonts w:ascii="Calibri Light" w:hAnsi="Calibri Light" w:cstheme="majorHAnsi"/>
          <w:sz w:val="18"/>
          <w:szCs w:val="18"/>
        </w:rPr>
        <w:t>Закона</w:t>
      </w:r>
      <w:r w:rsidRPr="00F17287">
        <w:rPr>
          <w:rFonts w:ascii="Calibri Light" w:hAnsi="Calibri Light" w:cstheme="majorHAnsi"/>
          <w:sz w:val="18"/>
          <w:szCs w:val="18"/>
        </w:rPr>
        <w:t xml:space="preserve"> </w:t>
      </w:r>
      <w:r w:rsidRPr="006168B9">
        <w:rPr>
          <w:rFonts w:ascii="Calibri Light" w:hAnsi="Calibri Light" w:cstheme="majorHAnsi"/>
          <w:sz w:val="18"/>
          <w:szCs w:val="18"/>
        </w:rPr>
        <w:t>о фармацевтической деятельности №</w:t>
      </w:r>
      <w:r w:rsidRPr="00CF0850">
        <w:rPr>
          <w:rFonts w:ascii="Calibri Light" w:hAnsi="Calibri Light" w:cstheme="majorHAnsi"/>
          <w:sz w:val="18"/>
          <w:szCs w:val="18"/>
        </w:rPr>
        <w:t xml:space="preserve">1456 </w:t>
      </w:r>
      <w:r>
        <w:rPr>
          <w:rFonts w:ascii="Calibri Light" w:hAnsi="Calibri Light" w:cstheme="majorHAnsi"/>
          <w:sz w:val="18"/>
          <w:szCs w:val="18"/>
        </w:rPr>
        <w:t xml:space="preserve">от </w:t>
      </w:r>
      <w:r w:rsidRPr="00FF4464">
        <w:rPr>
          <w:rFonts w:ascii="Calibri Light" w:hAnsi="Calibri Light" w:cstheme="majorHAnsi"/>
          <w:sz w:val="18"/>
          <w:szCs w:val="18"/>
        </w:rPr>
        <w:t>25.05.1993.</w:t>
      </w:r>
    </w:p>
  </w:footnote>
  <w:footnote w:id="49">
    <w:p w:rsidR="00D901EA" w:rsidRPr="00FF4464"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FF4464">
        <w:rPr>
          <w:rFonts w:ascii="Calibri Light" w:hAnsi="Calibri Light" w:cstheme="majorHAnsi"/>
          <w:sz w:val="18"/>
          <w:szCs w:val="18"/>
        </w:rPr>
        <w:t xml:space="preserve"> </w:t>
      </w:r>
      <w:r>
        <w:rPr>
          <w:rFonts w:ascii="Calibri Light" w:hAnsi="Calibri Light" w:cstheme="majorHAnsi"/>
          <w:sz w:val="18"/>
          <w:szCs w:val="18"/>
        </w:rPr>
        <w:t>Ст</w:t>
      </w:r>
      <w:r w:rsidRPr="00FF4464">
        <w:rPr>
          <w:rFonts w:ascii="Calibri Light" w:hAnsi="Calibri Light" w:cstheme="majorHAnsi"/>
          <w:sz w:val="18"/>
          <w:szCs w:val="18"/>
        </w:rPr>
        <w:t xml:space="preserve">.19 (5) </w:t>
      </w:r>
      <w:r>
        <w:rPr>
          <w:rFonts w:ascii="Calibri Light" w:hAnsi="Calibri Light" w:cstheme="majorHAnsi"/>
          <w:sz w:val="18"/>
          <w:szCs w:val="18"/>
        </w:rPr>
        <w:t>Закона</w:t>
      </w:r>
      <w:r w:rsidRPr="00F17287">
        <w:rPr>
          <w:rFonts w:ascii="Calibri Light" w:hAnsi="Calibri Light" w:cstheme="majorHAnsi"/>
          <w:sz w:val="18"/>
          <w:szCs w:val="18"/>
        </w:rPr>
        <w:t xml:space="preserve"> </w:t>
      </w:r>
      <w:r w:rsidRPr="006168B9">
        <w:rPr>
          <w:rFonts w:ascii="Calibri Light" w:hAnsi="Calibri Light" w:cstheme="majorHAnsi"/>
          <w:sz w:val="18"/>
          <w:szCs w:val="18"/>
        </w:rPr>
        <w:t>о фармацевтической деятельности №</w:t>
      </w:r>
      <w:r w:rsidRPr="00CF0850">
        <w:rPr>
          <w:rFonts w:ascii="Calibri Light" w:hAnsi="Calibri Light" w:cstheme="majorHAnsi"/>
          <w:sz w:val="18"/>
          <w:szCs w:val="18"/>
        </w:rPr>
        <w:t xml:space="preserve">1456 </w:t>
      </w:r>
      <w:r>
        <w:rPr>
          <w:rFonts w:ascii="Calibri Light" w:hAnsi="Calibri Light" w:cstheme="majorHAnsi"/>
          <w:sz w:val="18"/>
          <w:szCs w:val="18"/>
        </w:rPr>
        <w:t xml:space="preserve">от </w:t>
      </w:r>
      <w:r w:rsidRPr="00FF4464">
        <w:rPr>
          <w:rFonts w:ascii="Calibri Light" w:hAnsi="Calibri Light" w:cstheme="majorHAnsi"/>
          <w:sz w:val="18"/>
          <w:szCs w:val="18"/>
        </w:rPr>
        <w:t>25.05.1993.</w:t>
      </w:r>
    </w:p>
  </w:footnote>
  <w:footnote w:id="50">
    <w:p w:rsidR="00D901EA" w:rsidRPr="00DD2127"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C22BBD">
        <w:rPr>
          <w:rFonts w:ascii="Calibri Light" w:hAnsi="Calibri Light" w:cstheme="majorHAnsi"/>
          <w:sz w:val="18"/>
          <w:szCs w:val="18"/>
        </w:rPr>
        <w:t xml:space="preserve"> </w:t>
      </w:r>
      <w:r>
        <w:rPr>
          <w:rFonts w:ascii="Calibri Light" w:hAnsi="Calibri Light" w:cstheme="majorHAnsi"/>
          <w:sz w:val="18"/>
          <w:szCs w:val="18"/>
        </w:rPr>
        <w:t>Ст</w:t>
      </w:r>
      <w:r w:rsidRPr="00C22BBD">
        <w:rPr>
          <w:rFonts w:ascii="Calibri Light" w:hAnsi="Calibri Light" w:cstheme="majorHAnsi"/>
          <w:sz w:val="18"/>
          <w:szCs w:val="18"/>
        </w:rPr>
        <w:t xml:space="preserve">.7 </w:t>
      </w:r>
      <w:r>
        <w:rPr>
          <w:rFonts w:ascii="Calibri Light" w:hAnsi="Calibri Light" w:cstheme="majorHAnsi"/>
          <w:sz w:val="18"/>
          <w:szCs w:val="18"/>
        </w:rPr>
        <w:t>Закона</w:t>
      </w:r>
      <w:r w:rsidRPr="00C22BBD">
        <w:rPr>
          <w:rFonts w:ascii="Calibri Light" w:hAnsi="Calibri Light" w:cstheme="majorHAnsi"/>
          <w:sz w:val="18"/>
          <w:szCs w:val="18"/>
        </w:rPr>
        <w:t xml:space="preserve"> </w:t>
      </w:r>
      <w:r>
        <w:rPr>
          <w:rFonts w:ascii="Calibri Light" w:hAnsi="Calibri Light" w:cstheme="majorHAnsi"/>
          <w:sz w:val="18"/>
          <w:szCs w:val="18"/>
        </w:rPr>
        <w:t>о</w:t>
      </w:r>
      <w:r w:rsidRPr="00C22BBD">
        <w:rPr>
          <w:rFonts w:ascii="Calibri Light" w:hAnsi="Calibri Light" w:cstheme="majorHAnsi"/>
          <w:sz w:val="18"/>
          <w:szCs w:val="18"/>
        </w:rPr>
        <w:t xml:space="preserve"> медицинских издели</w:t>
      </w:r>
      <w:r>
        <w:rPr>
          <w:rFonts w:ascii="Calibri Light" w:hAnsi="Calibri Light" w:cstheme="majorHAnsi"/>
          <w:sz w:val="18"/>
          <w:szCs w:val="18"/>
        </w:rPr>
        <w:t>ях</w:t>
      </w:r>
      <w:r w:rsidRPr="00C22BBD">
        <w:rPr>
          <w:rFonts w:ascii="Calibri Light" w:hAnsi="Calibri Light" w:cstheme="majorHAnsi"/>
          <w:sz w:val="18"/>
          <w:szCs w:val="18"/>
        </w:rPr>
        <w:t xml:space="preserve"> №102 </w:t>
      </w:r>
      <w:r>
        <w:rPr>
          <w:rFonts w:ascii="Calibri Light" w:hAnsi="Calibri Light" w:cstheme="majorHAnsi"/>
          <w:sz w:val="18"/>
          <w:szCs w:val="18"/>
        </w:rPr>
        <w:t>от</w:t>
      </w:r>
      <w:r w:rsidRPr="00C22BBD">
        <w:rPr>
          <w:rFonts w:ascii="Calibri Light" w:hAnsi="Calibri Light" w:cstheme="majorHAnsi"/>
          <w:sz w:val="18"/>
          <w:szCs w:val="18"/>
        </w:rPr>
        <w:t xml:space="preserve"> 09.06.2017 </w:t>
      </w:r>
      <w:r>
        <w:rPr>
          <w:rFonts w:ascii="Calibri Light" w:hAnsi="Calibri Light" w:cstheme="majorHAnsi"/>
          <w:sz w:val="18"/>
          <w:szCs w:val="18"/>
        </w:rPr>
        <w:t>и Приказ АЛМИ №</w:t>
      </w:r>
      <w:r w:rsidRPr="00125F6A">
        <w:rPr>
          <w:rFonts w:ascii="Calibri Light" w:hAnsi="Calibri Light" w:cstheme="majorHAnsi"/>
          <w:sz w:val="18"/>
          <w:szCs w:val="18"/>
          <w:lang w:val="en-US"/>
        </w:rPr>
        <w:t>A</w:t>
      </w:r>
      <w:r w:rsidRPr="00C22BBD">
        <w:rPr>
          <w:rFonts w:ascii="Calibri Light" w:hAnsi="Calibri Light" w:cstheme="majorHAnsi"/>
          <w:sz w:val="18"/>
          <w:szCs w:val="18"/>
        </w:rPr>
        <w:t>07.</w:t>
      </w:r>
      <w:r w:rsidRPr="00125F6A">
        <w:rPr>
          <w:rFonts w:ascii="Calibri Light" w:hAnsi="Calibri Light" w:cstheme="majorHAnsi"/>
          <w:sz w:val="18"/>
          <w:szCs w:val="18"/>
          <w:lang w:val="en-US"/>
        </w:rPr>
        <w:t>PS</w:t>
      </w:r>
      <w:r w:rsidRPr="00C22BBD">
        <w:rPr>
          <w:rFonts w:ascii="Calibri Light" w:hAnsi="Calibri Light" w:cstheme="majorHAnsi"/>
          <w:sz w:val="18"/>
          <w:szCs w:val="18"/>
        </w:rPr>
        <w:t>-01.</w:t>
      </w:r>
      <w:r w:rsidRPr="00125F6A">
        <w:rPr>
          <w:rFonts w:ascii="Calibri Light" w:hAnsi="Calibri Light" w:cstheme="majorHAnsi"/>
          <w:sz w:val="18"/>
          <w:szCs w:val="18"/>
          <w:lang w:val="en-US"/>
        </w:rPr>
        <w:t>Rg</w:t>
      </w:r>
      <w:r w:rsidRPr="00C22BBD">
        <w:rPr>
          <w:rFonts w:ascii="Calibri Light" w:hAnsi="Calibri Light" w:cstheme="majorHAnsi"/>
          <w:sz w:val="18"/>
          <w:szCs w:val="18"/>
        </w:rPr>
        <w:t xml:space="preserve">04-201 </w:t>
      </w:r>
      <w:r>
        <w:rPr>
          <w:rFonts w:ascii="Calibri Light" w:hAnsi="Calibri Light" w:cstheme="majorHAnsi"/>
          <w:sz w:val="18"/>
          <w:szCs w:val="18"/>
        </w:rPr>
        <w:t xml:space="preserve">от </w:t>
      </w:r>
      <w:r w:rsidRPr="00C22BBD">
        <w:rPr>
          <w:rFonts w:ascii="Calibri Light" w:hAnsi="Calibri Light" w:cstheme="majorHAnsi"/>
          <w:sz w:val="18"/>
          <w:szCs w:val="18"/>
        </w:rPr>
        <w:t>13.10.2017</w:t>
      </w:r>
      <w:proofErr w:type="gramStart"/>
      <w:r w:rsidRPr="00C22BBD">
        <w:rPr>
          <w:rFonts w:ascii="Calibri Light" w:hAnsi="Calibri Light" w:cstheme="majorHAnsi"/>
          <w:sz w:val="18"/>
          <w:szCs w:val="18"/>
        </w:rPr>
        <w:t xml:space="preserve"> „</w:t>
      </w:r>
      <w:r>
        <w:rPr>
          <w:rFonts w:ascii="Calibri Light" w:hAnsi="Calibri Light" w:cstheme="majorHAnsi"/>
          <w:sz w:val="18"/>
          <w:szCs w:val="18"/>
        </w:rPr>
        <w:t>О</w:t>
      </w:r>
      <w:proofErr w:type="gramEnd"/>
      <w:r>
        <w:rPr>
          <w:rFonts w:ascii="Calibri Light" w:hAnsi="Calibri Light" w:cstheme="majorHAnsi"/>
          <w:sz w:val="18"/>
          <w:szCs w:val="18"/>
        </w:rPr>
        <w:t xml:space="preserve">б утверждении административных процедур для уведомления о </w:t>
      </w:r>
      <w:r w:rsidRPr="00C22BBD">
        <w:rPr>
          <w:rFonts w:ascii="Calibri Light" w:hAnsi="Calibri Light" w:cstheme="majorHAnsi"/>
          <w:sz w:val="18"/>
          <w:szCs w:val="18"/>
        </w:rPr>
        <w:t>медицинских издели</w:t>
      </w:r>
      <w:r>
        <w:rPr>
          <w:rFonts w:ascii="Calibri Light" w:hAnsi="Calibri Light" w:cstheme="majorHAnsi"/>
          <w:sz w:val="18"/>
          <w:szCs w:val="18"/>
        </w:rPr>
        <w:t xml:space="preserve">ях, которые имеют маркировку </w:t>
      </w:r>
      <w:r w:rsidRPr="00125F6A">
        <w:rPr>
          <w:rFonts w:ascii="Calibri Light" w:hAnsi="Calibri Light" w:cstheme="majorHAnsi"/>
          <w:sz w:val="18"/>
          <w:szCs w:val="18"/>
          <w:lang w:val="en-US"/>
        </w:rPr>
        <w:t>CE</w:t>
      </w:r>
      <w:r w:rsidRPr="00510F98">
        <w:rPr>
          <w:rFonts w:ascii="Calibri Light" w:hAnsi="Calibri Light" w:cstheme="majorHAnsi"/>
          <w:sz w:val="18"/>
          <w:szCs w:val="18"/>
        </w:rPr>
        <w:t>”.</w:t>
      </w:r>
    </w:p>
  </w:footnote>
  <w:footnote w:id="51">
    <w:p w:rsidR="00D901EA" w:rsidRPr="00510F98"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510F98">
        <w:rPr>
          <w:rFonts w:ascii="Calibri Light" w:hAnsi="Calibri Light" w:cstheme="majorHAnsi"/>
          <w:sz w:val="18"/>
          <w:szCs w:val="18"/>
        </w:rPr>
        <w:t xml:space="preserve"> </w:t>
      </w:r>
      <w:r>
        <w:rPr>
          <w:rFonts w:ascii="Calibri Light" w:hAnsi="Calibri Light" w:cstheme="majorHAnsi"/>
          <w:sz w:val="18"/>
          <w:szCs w:val="18"/>
        </w:rPr>
        <w:t>Согласно</w:t>
      </w:r>
      <w:r w:rsidRPr="00510F98">
        <w:rPr>
          <w:rFonts w:ascii="Calibri Light" w:hAnsi="Calibri Light" w:cstheme="majorHAnsi"/>
          <w:sz w:val="18"/>
          <w:szCs w:val="18"/>
        </w:rPr>
        <w:t xml:space="preserve"> </w:t>
      </w:r>
      <w:r>
        <w:rPr>
          <w:rFonts w:ascii="Calibri Light" w:hAnsi="Calibri Light" w:cstheme="majorHAnsi"/>
          <w:sz w:val="18"/>
          <w:szCs w:val="18"/>
        </w:rPr>
        <w:t>ст</w:t>
      </w:r>
      <w:r w:rsidRPr="00510F98">
        <w:rPr>
          <w:rFonts w:ascii="Calibri Light" w:hAnsi="Calibri Light" w:cstheme="majorHAnsi"/>
          <w:sz w:val="18"/>
          <w:szCs w:val="18"/>
        </w:rPr>
        <w:t xml:space="preserve">.7 (2) </w:t>
      </w:r>
      <w:r>
        <w:rPr>
          <w:rFonts w:ascii="Calibri Light" w:hAnsi="Calibri Light" w:cstheme="majorHAnsi"/>
          <w:sz w:val="18"/>
          <w:szCs w:val="18"/>
        </w:rPr>
        <w:t>Закона</w:t>
      </w:r>
      <w:r w:rsidRPr="00510F98">
        <w:rPr>
          <w:rFonts w:ascii="Calibri Light" w:hAnsi="Calibri Light" w:cstheme="majorHAnsi"/>
          <w:sz w:val="18"/>
          <w:szCs w:val="18"/>
        </w:rPr>
        <w:t xml:space="preserve"> </w:t>
      </w:r>
      <w:r>
        <w:rPr>
          <w:rFonts w:ascii="Calibri Light" w:hAnsi="Calibri Light" w:cstheme="majorHAnsi"/>
          <w:sz w:val="18"/>
          <w:szCs w:val="18"/>
        </w:rPr>
        <w:t>о</w:t>
      </w:r>
      <w:r w:rsidRPr="00510F98">
        <w:rPr>
          <w:rFonts w:ascii="Calibri Light" w:hAnsi="Calibri Light" w:cstheme="majorHAnsi"/>
          <w:sz w:val="18"/>
          <w:szCs w:val="18"/>
        </w:rPr>
        <w:t xml:space="preserve"> </w:t>
      </w:r>
      <w:r w:rsidRPr="00C22BBD">
        <w:rPr>
          <w:rFonts w:ascii="Calibri Light" w:hAnsi="Calibri Light" w:cstheme="majorHAnsi"/>
          <w:sz w:val="18"/>
          <w:szCs w:val="18"/>
        </w:rPr>
        <w:t>медицинских</w:t>
      </w:r>
      <w:r w:rsidRPr="00510F98">
        <w:rPr>
          <w:rFonts w:ascii="Calibri Light" w:hAnsi="Calibri Light" w:cstheme="majorHAnsi"/>
          <w:sz w:val="18"/>
          <w:szCs w:val="18"/>
        </w:rPr>
        <w:t xml:space="preserve"> </w:t>
      </w:r>
      <w:r w:rsidRPr="00C22BBD">
        <w:rPr>
          <w:rFonts w:ascii="Calibri Light" w:hAnsi="Calibri Light" w:cstheme="majorHAnsi"/>
          <w:sz w:val="18"/>
          <w:szCs w:val="18"/>
        </w:rPr>
        <w:t>издели</w:t>
      </w:r>
      <w:r>
        <w:rPr>
          <w:rFonts w:ascii="Calibri Light" w:hAnsi="Calibri Light" w:cstheme="majorHAnsi"/>
          <w:sz w:val="18"/>
          <w:szCs w:val="18"/>
        </w:rPr>
        <w:t>ях</w:t>
      </w:r>
      <w:r w:rsidRPr="00510F98">
        <w:rPr>
          <w:rFonts w:ascii="Calibri Light" w:hAnsi="Calibri Light" w:cstheme="majorHAnsi"/>
          <w:sz w:val="18"/>
          <w:szCs w:val="18"/>
        </w:rPr>
        <w:t xml:space="preserve"> №102 </w:t>
      </w:r>
      <w:r>
        <w:rPr>
          <w:rFonts w:ascii="Calibri Light" w:hAnsi="Calibri Light" w:cstheme="majorHAnsi"/>
          <w:sz w:val="18"/>
          <w:szCs w:val="18"/>
        </w:rPr>
        <w:t>от</w:t>
      </w:r>
      <w:r w:rsidRPr="00510F98">
        <w:rPr>
          <w:rFonts w:ascii="Calibri Light" w:hAnsi="Calibri Light" w:cstheme="majorHAnsi"/>
          <w:sz w:val="18"/>
          <w:szCs w:val="18"/>
        </w:rPr>
        <w:t xml:space="preserve"> 09.06.2017: „ </w:t>
      </w:r>
      <w:proofErr w:type="gramStart"/>
      <w:r w:rsidRPr="00510F98">
        <w:rPr>
          <w:rFonts w:ascii="Calibri Light" w:hAnsi="Calibri Light" w:cstheme="majorHAnsi"/>
          <w:sz w:val="18"/>
          <w:szCs w:val="18"/>
        </w:rPr>
        <w:t>Производитель или его уполномоченный представитель обязаны уведомить Агентство не менее чем за 10 рабочих дней до введения на рынок медицинских изделий, согласно приведенной в приложении форме”</w:t>
      </w:r>
      <w:r w:rsidRPr="00510F98">
        <w:rPr>
          <w:rFonts w:ascii="Calibri Light" w:hAnsi="Calibri Light" w:cstheme="majorHAnsi"/>
          <w:color w:val="333333"/>
          <w:sz w:val="18"/>
          <w:szCs w:val="18"/>
          <w:shd w:val="clear" w:color="auto" w:fill="FFFFFF"/>
        </w:rPr>
        <w:t>.</w:t>
      </w:r>
      <w:proofErr w:type="gramEnd"/>
    </w:p>
  </w:footnote>
  <w:footnote w:id="52">
    <w:p w:rsidR="00D901EA" w:rsidRPr="00510F98"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Pr>
          <w:rFonts w:ascii="Calibri Light" w:hAnsi="Calibri Light" w:cstheme="majorHAnsi"/>
          <w:sz w:val="18"/>
          <w:szCs w:val="18"/>
        </w:rPr>
        <w:t>П</w:t>
      </w:r>
      <w:r w:rsidRPr="00510F98">
        <w:rPr>
          <w:rFonts w:ascii="Calibri Light" w:hAnsi="Calibri Light" w:cstheme="majorHAnsi"/>
          <w:sz w:val="18"/>
          <w:szCs w:val="18"/>
        </w:rPr>
        <w:t xml:space="preserve">.2 </w:t>
      </w:r>
      <w:r>
        <w:rPr>
          <w:rFonts w:ascii="Calibri Light" w:hAnsi="Calibri Light" w:cstheme="majorHAnsi"/>
          <w:sz w:val="18"/>
          <w:szCs w:val="18"/>
        </w:rPr>
        <w:t>из</w:t>
      </w:r>
      <w:r w:rsidRPr="00510F98">
        <w:rPr>
          <w:rFonts w:ascii="Calibri Light" w:hAnsi="Calibri Light" w:cstheme="majorHAnsi"/>
          <w:sz w:val="18"/>
          <w:szCs w:val="18"/>
        </w:rPr>
        <w:t xml:space="preserve"> </w:t>
      </w:r>
      <w:r>
        <w:rPr>
          <w:rFonts w:ascii="Calibri Light" w:hAnsi="Calibri Light" w:cstheme="majorHAnsi"/>
          <w:sz w:val="18"/>
          <w:szCs w:val="18"/>
        </w:rPr>
        <w:t>Договора</w:t>
      </w:r>
      <w:r w:rsidRPr="00510F98">
        <w:rPr>
          <w:rFonts w:ascii="Calibri Light" w:hAnsi="Calibri Light" w:cstheme="majorHAnsi"/>
          <w:sz w:val="18"/>
          <w:szCs w:val="18"/>
        </w:rPr>
        <w:t xml:space="preserve"> №81/12/20 </w:t>
      </w:r>
      <w:r>
        <w:rPr>
          <w:rFonts w:ascii="Calibri Light" w:hAnsi="Calibri Light" w:cstheme="majorHAnsi"/>
          <w:sz w:val="18"/>
          <w:szCs w:val="18"/>
        </w:rPr>
        <w:t>от</w:t>
      </w:r>
      <w:r w:rsidRPr="00510F98">
        <w:rPr>
          <w:rFonts w:ascii="Calibri Light" w:hAnsi="Calibri Light" w:cstheme="majorHAnsi"/>
          <w:sz w:val="18"/>
          <w:szCs w:val="18"/>
        </w:rPr>
        <w:t xml:space="preserve"> 08.12.2020 </w:t>
      </w:r>
      <w:r>
        <w:rPr>
          <w:rFonts w:ascii="Calibri Light" w:hAnsi="Calibri Light" w:cstheme="majorHAnsi"/>
          <w:sz w:val="18"/>
          <w:szCs w:val="18"/>
        </w:rPr>
        <w:t>закупки</w:t>
      </w:r>
      <w:r w:rsidRPr="00510F98">
        <w:rPr>
          <w:rFonts w:ascii="Calibri Light" w:hAnsi="Calibri Light" w:cstheme="majorHAnsi"/>
          <w:sz w:val="18"/>
          <w:szCs w:val="18"/>
        </w:rPr>
        <w:t xml:space="preserve"> </w:t>
      </w:r>
      <w:r w:rsidRPr="00C22BBD">
        <w:rPr>
          <w:rFonts w:ascii="Calibri Light" w:hAnsi="Calibri Light" w:cstheme="majorHAnsi"/>
          <w:sz w:val="18"/>
          <w:szCs w:val="18"/>
        </w:rPr>
        <w:t>медицинских</w:t>
      </w:r>
      <w:r w:rsidRPr="00510F98">
        <w:rPr>
          <w:rFonts w:ascii="Calibri Light" w:hAnsi="Calibri Light" w:cstheme="majorHAnsi"/>
          <w:sz w:val="18"/>
          <w:szCs w:val="18"/>
        </w:rPr>
        <w:t xml:space="preserve"> </w:t>
      </w:r>
      <w:r w:rsidRPr="00C22BBD">
        <w:rPr>
          <w:rFonts w:ascii="Calibri Light" w:hAnsi="Calibri Light" w:cstheme="majorHAnsi"/>
          <w:sz w:val="18"/>
          <w:szCs w:val="18"/>
        </w:rPr>
        <w:t>издели</w:t>
      </w:r>
      <w:r>
        <w:rPr>
          <w:rFonts w:ascii="Calibri Light" w:hAnsi="Calibri Light" w:cstheme="majorHAnsi"/>
          <w:sz w:val="18"/>
          <w:szCs w:val="18"/>
        </w:rPr>
        <w:t>й</w:t>
      </w:r>
      <w:r w:rsidRPr="00510F98">
        <w:rPr>
          <w:rFonts w:ascii="Calibri Light" w:hAnsi="Calibri Light" w:cstheme="majorHAnsi"/>
          <w:sz w:val="18"/>
          <w:szCs w:val="18"/>
        </w:rPr>
        <w:t xml:space="preserve"> </w:t>
      </w:r>
      <w:r>
        <w:rPr>
          <w:rFonts w:ascii="Calibri Light" w:hAnsi="Calibri Light" w:cstheme="majorHAnsi"/>
          <w:sz w:val="18"/>
          <w:szCs w:val="18"/>
        </w:rPr>
        <w:t xml:space="preserve">для борьбы с </w:t>
      </w:r>
      <w:r w:rsidRPr="00125F6A">
        <w:rPr>
          <w:rFonts w:ascii="Calibri Light" w:hAnsi="Calibri Light" w:cstheme="majorHAnsi"/>
          <w:sz w:val="18"/>
          <w:szCs w:val="18"/>
          <w:lang w:val="en-US"/>
        </w:rPr>
        <w:t>Covid</w:t>
      </w:r>
      <w:r w:rsidRPr="00510F98">
        <w:rPr>
          <w:rFonts w:ascii="Calibri Light" w:hAnsi="Calibri Light" w:cstheme="majorHAnsi"/>
          <w:sz w:val="18"/>
          <w:szCs w:val="18"/>
        </w:rPr>
        <w:t xml:space="preserve">-19, </w:t>
      </w:r>
      <w:r>
        <w:rPr>
          <w:rFonts w:ascii="Calibri Light" w:hAnsi="Calibri Light" w:cstheme="majorHAnsi"/>
          <w:sz w:val="18"/>
          <w:szCs w:val="18"/>
        </w:rPr>
        <w:t>согласно потребностям ПМСУ бенефициаров</w:t>
      </w:r>
      <w:r w:rsidRPr="00510F98">
        <w:rPr>
          <w:rFonts w:ascii="Calibri Light" w:hAnsi="Calibri Light" w:cstheme="majorHAnsi"/>
          <w:sz w:val="18"/>
          <w:szCs w:val="18"/>
        </w:rPr>
        <w:t>.</w:t>
      </w:r>
    </w:p>
  </w:footnote>
  <w:footnote w:id="53">
    <w:p w:rsidR="00D901EA" w:rsidRPr="00510F98"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Pr>
          <w:rFonts w:ascii="Calibri Light" w:hAnsi="Calibri Light" w:cstheme="majorHAnsi"/>
          <w:sz w:val="18"/>
          <w:szCs w:val="18"/>
        </w:rPr>
        <w:t>Ст</w:t>
      </w:r>
      <w:r w:rsidRPr="00510F98">
        <w:rPr>
          <w:rFonts w:ascii="Calibri Light" w:hAnsi="Calibri Light" w:cstheme="majorHAnsi"/>
          <w:sz w:val="18"/>
          <w:szCs w:val="18"/>
        </w:rPr>
        <w:t xml:space="preserve">.7 (7) </w:t>
      </w:r>
      <w:r>
        <w:rPr>
          <w:rFonts w:ascii="Calibri Light" w:hAnsi="Calibri Light" w:cstheme="majorHAnsi"/>
          <w:sz w:val="18"/>
          <w:szCs w:val="18"/>
        </w:rPr>
        <w:t>Закона</w:t>
      </w:r>
      <w:r w:rsidRPr="00510F98">
        <w:rPr>
          <w:rFonts w:ascii="Calibri Light" w:hAnsi="Calibri Light" w:cstheme="majorHAnsi"/>
          <w:sz w:val="18"/>
          <w:szCs w:val="18"/>
        </w:rPr>
        <w:t xml:space="preserve"> </w:t>
      </w:r>
      <w:r>
        <w:rPr>
          <w:rFonts w:ascii="Calibri Light" w:hAnsi="Calibri Light" w:cstheme="majorHAnsi"/>
          <w:sz w:val="18"/>
          <w:szCs w:val="18"/>
        </w:rPr>
        <w:t>о</w:t>
      </w:r>
      <w:r w:rsidRPr="00510F98">
        <w:rPr>
          <w:rFonts w:ascii="Calibri Light" w:hAnsi="Calibri Light" w:cstheme="majorHAnsi"/>
          <w:sz w:val="18"/>
          <w:szCs w:val="18"/>
        </w:rPr>
        <w:t xml:space="preserve"> </w:t>
      </w:r>
      <w:r w:rsidRPr="00C22BBD">
        <w:rPr>
          <w:rFonts w:ascii="Calibri Light" w:hAnsi="Calibri Light" w:cstheme="majorHAnsi"/>
          <w:sz w:val="18"/>
          <w:szCs w:val="18"/>
        </w:rPr>
        <w:t>медицинских</w:t>
      </w:r>
      <w:r w:rsidRPr="00510F98">
        <w:rPr>
          <w:rFonts w:ascii="Calibri Light" w:hAnsi="Calibri Light" w:cstheme="majorHAnsi"/>
          <w:sz w:val="18"/>
          <w:szCs w:val="18"/>
        </w:rPr>
        <w:t xml:space="preserve"> </w:t>
      </w:r>
      <w:r w:rsidRPr="00C22BBD">
        <w:rPr>
          <w:rFonts w:ascii="Calibri Light" w:hAnsi="Calibri Light" w:cstheme="majorHAnsi"/>
          <w:sz w:val="18"/>
          <w:szCs w:val="18"/>
        </w:rPr>
        <w:t>издели</w:t>
      </w:r>
      <w:r>
        <w:rPr>
          <w:rFonts w:ascii="Calibri Light" w:hAnsi="Calibri Light" w:cstheme="majorHAnsi"/>
          <w:sz w:val="18"/>
          <w:szCs w:val="18"/>
        </w:rPr>
        <w:t>ях</w:t>
      </w:r>
      <w:r w:rsidRPr="00510F98">
        <w:rPr>
          <w:rFonts w:ascii="Calibri Light" w:hAnsi="Calibri Light" w:cstheme="majorHAnsi"/>
          <w:sz w:val="18"/>
          <w:szCs w:val="18"/>
        </w:rPr>
        <w:t xml:space="preserve"> №102 </w:t>
      </w:r>
      <w:r>
        <w:rPr>
          <w:rFonts w:ascii="Calibri Light" w:hAnsi="Calibri Light" w:cstheme="majorHAnsi"/>
          <w:sz w:val="18"/>
          <w:szCs w:val="18"/>
        </w:rPr>
        <w:t>от</w:t>
      </w:r>
      <w:r w:rsidRPr="00510F98">
        <w:rPr>
          <w:rFonts w:ascii="Calibri Light" w:hAnsi="Calibri Light" w:cstheme="majorHAnsi"/>
          <w:sz w:val="18"/>
          <w:szCs w:val="18"/>
        </w:rPr>
        <w:t xml:space="preserve"> 09.06.2017.</w:t>
      </w:r>
    </w:p>
  </w:footnote>
  <w:footnote w:id="54">
    <w:p w:rsidR="00D901EA" w:rsidRPr="00510F98"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510F98">
        <w:rPr>
          <w:rFonts w:ascii="Calibri Light" w:hAnsi="Calibri Light" w:cstheme="majorHAnsi"/>
          <w:sz w:val="18"/>
          <w:szCs w:val="18"/>
        </w:rPr>
        <w:t xml:space="preserve"> </w:t>
      </w:r>
      <w:r>
        <w:rPr>
          <w:rFonts w:ascii="Calibri Light" w:hAnsi="Calibri Light" w:cstheme="majorHAnsi"/>
          <w:sz w:val="18"/>
          <w:szCs w:val="18"/>
        </w:rPr>
        <w:t>Ст</w:t>
      </w:r>
      <w:r w:rsidRPr="00510F98">
        <w:rPr>
          <w:rFonts w:ascii="Calibri Light" w:hAnsi="Calibri Light" w:cstheme="majorHAnsi"/>
          <w:sz w:val="18"/>
          <w:szCs w:val="18"/>
        </w:rPr>
        <w:t xml:space="preserve">.7 (8) </w:t>
      </w:r>
      <w:r>
        <w:rPr>
          <w:rFonts w:ascii="Calibri Light" w:hAnsi="Calibri Light" w:cstheme="majorHAnsi"/>
          <w:sz w:val="18"/>
          <w:szCs w:val="18"/>
        </w:rPr>
        <w:t>Закона</w:t>
      </w:r>
      <w:r w:rsidRPr="00510F98">
        <w:rPr>
          <w:rFonts w:ascii="Calibri Light" w:hAnsi="Calibri Light" w:cstheme="majorHAnsi"/>
          <w:sz w:val="18"/>
          <w:szCs w:val="18"/>
        </w:rPr>
        <w:t xml:space="preserve"> </w:t>
      </w:r>
      <w:r>
        <w:rPr>
          <w:rFonts w:ascii="Calibri Light" w:hAnsi="Calibri Light" w:cstheme="majorHAnsi"/>
          <w:sz w:val="18"/>
          <w:szCs w:val="18"/>
        </w:rPr>
        <w:t>о</w:t>
      </w:r>
      <w:r w:rsidRPr="00510F98">
        <w:rPr>
          <w:rFonts w:ascii="Calibri Light" w:hAnsi="Calibri Light" w:cstheme="majorHAnsi"/>
          <w:sz w:val="18"/>
          <w:szCs w:val="18"/>
        </w:rPr>
        <w:t xml:space="preserve"> </w:t>
      </w:r>
      <w:r w:rsidRPr="00C22BBD">
        <w:rPr>
          <w:rFonts w:ascii="Calibri Light" w:hAnsi="Calibri Light" w:cstheme="majorHAnsi"/>
          <w:sz w:val="18"/>
          <w:szCs w:val="18"/>
        </w:rPr>
        <w:t>медицинских</w:t>
      </w:r>
      <w:r w:rsidRPr="00510F98">
        <w:rPr>
          <w:rFonts w:ascii="Calibri Light" w:hAnsi="Calibri Light" w:cstheme="majorHAnsi"/>
          <w:sz w:val="18"/>
          <w:szCs w:val="18"/>
        </w:rPr>
        <w:t xml:space="preserve"> </w:t>
      </w:r>
      <w:r w:rsidRPr="00C22BBD">
        <w:rPr>
          <w:rFonts w:ascii="Calibri Light" w:hAnsi="Calibri Light" w:cstheme="majorHAnsi"/>
          <w:sz w:val="18"/>
          <w:szCs w:val="18"/>
        </w:rPr>
        <w:t>издели</w:t>
      </w:r>
      <w:r>
        <w:rPr>
          <w:rFonts w:ascii="Calibri Light" w:hAnsi="Calibri Light" w:cstheme="majorHAnsi"/>
          <w:sz w:val="18"/>
          <w:szCs w:val="18"/>
        </w:rPr>
        <w:t>ях</w:t>
      </w:r>
      <w:r w:rsidRPr="00510F98">
        <w:rPr>
          <w:rFonts w:ascii="Calibri Light" w:hAnsi="Calibri Light" w:cstheme="majorHAnsi"/>
          <w:sz w:val="18"/>
          <w:szCs w:val="18"/>
        </w:rPr>
        <w:t xml:space="preserve"> №102 </w:t>
      </w:r>
      <w:r>
        <w:rPr>
          <w:rFonts w:ascii="Calibri Light" w:hAnsi="Calibri Light" w:cstheme="majorHAnsi"/>
          <w:sz w:val="18"/>
          <w:szCs w:val="18"/>
        </w:rPr>
        <w:t>от</w:t>
      </w:r>
      <w:r w:rsidRPr="00510F98">
        <w:rPr>
          <w:rFonts w:ascii="Calibri Light" w:hAnsi="Calibri Light" w:cstheme="majorHAnsi"/>
          <w:sz w:val="18"/>
          <w:szCs w:val="18"/>
        </w:rPr>
        <w:t xml:space="preserve"> 09.06.2017.</w:t>
      </w:r>
    </w:p>
  </w:footnote>
  <w:footnote w:id="55">
    <w:p w:rsidR="00D901EA" w:rsidRPr="00441AC8" w:rsidRDefault="00D901EA" w:rsidP="00DD2127">
      <w:pPr>
        <w:pStyle w:val="af"/>
        <w:jc w:val="both"/>
        <w:rPr>
          <w:rFonts w:ascii="Calibri Light" w:hAnsi="Calibri Light"/>
          <w:sz w:val="18"/>
          <w:szCs w:val="18"/>
        </w:rPr>
      </w:pPr>
      <w:r w:rsidRPr="00125F6A">
        <w:rPr>
          <w:rStyle w:val="af3"/>
          <w:rFonts w:ascii="Calibri Light" w:hAnsi="Calibri Light" w:cstheme="majorHAnsi"/>
          <w:sz w:val="18"/>
          <w:szCs w:val="18"/>
        </w:rPr>
        <w:footnoteRef/>
      </w:r>
      <w:r w:rsidRPr="00441AC8">
        <w:rPr>
          <w:rFonts w:ascii="Calibri Light" w:hAnsi="Calibri Light" w:cstheme="majorHAnsi"/>
          <w:sz w:val="18"/>
          <w:szCs w:val="18"/>
        </w:rPr>
        <w:t xml:space="preserve"> </w:t>
      </w:r>
      <w:r>
        <w:rPr>
          <w:rFonts w:ascii="Calibri Light" w:hAnsi="Calibri Light" w:cstheme="majorHAnsi"/>
          <w:sz w:val="18"/>
          <w:szCs w:val="18"/>
        </w:rPr>
        <w:t>Ст</w:t>
      </w:r>
      <w:r w:rsidRPr="00441AC8">
        <w:rPr>
          <w:rFonts w:ascii="Calibri Light" w:hAnsi="Calibri Light" w:cstheme="majorHAnsi"/>
          <w:bCs/>
          <w:color w:val="000000"/>
          <w:sz w:val="18"/>
          <w:szCs w:val="18"/>
        </w:rPr>
        <w:t>.16 (3</w:t>
      </w:r>
      <w:r w:rsidRPr="00441AC8">
        <w:rPr>
          <w:rFonts w:ascii="Calibri Light" w:hAnsi="Calibri Light" w:cstheme="majorHAnsi"/>
          <w:bCs/>
          <w:color w:val="000000"/>
          <w:sz w:val="18"/>
          <w:szCs w:val="18"/>
          <w:vertAlign w:val="superscript"/>
        </w:rPr>
        <w:t>1</w:t>
      </w:r>
      <w:r w:rsidRPr="00441AC8">
        <w:rPr>
          <w:rFonts w:ascii="Calibri Light" w:hAnsi="Calibri Light" w:cstheme="majorHAnsi"/>
          <w:bCs/>
          <w:color w:val="000000"/>
          <w:sz w:val="18"/>
          <w:szCs w:val="18"/>
        </w:rPr>
        <w:t xml:space="preserve">) </w:t>
      </w:r>
      <w:r>
        <w:rPr>
          <w:rFonts w:ascii="Calibri Light" w:hAnsi="Calibri Light" w:cstheme="majorHAnsi"/>
          <w:sz w:val="18"/>
          <w:szCs w:val="18"/>
        </w:rPr>
        <w:t>Закона</w:t>
      </w:r>
      <w:r w:rsidRPr="00F17287">
        <w:rPr>
          <w:rFonts w:ascii="Calibri Light" w:hAnsi="Calibri Light" w:cstheme="majorHAnsi"/>
          <w:sz w:val="18"/>
          <w:szCs w:val="18"/>
        </w:rPr>
        <w:t xml:space="preserve"> </w:t>
      </w:r>
      <w:r w:rsidRPr="006168B9">
        <w:rPr>
          <w:rFonts w:ascii="Calibri Light" w:hAnsi="Calibri Light" w:cstheme="majorHAnsi"/>
          <w:sz w:val="18"/>
          <w:szCs w:val="18"/>
        </w:rPr>
        <w:t>о фармацевтической деятельности №</w:t>
      </w:r>
      <w:r w:rsidRPr="00CF0850">
        <w:rPr>
          <w:rFonts w:ascii="Calibri Light" w:hAnsi="Calibri Light" w:cstheme="majorHAnsi"/>
          <w:sz w:val="18"/>
          <w:szCs w:val="18"/>
        </w:rPr>
        <w:t xml:space="preserve">1456 </w:t>
      </w:r>
      <w:r>
        <w:rPr>
          <w:rFonts w:ascii="Calibri Light" w:hAnsi="Calibri Light" w:cstheme="majorHAnsi"/>
          <w:sz w:val="18"/>
          <w:szCs w:val="18"/>
        </w:rPr>
        <w:t xml:space="preserve">от </w:t>
      </w:r>
      <w:r w:rsidRPr="00441AC8">
        <w:rPr>
          <w:rFonts w:ascii="Calibri Light" w:hAnsi="Calibri Light" w:cstheme="majorHAnsi"/>
          <w:bCs/>
          <w:color w:val="000000"/>
          <w:sz w:val="18"/>
          <w:szCs w:val="18"/>
        </w:rPr>
        <w:t xml:space="preserve">25.05.1993; </w:t>
      </w:r>
      <w:r>
        <w:rPr>
          <w:rFonts w:ascii="Calibri Light" w:hAnsi="Calibri Light" w:cstheme="majorHAnsi"/>
          <w:bCs/>
          <w:color w:val="000000"/>
          <w:sz w:val="18"/>
          <w:szCs w:val="18"/>
        </w:rPr>
        <w:t>ст</w:t>
      </w:r>
      <w:r w:rsidRPr="00441AC8">
        <w:rPr>
          <w:rFonts w:ascii="Calibri Light" w:hAnsi="Calibri Light" w:cstheme="majorHAnsi"/>
          <w:bCs/>
          <w:color w:val="000000"/>
          <w:sz w:val="18"/>
          <w:szCs w:val="18"/>
        </w:rPr>
        <w:t xml:space="preserve">.4 </w:t>
      </w:r>
      <w:r>
        <w:rPr>
          <w:rFonts w:ascii="Calibri Light" w:hAnsi="Calibri Light" w:cstheme="majorHAnsi"/>
          <w:bCs/>
          <w:color w:val="000000"/>
          <w:sz w:val="18"/>
          <w:szCs w:val="18"/>
        </w:rPr>
        <w:t>и</w:t>
      </w:r>
      <w:r w:rsidRPr="00441AC8">
        <w:rPr>
          <w:rFonts w:ascii="Calibri Light" w:hAnsi="Calibri Light" w:cstheme="majorHAnsi"/>
          <w:bCs/>
          <w:color w:val="000000"/>
          <w:sz w:val="18"/>
          <w:szCs w:val="18"/>
        </w:rPr>
        <w:t xml:space="preserve"> </w:t>
      </w:r>
      <w:r>
        <w:rPr>
          <w:rFonts w:ascii="Calibri Light" w:hAnsi="Calibri Light" w:cstheme="majorHAnsi"/>
          <w:bCs/>
          <w:color w:val="000000"/>
          <w:sz w:val="18"/>
          <w:szCs w:val="18"/>
        </w:rPr>
        <w:t>ст</w:t>
      </w:r>
      <w:r w:rsidRPr="00441AC8">
        <w:rPr>
          <w:rFonts w:ascii="Calibri Light" w:hAnsi="Calibri Light" w:cstheme="majorHAnsi"/>
          <w:bCs/>
          <w:color w:val="000000"/>
          <w:sz w:val="18"/>
          <w:szCs w:val="18"/>
        </w:rPr>
        <w:t xml:space="preserve">.5 </w:t>
      </w:r>
      <w:r>
        <w:rPr>
          <w:rFonts w:ascii="Calibri Light" w:hAnsi="Calibri Light" w:cstheme="majorHAnsi"/>
          <w:sz w:val="18"/>
          <w:szCs w:val="18"/>
        </w:rPr>
        <w:t>Закона</w:t>
      </w:r>
      <w:r w:rsidRPr="00441AC8">
        <w:rPr>
          <w:rFonts w:ascii="Calibri Light" w:hAnsi="Calibri Light" w:cstheme="majorHAnsi"/>
          <w:sz w:val="18"/>
          <w:szCs w:val="18"/>
        </w:rPr>
        <w:t xml:space="preserve"> </w:t>
      </w:r>
      <w:r>
        <w:rPr>
          <w:rFonts w:ascii="Calibri Light" w:hAnsi="Calibri Light" w:cstheme="majorHAnsi"/>
          <w:sz w:val="18"/>
          <w:szCs w:val="18"/>
        </w:rPr>
        <w:t>о</w:t>
      </w:r>
      <w:r w:rsidRPr="00441AC8">
        <w:rPr>
          <w:rFonts w:ascii="Calibri Light" w:hAnsi="Calibri Light" w:cstheme="majorHAnsi"/>
          <w:sz w:val="18"/>
          <w:szCs w:val="18"/>
        </w:rPr>
        <w:t xml:space="preserve"> </w:t>
      </w:r>
      <w:r w:rsidRPr="00C22BBD">
        <w:rPr>
          <w:rFonts w:ascii="Calibri Light" w:hAnsi="Calibri Light" w:cstheme="majorHAnsi"/>
          <w:sz w:val="18"/>
          <w:szCs w:val="18"/>
        </w:rPr>
        <w:t>медицинских</w:t>
      </w:r>
      <w:r w:rsidRPr="00441AC8">
        <w:rPr>
          <w:rFonts w:ascii="Calibri Light" w:hAnsi="Calibri Light" w:cstheme="majorHAnsi"/>
          <w:sz w:val="18"/>
          <w:szCs w:val="18"/>
        </w:rPr>
        <w:t xml:space="preserve"> </w:t>
      </w:r>
      <w:r w:rsidRPr="00C22BBD">
        <w:rPr>
          <w:rFonts w:ascii="Calibri Light" w:hAnsi="Calibri Light" w:cstheme="majorHAnsi"/>
          <w:sz w:val="18"/>
          <w:szCs w:val="18"/>
        </w:rPr>
        <w:t>издели</w:t>
      </w:r>
      <w:r>
        <w:rPr>
          <w:rFonts w:ascii="Calibri Light" w:hAnsi="Calibri Light" w:cstheme="majorHAnsi"/>
          <w:sz w:val="18"/>
          <w:szCs w:val="18"/>
        </w:rPr>
        <w:t>ях</w:t>
      </w:r>
      <w:r w:rsidRPr="00441AC8">
        <w:rPr>
          <w:rFonts w:ascii="Calibri Light" w:hAnsi="Calibri Light" w:cstheme="majorHAnsi"/>
          <w:sz w:val="18"/>
          <w:szCs w:val="18"/>
        </w:rPr>
        <w:t xml:space="preserve"> №102 </w:t>
      </w:r>
      <w:r>
        <w:rPr>
          <w:rFonts w:ascii="Calibri Light" w:hAnsi="Calibri Light" w:cstheme="majorHAnsi"/>
          <w:sz w:val="18"/>
          <w:szCs w:val="18"/>
        </w:rPr>
        <w:t>от</w:t>
      </w:r>
      <w:r w:rsidRPr="00441AC8">
        <w:rPr>
          <w:rFonts w:ascii="Calibri Light" w:hAnsi="Calibri Light" w:cstheme="majorHAnsi"/>
          <w:sz w:val="18"/>
          <w:szCs w:val="18"/>
        </w:rPr>
        <w:t xml:space="preserve"> </w:t>
      </w:r>
      <w:r w:rsidRPr="00441AC8">
        <w:rPr>
          <w:rFonts w:ascii="Calibri Light" w:hAnsi="Calibri Light" w:cstheme="majorHAnsi"/>
          <w:bCs/>
          <w:color w:val="000000"/>
          <w:sz w:val="18"/>
          <w:szCs w:val="18"/>
        </w:rPr>
        <w:t>09.06.2017.</w:t>
      </w:r>
    </w:p>
  </w:footnote>
  <w:footnote w:id="56">
    <w:p w:rsidR="00D901EA" w:rsidRPr="00DD2127" w:rsidRDefault="00D901EA" w:rsidP="00DD2127">
      <w:pPr>
        <w:pStyle w:val="af"/>
        <w:jc w:val="both"/>
        <w:rPr>
          <w:rFonts w:ascii="Calibri Light" w:hAnsi="Calibri Light"/>
          <w:sz w:val="18"/>
          <w:szCs w:val="18"/>
        </w:rPr>
      </w:pPr>
      <w:r w:rsidRPr="00125F6A">
        <w:rPr>
          <w:rStyle w:val="af3"/>
          <w:rFonts w:ascii="Calibri Light" w:hAnsi="Calibri Light"/>
          <w:sz w:val="18"/>
          <w:szCs w:val="18"/>
        </w:rPr>
        <w:footnoteRef/>
      </w:r>
      <w:r w:rsidRPr="00DD2127">
        <w:rPr>
          <w:rFonts w:ascii="Calibri Light" w:hAnsi="Calibri Light"/>
          <w:sz w:val="18"/>
          <w:szCs w:val="18"/>
        </w:rPr>
        <w:t xml:space="preserve"> </w:t>
      </w:r>
      <w:r>
        <w:rPr>
          <w:rFonts w:ascii="Calibri Light" w:hAnsi="Calibri Light"/>
          <w:sz w:val="18"/>
          <w:szCs w:val="18"/>
        </w:rPr>
        <w:t>Письмо</w:t>
      </w:r>
      <w:r w:rsidRPr="00DD2127">
        <w:rPr>
          <w:rFonts w:ascii="Calibri Light" w:hAnsi="Calibri Light"/>
          <w:sz w:val="18"/>
          <w:szCs w:val="18"/>
        </w:rPr>
        <w:t xml:space="preserve"> </w:t>
      </w:r>
      <w:r>
        <w:rPr>
          <w:rFonts w:ascii="Calibri Light" w:hAnsi="Calibri Light"/>
          <w:sz w:val="18"/>
          <w:szCs w:val="18"/>
        </w:rPr>
        <w:t>НАОЗ</w:t>
      </w:r>
      <w:r w:rsidRPr="00DD2127">
        <w:rPr>
          <w:rFonts w:ascii="Calibri Light" w:hAnsi="Calibri Light"/>
          <w:sz w:val="18"/>
          <w:szCs w:val="18"/>
        </w:rPr>
        <w:t xml:space="preserve"> №01-18/3-4648 </w:t>
      </w:r>
      <w:r>
        <w:rPr>
          <w:rFonts w:ascii="Calibri Light" w:hAnsi="Calibri Light"/>
          <w:sz w:val="18"/>
          <w:szCs w:val="18"/>
        </w:rPr>
        <w:t>от</w:t>
      </w:r>
      <w:r w:rsidRPr="00DD2127">
        <w:rPr>
          <w:rFonts w:ascii="Calibri Light" w:hAnsi="Calibri Light"/>
          <w:sz w:val="18"/>
          <w:szCs w:val="18"/>
        </w:rPr>
        <w:t xml:space="preserve"> 28.11.2022.</w:t>
      </w:r>
    </w:p>
  </w:footnote>
  <w:footnote w:id="57">
    <w:p w:rsidR="00D901EA" w:rsidRPr="006F342A" w:rsidRDefault="00D901EA" w:rsidP="00DD2127">
      <w:pPr>
        <w:pStyle w:val="af"/>
        <w:jc w:val="both"/>
        <w:rPr>
          <w:rFonts w:ascii="Calibri Light" w:hAnsi="Calibri Light"/>
          <w:sz w:val="18"/>
          <w:szCs w:val="18"/>
        </w:rPr>
      </w:pPr>
      <w:r w:rsidRPr="00125F6A">
        <w:rPr>
          <w:rStyle w:val="af3"/>
          <w:rFonts w:ascii="Calibri Light" w:hAnsi="Calibri Light"/>
          <w:sz w:val="18"/>
          <w:szCs w:val="18"/>
        </w:rPr>
        <w:footnoteRef/>
      </w:r>
      <w:r w:rsidRPr="006F342A">
        <w:rPr>
          <w:rFonts w:ascii="Calibri Light" w:hAnsi="Calibri Light"/>
          <w:sz w:val="18"/>
          <w:szCs w:val="18"/>
        </w:rPr>
        <w:t xml:space="preserve"> </w:t>
      </w:r>
      <w:r>
        <w:rPr>
          <w:rFonts w:ascii="Calibri Light" w:hAnsi="Calibri Light" w:cstheme="majorHAnsi"/>
          <w:sz w:val="18"/>
          <w:szCs w:val="18"/>
        </w:rPr>
        <w:t>Договор</w:t>
      </w:r>
      <w:r w:rsidRPr="006F342A">
        <w:rPr>
          <w:rFonts w:ascii="Calibri Light" w:hAnsi="Calibri Light" w:cstheme="majorHAnsi"/>
          <w:sz w:val="18"/>
          <w:szCs w:val="18"/>
        </w:rPr>
        <w:t xml:space="preserve"> </w:t>
      </w:r>
      <w:r>
        <w:rPr>
          <w:rFonts w:ascii="Calibri Light" w:hAnsi="Calibri Light" w:cstheme="majorHAnsi"/>
          <w:sz w:val="18"/>
          <w:szCs w:val="18"/>
        </w:rPr>
        <w:t>закупки</w:t>
      </w:r>
      <w:r w:rsidRPr="006F342A">
        <w:rPr>
          <w:rFonts w:ascii="Calibri Light" w:hAnsi="Calibri Light" w:cstheme="majorHAnsi"/>
          <w:sz w:val="18"/>
          <w:szCs w:val="18"/>
        </w:rPr>
        <w:t xml:space="preserve"> </w:t>
      </w:r>
      <w:r w:rsidRPr="00C22BBD">
        <w:rPr>
          <w:rFonts w:ascii="Calibri Light" w:hAnsi="Calibri Light" w:cstheme="majorHAnsi"/>
          <w:sz w:val="18"/>
          <w:szCs w:val="18"/>
        </w:rPr>
        <w:t>медицинских</w:t>
      </w:r>
      <w:r w:rsidRPr="006F342A">
        <w:rPr>
          <w:rFonts w:ascii="Calibri Light" w:hAnsi="Calibri Light" w:cstheme="majorHAnsi"/>
          <w:sz w:val="18"/>
          <w:szCs w:val="18"/>
        </w:rPr>
        <w:t xml:space="preserve"> </w:t>
      </w:r>
      <w:r w:rsidRPr="00C22BBD">
        <w:rPr>
          <w:rFonts w:ascii="Calibri Light" w:hAnsi="Calibri Light" w:cstheme="majorHAnsi"/>
          <w:sz w:val="18"/>
          <w:szCs w:val="18"/>
        </w:rPr>
        <w:t>издели</w:t>
      </w:r>
      <w:r>
        <w:rPr>
          <w:rFonts w:ascii="Calibri Light" w:hAnsi="Calibri Light" w:cstheme="majorHAnsi"/>
          <w:sz w:val="18"/>
          <w:szCs w:val="18"/>
        </w:rPr>
        <w:t>й</w:t>
      </w:r>
      <w:r w:rsidRPr="006F342A">
        <w:rPr>
          <w:rFonts w:ascii="Calibri Light" w:hAnsi="Calibri Light" w:cstheme="majorHAnsi"/>
          <w:sz w:val="18"/>
          <w:szCs w:val="18"/>
        </w:rPr>
        <w:t xml:space="preserve"> №1912/19</w:t>
      </w:r>
      <w:r w:rsidRPr="00125F6A">
        <w:rPr>
          <w:rFonts w:ascii="Calibri Light" w:hAnsi="Calibri Light" w:cstheme="majorHAnsi"/>
          <w:sz w:val="18"/>
          <w:szCs w:val="18"/>
          <w:lang w:val="en-US"/>
        </w:rPr>
        <w:t>DM</w:t>
      </w:r>
      <w:r w:rsidRPr="006F342A">
        <w:rPr>
          <w:rFonts w:ascii="Calibri Light" w:hAnsi="Calibri Light" w:cstheme="majorHAnsi"/>
          <w:sz w:val="18"/>
          <w:szCs w:val="18"/>
        </w:rPr>
        <w:t xml:space="preserve">, </w:t>
      </w:r>
      <w:r>
        <w:rPr>
          <w:rFonts w:ascii="Calibri Light" w:hAnsi="Calibri Light" w:cstheme="majorHAnsi"/>
          <w:sz w:val="18"/>
          <w:szCs w:val="18"/>
        </w:rPr>
        <w:t>заключенный</w:t>
      </w:r>
      <w:r w:rsidRPr="006F342A">
        <w:rPr>
          <w:rFonts w:ascii="Calibri Light" w:hAnsi="Calibri Light" w:cstheme="majorHAnsi"/>
          <w:sz w:val="18"/>
          <w:szCs w:val="18"/>
        </w:rPr>
        <w:t xml:space="preserve"> </w:t>
      </w:r>
      <w:r>
        <w:rPr>
          <w:rFonts w:ascii="Calibri Light" w:hAnsi="Calibri Light" w:cstheme="majorHAnsi"/>
          <w:sz w:val="18"/>
          <w:szCs w:val="18"/>
        </w:rPr>
        <w:t>между</w:t>
      </w:r>
      <w:r w:rsidRPr="006F342A">
        <w:rPr>
          <w:rFonts w:ascii="Calibri Light" w:hAnsi="Calibri Light" w:cstheme="majorHAnsi"/>
          <w:sz w:val="18"/>
          <w:szCs w:val="18"/>
        </w:rPr>
        <w:t xml:space="preserve"> </w:t>
      </w:r>
      <w:r>
        <w:rPr>
          <w:rFonts w:ascii="Calibri Light" w:hAnsi="Calibri Light" w:cstheme="majorHAnsi"/>
          <w:sz w:val="18"/>
          <w:szCs w:val="18"/>
        </w:rPr>
        <w:t>ПМСУ</w:t>
      </w:r>
      <w:r w:rsidRPr="006F342A">
        <w:rPr>
          <w:rFonts w:ascii="Calibri Light" w:hAnsi="Calibri Light" w:cstheme="majorHAnsi"/>
          <w:sz w:val="18"/>
          <w:szCs w:val="18"/>
        </w:rPr>
        <w:t xml:space="preserve"> </w:t>
      </w:r>
      <w:r w:rsidRPr="00125F6A">
        <w:rPr>
          <w:rFonts w:ascii="Calibri Light" w:hAnsi="Calibri Light" w:cstheme="majorHAnsi"/>
          <w:sz w:val="18"/>
          <w:szCs w:val="18"/>
          <w:lang w:val="en-US"/>
        </w:rPr>
        <w:t>INN</w:t>
      </w:r>
      <w:r w:rsidRPr="006F342A">
        <w:rPr>
          <w:rFonts w:ascii="Calibri Light" w:hAnsi="Calibri Light" w:cstheme="majorHAnsi"/>
          <w:sz w:val="18"/>
          <w:szCs w:val="18"/>
        </w:rPr>
        <w:t xml:space="preserve"> </w:t>
      </w:r>
      <w:r>
        <w:rPr>
          <w:rFonts w:ascii="Calibri Light" w:hAnsi="Calibri Light" w:cstheme="majorHAnsi"/>
          <w:sz w:val="18"/>
          <w:szCs w:val="18"/>
        </w:rPr>
        <w:t>им</w:t>
      </w:r>
      <w:r w:rsidRPr="006F342A">
        <w:rPr>
          <w:rFonts w:ascii="Calibri Light" w:hAnsi="Calibri Light" w:cstheme="majorHAnsi"/>
          <w:sz w:val="18"/>
          <w:szCs w:val="18"/>
        </w:rPr>
        <w:t>.</w:t>
      </w:r>
      <w:r>
        <w:rPr>
          <w:rFonts w:ascii="Calibri Light" w:hAnsi="Calibri Light" w:cstheme="majorHAnsi"/>
          <w:sz w:val="18"/>
          <w:szCs w:val="18"/>
        </w:rPr>
        <w:t xml:space="preserve"> Диомида</w:t>
      </w:r>
      <w:r w:rsidRPr="006F342A">
        <w:rPr>
          <w:rFonts w:ascii="Calibri Light" w:hAnsi="Calibri Light" w:cstheme="majorHAnsi"/>
          <w:sz w:val="18"/>
          <w:szCs w:val="18"/>
        </w:rPr>
        <w:t xml:space="preserve"> </w:t>
      </w:r>
      <w:r>
        <w:rPr>
          <w:rFonts w:ascii="Calibri Light" w:hAnsi="Calibri Light" w:cstheme="majorHAnsi"/>
          <w:sz w:val="18"/>
          <w:szCs w:val="18"/>
        </w:rPr>
        <w:t>Германа и экономическим оператором СП</w:t>
      </w:r>
      <w:r w:rsidRPr="006F342A">
        <w:rPr>
          <w:rFonts w:ascii="Calibri Light" w:hAnsi="Calibri Light" w:cstheme="majorHAnsi"/>
          <w:sz w:val="18"/>
          <w:szCs w:val="18"/>
        </w:rPr>
        <w:t xml:space="preserve"> „</w:t>
      </w:r>
      <w:r w:rsidRPr="00125F6A">
        <w:rPr>
          <w:rFonts w:ascii="Calibri Light" w:hAnsi="Calibri Light" w:cstheme="majorHAnsi"/>
          <w:sz w:val="18"/>
          <w:szCs w:val="18"/>
          <w:lang w:val="en-US"/>
        </w:rPr>
        <w:t>Dutchemd</w:t>
      </w:r>
      <w:r w:rsidRPr="006F342A">
        <w:rPr>
          <w:rFonts w:ascii="Calibri Light" w:hAnsi="Calibri Light" w:cstheme="majorHAnsi"/>
          <w:sz w:val="18"/>
          <w:szCs w:val="18"/>
        </w:rPr>
        <w:t>-</w:t>
      </w:r>
      <w:r w:rsidRPr="00125F6A">
        <w:rPr>
          <w:rFonts w:ascii="Calibri Light" w:hAnsi="Calibri Light" w:cstheme="majorHAnsi"/>
          <w:sz w:val="18"/>
          <w:szCs w:val="18"/>
          <w:lang w:val="en-US"/>
        </w:rPr>
        <w:t>M</w:t>
      </w:r>
      <w:r w:rsidRPr="006F342A">
        <w:rPr>
          <w:rFonts w:ascii="Calibri Light" w:hAnsi="Calibri Light" w:cstheme="majorHAnsi"/>
          <w:sz w:val="18"/>
          <w:szCs w:val="18"/>
        </w:rPr>
        <w:t>”</w:t>
      </w:r>
      <w:r>
        <w:rPr>
          <w:rFonts w:ascii="Calibri Light" w:hAnsi="Calibri Light" w:cstheme="majorHAnsi"/>
          <w:sz w:val="18"/>
          <w:szCs w:val="18"/>
        </w:rPr>
        <w:t xml:space="preserve"> ООО</w:t>
      </w:r>
      <w:r w:rsidRPr="006F342A">
        <w:rPr>
          <w:rFonts w:ascii="Calibri Light" w:hAnsi="Calibri Light" w:cstheme="majorHAnsi"/>
          <w:sz w:val="18"/>
          <w:szCs w:val="18"/>
        </w:rPr>
        <w:t>.</w:t>
      </w:r>
    </w:p>
  </w:footnote>
  <w:footnote w:id="58">
    <w:p w:rsidR="00D901EA" w:rsidRPr="001C4C1C" w:rsidRDefault="00D901EA" w:rsidP="00DD2127">
      <w:pPr>
        <w:spacing w:after="0" w:line="240" w:lineRule="auto"/>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1C4C1C">
        <w:rPr>
          <w:rFonts w:ascii="Calibri Light" w:hAnsi="Calibri Light" w:cstheme="majorHAnsi"/>
          <w:sz w:val="18"/>
          <w:szCs w:val="18"/>
        </w:rPr>
        <w:t xml:space="preserve"> </w:t>
      </w:r>
      <w:proofErr w:type="gramStart"/>
      <w:r>
        <w:rPr>
          <w:rFonts w:ascii="Calibri Light" w:hAnsi="Calibri Light" w:cstheme="majorHAnsi"/>
          <w:sz w:val="18"/>
          <w:szCs w:val="18"/>
        </w:rPr>
        <w:t>Эвакуатор дыма</w:t>
      </w:r>
      <w:r w:rsidRPr="001C4C1C">
        <w:rPr>
          <w:rFonts w:ascii="Calibri Light" w:hAnsi="Calibri Light" w:cstheme="majorHAnsi"/>
          <w:sz w:val="18"/>
          <w:szCs w:val="18"/>
        </w:rPr>
        <w:t xml:space="preserve"> – 98,3 </w:t>
      </w:r>
      <w:r>
        <w:rPr>
          <w:rFonts w:ascii="Calibri Light" w:hAnsi="Calibri Light" w:cstheme="majorHAnsi"/>
          <w:sz w:val="18"/>
          <w:szCs w:val="18"/>
        </w:rPr>
        <w:t>тыс. леев</w:t>
      </w:r>
      <w:r w:rsidRPr="001C4C1C">
        <w:rPr>
          <w:rFonts w:ascii="Calibri Light" w:hAnsi="Calibri Light" w:cstheme="majorHAnsi"/>
          <w:sz w:val="18"/>
          <w:szCs w:val="18"/>
        </w:rPr>
        <w:t>;</w:t>
      </w:r>
      <w:r>
        <w:rPr>
          <w:rFonts w:ascii="Calibri Light" w:hAnsi="Calibri Light" w:cstheme="majorHAnsi"/>
          <w:sz w:val="18"/>
          <w:szCs w:val="18"/>
        </w:rPr>
        <w:t xml:space="preserve"> хирургический лазер </w:t>
      </w:r>
      <w:r w:rsidRPr="001C4C1C">
        <w:rPr>
          <w:rFonts w:ascii="Calibri Light" w:hAnsi="Calibri Light" w:cstheme="majorHAnsi"/>
          <w:sz w:val="18"/>
          <w:szCs w:val="18"/>
        </w:rPr>
        <w:t>– 727,0</w:t>
      </w:r>
      <w:r w:rsidRPr="00205041">
        <w:rPr>
          <w:rFonts w:ascii="Calibri Light" w:hAnsi="Calibri Light" w:cstheme="majorHAnsi"/>
          <w:sz w:val="18"/>
          <w:szCs w:val="18"/>
        </w:rPr>
        <w:t xml:space="preserve"> </w:t>
      </w:r>
      <w:r>
        <w:rPr>
          <w:rFonts w:ascii="Calibri Light" w:hAnsi="Calibri Light" w:cstheme="majorHAnsi"/>
          <w:sz w:val="18"/>
          <w:szCs w:val="18"/>
        </w:rPr>
        <w:t>тыс. леев</w:t>
      </w:r>
      <w:r w:rsidRPr="001C4C1C">
        <w:rPr>
          <w:rFonts w:ascii="Calibri Light" w:hAnsi="Calibri Light" w:cstheme="majorHAnsi"/>
          <w:sz w:val="18"/>
          <w:szCs w:val="18"/>
        </w:rPr>
        <w:t xml:space="preserve">; </w:t>
      </w:r>
      <w:r>
        <w:rPr>
          <w:rFonts w:ascii="Calibri Light" w:hAnsi="Calibri Light" w:cstheme="majorHAnsi"/>
          <w:sz w:val="18"/>
          <w:szCs w:val="18"/>
        </w:rPr>
        <w:t xml:space="preserve">автоматическая стиральная машина и дезинфицирующие растворы </w:t>
      </w:r>
      <w:r w:rsidRPr="001C4C1C">
        <w:rPr>
          <w:rFonts w:ascii="Calibri Light" w:hAnsi="Calibri Light" w:cstheme="majorHAnsi"/>
          <w:sz w:val="18"/>
          <w:szCs w:val="18"/>
        </w:rPr>
        <w:t>– 730,8</w:t>
      </w:r>
      <w:r w:rsidRPr="00205041">
        <w:rPr>
          <w:rFonts w:ascii="Calibri Light" w:hAnsi="Calibri Light" w:cstheme="majorHAnsi"/>
          <w:sz w:val="18"/>
          <w:szCs w:val="18"/>
        </w:rPr>
        <w:t xml:space="preserve"> </w:t>
      </w:r>
      <w:r>
        <w:rPr>
          <w:rFonts w:ascii="Calibri Light" w:hAnsi="Calibri Light" w:cstheme="majorHAnsi"/>
          <w:sz w:val="18"/>
          <w:szCs w:val="18"/>
        </w:rPr>
        <w:t>тыс. леев</w:t>
      </w:r>
      <w:r w:rsidRPr="001C4C1C">
        <w:rPr>
          <w:rFonts w:ascii="Calibri Light" w:hAnsi="Calibri Light" w:cstheme="majorHAnsi"/>
          <w:sz w:val="18"/>
          <w:szCs w:val="18"/>
        </w:rPr>
        <w:t xml:space="preserve">; </w:t>
      </w:r>
      <w:r>
        <w:rPr>
          <w:rFonts w:ascii="Calibri Light" w:hAnsi="Calibri Light" w:cstheme="majorHAnsi"/>
          <w:sz w:val="18"/>
          <w:szCs w:val="18"/>
        </w:rPr>
        <w:t xml:space="preserve">жесткий набор для бронхоскопии </w:t>
      </w:r>
      <w:r w:rsidRPr="001C4C1C">
        <w:rPr>
          <w:rFonts w:ascii="Calibri Light" w:hAnsi="Calibri Light" w:cstheme="majorHAnsi"/>
          <w:sz w:val="18"/>
          <w:szCs w:val="18"/>
        </w:rPr>
        <w:t>– 596,0</w:t>
      </w:r>
      <w:r w:rsidRPr="00205041">
        <w:rPr>
          <w:rFonts w:ascii="Calibri Light" w:hAnsi="Calibri Light" w:cstheme="majorHAnsi"/>
          <w:sz w:val="18"/>
          <w:szCs w:val="18"/>
        </w:rPr>
        <w:t xml:space="preserve"> </w:t>
      </w:r>
      <w:r>
        <w:rPr>
          <w:rFonts w:ascii="Calibri Light" w:hAnsi="Calibri Light" w:cstheme="majorHAnsi"/>
          <w:sz w:val="18"/>
          <w:szCs w:val="18"/>
        </w:rPr>
        <w:t>тыс. леев</w:t>
      </w:r>
      <w:r w:rsidRPr="001C4C1C">
        <w:rPr>
          <w:rFonts w:ascii="Calibri Light" w:hAnsi="Calibri Light" w:cstheme="majorHAnsi"/>
          <w:sz w:val="18"/>
          <w:szCs w:val="18"/>
        </w:rPr>
        <w:t xml:space="preserve">; </w:t>
      </w:r>
      <w:r>
        <w:rPr>
          <w:rFonts w:ascii="Calibri Light" w:hAnsi="Calibri Light" w:cstheme="majorHAnsi"/>
          <w:sz w:val="18"/>
          <w:szCs w:val="18"/>
        </w:rPr>
        <w:t xml:space="preserve">хирургический набор </w:t>
      </w:r>
      <w:r w:rsidRPr="001C4C1C">
        <w:rPr>
          <w:rFonts w:ascii="Calibri Light" w:hAnsi="Calibri Light" w:cstheme="majorHAnsi"/>
          <w:sz w:val="18"/>
          <w:szCs w:val="18"/>
        </w:rPr>
        <w:t>– 660,2</w:t>
      </w:r>
      <w:r w:rsidRPr="00205041">
        <w:rPr>
          <w:rFonts w:ascii="Calibri Light" w:hAnsi="Calibri Light" w:cstheme="majorHAnsi"/>
          <w:sz w:val="18"/>
          <w:szCs w:val="18"/>
        </w:rPr>
        <w:t xml:space="preserve"> </w:t>
      </w:r>
      <w:r>
        <w:rPr>
          <w:rFonts w:ascii="Calibri Light" w:hAnsi="Calibri Light" w:cstheme="majorHAnsi"/>
          <w:sz w:val="18"/>
          <w:szCs w:val="18"/>
        </w:rPr>
        <w:t>тыс. леев</w:t>
      </w:r>
      <w:r w:rsidRPr="001C4C1C">
        <w:rPr>
          <w:rFonts w:ascii="Calibri Light" w:hAnsi="Calibri Light" w:cstheme="majorHAnsi"/>
          <w:sz w:val="18"/>
          <w:szCs w:val="18"/>
        </w:rPr>
        <w:t xml:space="preserve">; </w:t>
      </w:r>
      <w:r>
        <w:rPr>
          <w:rFonts w:ascii="Calibri Light" w:hAnsi="Calibri Light" w:cstheme="majorHAnsi"/>
          <w:sz w:val="18"/>
          <w:szCs w:val="18"/>
        </w:rPr>
        <w:t xml:space="preserve">видеобронхоскоп </w:t>
      </w:r>
      <w:r w:rsidRPr="001C4C1C">
        <w:rPr>
          <w:rFonts w:ascii="Calibri Light" w:hAnsi="Calibri Light" w:cstheme="majorHAnsi"/>
          <w:sz w:val="18"/>
          <w:szCs w:val="18"/>
        </w:rPr>
        <w:t>– 400,7</w:t>
      </w:r>
      <w:r w:rsidRPr="00205041">
        <w:rPr>
          <w:rFonts w:ascii="Calibri Light" w:hAnsi="Calibri Light" w:cstheme="majorHAnsi"/>
          <w:sz w:val="18"/>
          <w:szCs w:val="18"/>
        </w:rPr>
        <w:t xml:space="preserve"> </w:t>
      </w:r>
      <w:r>
        <w:rPr>
          <w:rFonts w:ascii="Calibri Light" w:hAnsi="Calibri Light" w:cstheme="majorHAnsi"/>
          <w:sz w:val="18"/>
          <w:szCs w:val="18"/>
        </w:rPr>
        <w:t>тыс. леев</w:t>
      </w:r>
      <w:r w:rsidRPr="001C4C1C">
        <w:rPr>
          <w:rFonts w:ascii="Calibri Light" w:hAnsi="Calibri Light" w:cstheme="majorHAnsi"/>
          <w:sz w:val="18"/>
          <w:szCs w:val="18"/>
        </w:rPr>
        <w:t xml:space="preserve">; </w:t>
      </w:r>
      <w:r>
        <w:rPr>
          <w:rFonts w:ascii="Calibri Light" w:hAnsi="Calibri Light" w:cstheme="majorHAnsi"/>
          <w:sz w:val="18"/>
          <w:szCs w:val="18"/>
        </w:rPr>
        <w:t>видеобронхоскоп</w:t>
      </w:r>
      <w:r w:rsidRPr="0063531F">
        <w:rPr>
          <w:rFonts w:ascii="Calibri Light" w:hAnsi="Calibri Light" w:cstheme="majorHAnsi"/>
          <w:sz w:val="18"/>
          <w:szCs w:val="18"/>
        </w:rPr>
        <w:t xml:space="preserve"> </w:t>
      </w:r>
      <w:r w:rsidRPr="00125F6A">
        <w:rPr>
          <w:rFonts w:ascii="Calibri Light" w:hAnsi="Calibri Light" w:cstheme="majorHAnsi"/>
          <w:sz w:val="18"/>
          <w:szCs w:val="18"/>
          <w:lang w:val="en-US"/>
        </w:rPr>
        <w:t>HDTV</w:t>
      </w:r>
      <w:r w:rsidRPr="001C4C1C">
        <w:rPr>
          <w:rFonts w:ascii="Calibri Light" w:hAnsi="Calibri Light" w:cstheme="majorHAnsi"/>
          <w:sz w:val="18"/>
          <w:szCs w:val="18"/>
        </w:rPr>
        <w:t xml:space="preserve"> – 326,9</w:t>
      </w:r>
      <w:r w:rsidRPr="00205041">
        <w:rPr>
          <w:rFonts w:ascii="Calibri Light" w:hAnsi="Calibri Light" w:cstheme="majorHAnsi"/>
          <w:sz w:val="18"/>
          <w:szCs w:val="18"/>
        </w:rPr>
        <w:t xml:space="preserve"> </w:t>
      </w:r>
      <w:r>
        <w:rPr>
          <w:rFonts w:ascii="Calibri Light" w:hAnsi="Calibri Light" w:cstheme="majorHAnsi"/>
          <w:sz w:val="18"/>
          <w:szCs w:val="18"/>
        </w:rPr>
        <w:t>тыс. леев</w:t>
      </w:r>
      <w:r w:rsidRPr="001C4C1C">
        <w:rPr>
          <w:rFonts w:ascii="Calibri Light" w:hAnsi="Calibri Light" w:cstheme="majorHAnsi"/>
          <w:sz w:val="18"/>
          <w:szCs w:val="18"/>
        </w:rPr>
        <w:t xml:space="preserve">; </w:t>
      </w:r>
      <w:r>
        <w:rPr>
          <w:rFonts w:ascii="Calibri Light" w:hAnsi="Calibri Light" w:cstheme="majorHAnsi"/>
          <w:sz w:val="18"/>
          <w:szCs w:val="18"/>
        </w:rPr>
        <w:t>видеобронхоскоп</w:t>
      </w:r>
      <w:r w:rsidRPr="0063531F">
        <w:rPr>
          <w:rFonts w:ascii="Calibri Light" w:hAnsi="Calibri Light" w:cstheme="majorHAnsi"/>
          <w:sz w:val="18"/>
          <w:szCs w:val="18"/>
        </w:rPr>
        <w:t xml:space="preserve"> </w:t>
      </w:r>
      <w:r>
        <w:rPr>
          <w:rFonts w:ascii="Calibri Light" w:hAnsi="Calibri Light" w:cstheme="majorHAnsi"/>
          <w:sz w:val="18"/>
          <w:szCs w:val="18"/>
        </w:rPr>
        <w:t xml:space="preserve">терапевтический </w:t>
      </w:r>
      <w:r w:rsidRPr="001C4C1C">
        <w:rPr>
          <w:rFonts w:ascii="Calibri Light" w:hAnsi="Calibri Light" w:cstheme="majorHAnsi"/>
          <w:sz w:val="18"/>
          <w:szCs w:val="18"/>
        </w:rPr>
        <w:t xml:space="preserve">1 </w:t>
      </w:r>
      <w:r>
        <w:rPr>
          <w:rFonts w:ascii="Calibri Light" w:hAnsi="Calibri Light" w:cstheme="majorHAnsi"/>
          <w:sz w:val="18"/>
          <w:szCs w:val="18"/>
        </w:rPr>
        <w:t xml:space="preserve">типа </w:t>
      </w:r>
      <w:r w:rsidRPr="001C4C1C">
        <w:rPr>
          <w:rFonts w:ascii="Calibri Light" w:hAnsi="Calibri Light" w:cstheme="majorHAnsi"/>
          <w:sz w:val="18"/>
          <w:szCs w:val="18"/>
        </w:rPr>
        <w:t>– 406,4</w:t>
      </w:r>
      <w:r w:rsidRPr="00205041">
        <w:rPr>
          <w:rFonts w:ascii="Calibri Light" w:hAnsi="Calibri Light" w:cstheme="majorHAnsi"/>
          <w:sz w:val="18"/>
          <w:szCs w:val="18"/>
        </w:rPr>
        <w:t xml:space="preserve"> </w:t>
      </w:r>
      <w:r>
        <w:rPr>
          <w:rFonts w:ascii="Calibri Light" w:hAnsi="Calibri Light" w:cstheme="majorHAnsi"/>
          <w:sz w:val="18"/>
          <w:szCs w:val="18"/>
        </w:rPr>
        <w:t>тыс. леев</w:t>
      </w:r>
      <w:r w:rsidRPr="001C4C1C">
        <w:rPr>
          <w:rFonts w:ascii="Calibri Light" w:hAnsi="Calibri Light" w:cstheme="majorHAnsi"/>
          <w:sz w:val="18"/>
          <w:szCs w:val="18"/>
        </w:rPr>
        <w:t>;</w:t>
      </w:r>
      <w:r w:rsidRPr="0063531F">
        <w:rPr>
          <w:rFonts w:ascii="Calibri Light" w:hAnsi="Calibri Light" w:cstheme="majorHAnsi"/>
          <w:sz w:val="18"/>
          <w:szCs w:val="18"/>
        </w:rPr>
        <w:t xml:space="preserve"> </w:t>
      </w:r>
      <w:r>
        <w:rPr>
          <w:rFonts w:ascii="Calibri Light" w:hAnsi="Calibri Light" w:cstheme="majorHAnsi"/>
          <w:sz w:val="18"/>
          <w:szCs w:val="18"/>
        </w:rPr>
        <w:t>видеобронхоскоп</w:t>
      </w:r>
      <w:r w:rsidRPr="0063531F">
        <w:rPr>
          <w:rFonts w:ascii="Calibri Light" w:hAnsi="Calibri Light" w:cstheme="majorHAnsi"/>
          <w:sz w:val="18"/>
          <w:szCs w:val="18"/>
        </w:rPr>
        <w:t xml:space="preserve"> </w:t>
      </w:r>
      <w:r>
        <w:rPr>
          <w:rFonts w:ascii="Calibri Light" w:hAnsi="Calibri Light" w:cstheme="majorHAnsi"/>
          <w:sz w:val="18"/>
          <w:szCs w:val="18"/>
        </w:rPr>
        <w:t>терапевтический 2</w:t>
      </w:r>
      <w:r w:rsidRPr="001C4C1C">
        <w:rPr>
          <w:rFonts w:ascii="Calibri Light" w:hAnsi="Calibri Light" w:cstheme="majorHAnsi"/>
          <w:sz w:val="18"/>
          <w:szCs w:val="18"/>
        </w:rPr>
        <w:t xml:space="preserve"> </w:t>
      </w:r>
      <w:r>
        <w:rPr>
          <w:rFonts w:ascii="Calibri Light" w:hAnsi="Calibri Light" w:cstheme="majorHAnsi"/>
          <w:sz w:val="18"/>
          <w:szCs w:val="18"/>
        </w:rPr>
        <w:t xml:space="preserve">типа </w:t>
      </w:r>
      <w:r w:rsidRPr="001C4C1C">
        <w:rPr>
          <w:rFonts w:ascii="Calibri Light" w:hAnsi="Calibri Light" w:cstheme="majorHAnsi"/>
          <w:sz w:val="18"/>
          <w:szCs w:val="18"/>
        </w:rPr>
        <w:t>– 387,8</w:t>
      </w:r>
      <w:r w:rsidRPr="00205041">
        <w:rPr>
          <w:rFonts w:ascii="Calibri Light" w:hAnsi="Calibri Light" w:cstheme="majorHAnsi"/>
          <w:sz w:val="18"/>
          <w:szCs w:val="18"/>
        </w:rPr>
        <w:t xml:space="preserve"> </w:t>
      </w:r>
      <w:r>
        <w:rPr>
          <w:rFonts w:ascii="Calibri Light" w:hAnsi="Calibri Light" w:cstheme="majorHAnsi"/>
          <w:sz w:val="18"/>
          <w:szCs w:val="18"/>
        </w:rPr>
        <w:t>тыс. леев</w:t>
      </w:r>
      <w:r w:rsidRPr="001C4C1C">
        <w:rPr>
          <w:rFonts w:ascii="Calibri Light" w:hAnsi="Calibri Light" w:cstheme="majorHAnsi"/>
          <w:sz w:val="18"/>
          <w:szCs w:val="18"/>
        </w:rPr>
        <w:t>;</w:t>
      </w:r>
      <w:proofErr w:type="gramEnd"/>
      <w:r w:rsidRPr="001C4C1C">
        <w:rPr>
          <w:rFonts w:ascii="Calibri Light" w:hAnsi="Calibri Light" w:cstheme="majorHAnsi"/>
          <w:sz w:val="18"/>
          <w:szCs w:val="18"/>
        </w:rPr>
        <w:t xml:space="preserve"> </w:t>
      </w:r>
      <w:proofErr w:type="gramStart"/>
      <w:r>
        <w:rPr>
          <w:rFonts w:ascii="Calibri Light" w:hAnsi="Calibri Light" w:cstheme="majorHAnsi"/>
          <w:sz w:val="18"/>
          <w:szCs w:val="18"/>
        </w:rPr>
        <w:t>ультратонкий</w:t>
      </w:r>
      <w:proofErr w:type="gramEnd"/>
      <w:r>
        <w:rPr>
          <w:rFonts w:ascii="Calibri Light" w:hAnsi="Calibri Light" w:cstheme="majorHAnsi"/>
          <w:sz w:val="18"/>
          <w:szCs w:val="18"/>
        </w:rPr>
        <w:t xml:space="preserve"> видеобронхоскоп </w:t>
      </w:r>
      <w:r w:rsidRPr="001C4C1C">
        <w:rPr>
          <w:rFonts w:ascii="Calibri Light" w:hAnsi="Calibri Light" w:cstheme="majorHAnsi"/>
          <w:sz w:val="18"/>
          <w:szCs w:val="18"/>
        </w:rPr>
        <w:t>– 387,8</w:t>
      </w:r>
      <w:r w:rsidRPr="00205041">
        <w:rPr>
          <w:rFonts w:ascii="Calibri Light" w:hAnsi="Calibri Light" w:cstheme="majorHAnsi"/>
          <w:sz w:val="18"/>
          <w:szCs w:val="18"/>
        </w:rPr>
        <w:t xml:space="preserve"> </w:t>
      </w:r>
      <w:r>
        <w:rPr>
          <w:rFonts w:ascii="Calibri Light" w:hAnsi="Calibri Light" w:cstheme="majorHAnsi"/>
          <w:sz w:val="18"/>
          <w:szCs w:val="18"/>
        </w:rPr>
        <w:t>тыс. леев</w:t>
      </w:r>
      <w:r w:rsidRPr="001C4C1C">
        <w:rPr>
          <w:rFonts w:ascii="Calibri Light" w:hAnsi="Calibri Light" w:cstheme="majorHAnsi"/>
          <w:sz w:val="18"/>
          <w:szCs w:val="18"/>
        </w:rPr>
        <w:t>.</w:t>
      </w:r>
    </w:p>
  </w:footnote>
  <w:footnote w:id="59">
    <w:p w:rsidR="00D901EA" w:rsidRPr="0063531F" w:rsidRDefault="00D901EA" w:rsidP="00DD2127">
      <w:pPr>
        <w:pStyle w:val="af"/>
        <w:jc w:val="both"/>
        <w:rPr>
          <w:rFonts w:ascii="Calibri Light" w:eastAsiaTheme="minorHAnsi" w:hAnsi="Calibri Light"/>
          <w:sz w:val="18"/>
          <w:szCs w:val="18"/>
        </w:rPr>
      </w:pPr>
      <w:r w:rsidRPr="00125F6A">
        <w:rPr>
          <w:rStyle w:val="af3"/>
          <w:rFonts w:ascii="Calibri Light" w:hAnsi="Calibri Light"/>
          <w:sz w:val="18"/>
          <w:szCs w:val="18"/>
        </w:rPr>
        <w:footnoteRef/>
      </w:r>
      <w:r w:rsidRPr="0063531F">
        <w:rPr>
          <w:rFonts w:ascii="Calibri Light" w:hAnsi="Calibri Light"/>
          <w:sz w:val="18"/>
          <w:szCs w:val="18"/>
        </w:rPr>
        <w:t xml:space="preserve"> </w:t>
      </w:r>
      <w:r>
        <w:rPr>
          <w:rFonts w:ascii="Calibri Light" w:hAnsi="Calibri Light" w:cstheme="majorHAnsi"/>
          <w:sz w:val="18"/>
          <w:szCs w:val="18"/>
        </w:rPr>
        <w:t>Эвакуатор дыма, хирургический лазер</w:t>
      </w:r>
      <w:r w:rsidRPr="0063531F">
        <w:rPr>
          <w:rFonts w:ascii="Calibri Light" w:hAnsi="Calibri Light"/>
          <w:color w:val="000000"/>
          <w:sz w:val="18"/>
          <w:szCs w:val="18"/>
        </w:rPr>
        <w:t xml:space="preserve">, </w:t>
      </w:r>
      <w:r>
        <w:rPr>
          <w:rFonts w:ascii="Calibri Light" w:hAnsi="Calibri Light" w:cstheme="majorHAnsi"/>
          <w:sz w:val="18"/>
          <w:szCs w:val="18"/>
        </w:rPr>
        <w:t>автоматическая стиральная машина, эндоскопы, ультратонкий</w:t>
      </w:r>
      <w:r w:rsidRPr="0063531F">
        <w:rPr>
          <w:rFonts w:ascii="Calibri Light" w:hAnsi="Calibri Light" w:cstheme="majorHAnsi"/>
          <w:sz w:val="18"/>
          <w:szCs w:val="18"/>
        </w:rPr>
        <w:t xml:space="preserve"> </w:t>
      </w:r>
      <w:r>
        <w:rPr>
          <w:rFonts w:ascii="Calibri Light" w:hAnsi="Calibri Light" w:cstheme="majorHAnsi"/>
          <w:sz w:val="18"/>
          <w:szCs w:val="18"/>
        </w:rPr>
        <w:t>видеобронхоскоп</w:t>
      </w:r>
      <w:r w:rsidRPr="0063531F">
        <w:rPr>
          <w:rFonts w:ascii="Calibri Light" w:hAnsi="Calibri Light"/>
          <w:color w:val="000000"/>
          <w:sz w:val="18"/>
          <w:szCs w:val="18"/>
        </w:rPr>
        <w:t xml:space="preserve">, </w:t>
      </w:r>
      <w:r>
        <w:rPr>
          <w:rFonts w:ascii="Calibri Light" w:hAnsi="Calibri Light" w:cstheme="majorHAnsi"/>
          <w:sz w:val="18"/>
          <w:szCs w:val="18"/>
        </w:rPr>
        <w:t>жесткий набор для бронхоскопии</w:t>
      </w:r>
      <w:r w:rsidRPr="0063531F">
        <w:rPr>
          <w:rFonts w:ascii="Calibri Light" w:hAnsi="Calibri Light"/>
          <w:color w:val="000000"/>
          <w:sz w:val="18"/>
          <w:szCs w:val="18"/>
        </w:rPr>
        <w:t>.</w:t>
      </w:r>
    </w:p>
  </w:footnote>
  <w:footnote w:id="60">
    <w:p w:rsidR="00D901EA" w:rsidRPr="00205041" w:rsidRDefault="00D901EA" w:rsidP="00DD2127">
      <w:pPr>
        <w:pStyle w:val="af"/>
        <w:jc w:val="both"/>
        <w:rPr>
          <w:rFonts w:ascii="Calibri Light" w:hAnsi="Calibri Light"/>
          <w:sz w:val="18"/>
          <w:szCs w:val="18"/>
        </w:rPr>
      </w:pPr>
      <w:r w:rsidRPr="00125F6A">
        <w:rPr>
          <w:rStyle w:val="af3"/>
          <w:rFonts w:ascii="Calibri Light" w:hAnsi="Calibri Light"/>
          <w:sz w:val="18"/>
          <w:szCs w:val="18"/>
        </w:rPr>
        <w:footnoteRef/>
      </w:r>
      <w:r w:rsidRPr="00205041">
        <w:rPr>
          <w:rFonts w:ascii="Calibri Light" w:hAnsi="Calibri Light"/>
          <w:sz w:val="18"/>
          <w:szCs w:val="18"/>
        </w:rPr>
        <w:t xml:space="preserve"> </w:t>
      </w:r>
      <w:r>
        <w:rPr>
          <w:rFonts w:ascii="Calibri Light" w:hAnsi="Calibri Light"/>
          <w:sz w:val="18"/>
          <w:szCs w:val="18"/>
        </w:rPr>
        <w:t>Приказ</w:t>
      </w:r>
      <w:r w:rsidRPr="00205041">
        <w:rPr>
          <w:rFonts w:ascii="Calibri Light" w:hAnsi="Calibri Light"/>
          <w:sz w:val="18"/>
          <w:szCs w:val="18"/>
        </w:rPr>
        <w:t xml:space="preserve"> </w:t>
      </w:r>
      <w:r>
        <w:rPr>
          <w:rFonts w:ascii="Calibri Light" w:hAnsi="Calibri Light"/>
          <w:sz w:val="18"/>
          <w:szCs w:val="18"/>
        </w:rPr>
        <w:t>ПМСУ</w:t>
      </w:r>
      <w:r w:rsidRPr="00205041">
        <w:rPr>
          <w:rFonts w:ascii="Calibri Light" w:hAnsi="Calibri Light"/>
          <w:sz w:val="18"/>
          <w:szCs w:val="18"/>
        </w:rPr>
        <w:t xml:space="preserve"> </w:t>
      </w:r>
      <w:r>
        <w:rPr>
          <w:rFonts w:ascii="Calibri Light" w:hAnsi="Calibri Light"/>
          <w:sz w:val="18"/>
          <w:szCs w:val="18"/>
        </w:rPr>
        <w:t>ИМР</w:t>
      </w:r>
      <w:r w:rsidRPr="00205041">
        <w:rPr>
          <w:rFonts w:ascii="Calibri Light" w:hAnsi="Calibri Light"/>
          <w:sz w:val="18"/>
          <w:szCs w:val="18"/>
        </w:rPr>
        <w:t xml:space="preserve"> №05 </w:t>
      </w:r>
      <w:r>
        <w:rPr>
          <w:rFonts w:ascii="Calibri Light" w:hAnsi="Calibri Light"/>
          <w:sz w:val="18"/>
          <w:szCs w:val="18"/>
        </w:rPr>
        <w:t>от</w:t>
      </w:r>
      <w:r w:rsidRPr="00205041">
        <w:rPr>
          <w:rFonts w:ascii="Calibri Light" w:hAnsi="Calibri Light"/>
          <w:sz w:val="18"/>
          <w:szCs w:val="18"/>
        </w:rPr>
        <w:t xml:space="preserve"> 11.01.2023</w:t>
      </w:r>
      <w:proofErr w:type="gramStart"/>
      <w:r w:rsidRPr="00205041">
        <w:rPr>
          <w:rFonts w:ascii="Calibri Light" w:hAnsi="Calibri Light"/>
          <w:sz w:val="18"/>
          <w:szCs w:val="18"/>
        </w:rPr>
        <w:t xml:space="preserve"> „</w:t>
      </w:r>
      <w:r>
        <w:rPr>
          <w:rFonts w:ascii="Calibri Light" w:hAnsi="Calibri Light"/>
          <w:sz w:val="18"/>
          <w:szCs w:val="18"/>
        </w:rPr>
        <w:t>О</w:t>
      </w:r>
      <w:proofErr w:type="gramEnd"/>
      <w:r w:rsidRPr="00205041">
        <w:rPr>
          <w:rFonts w:ascii="Calibri Light" w:hAnsi="Calibri Light"/>
          <w:sz w:val="18"/>
          <w:szCs w:val="18"/>
        </w:rPr>
        <w:t xml:space="preserve"> </w:t>
      </w:r>
      <w:r>
        <w:rPr>
          <w:rFonts w:ascii="Calibri Light" w:hAnsi="Calibri Light"/>
          <w:sz w:val="18"/>
          <w:szCs w:val="18"/>
        </w:rPr>
        <w:t>внезапной</w:t>
      </w:r>
      <w:r w:rsidRPr="00205041">
        <w:rPr>
          <w:rFonts w:ascii="Calibri Light" w:hAnsi="Calibri Light"/>
          <w:sz w:val="18"/>
          <w:szCs w:val="18"/>
        </w:rPr>
        <w:t xml:space="preserve"> </w:t>
      </w:r>
      <w:r>
        <w:rPr>
          <w:rFonts w:ascii="Calibri Light" w:hAnsi="Calibri Light"/>
          <w:sz w:val="18"/>
          <w:szCs w:val="18"/>
        </w:rPr>
        <w:t>инвентаризации</w:t>
      </w:r>
      <w:r w:rsidRPr="00205041">
        <w:rPr>
          <w:rFonts w:ascii="Calibri Light" w:hAnsi="Calibri Light"/>
          <w:sz w:val="18"/>
          <w:szCs w:val="18"/>
        </w:rPr>
        <w:t xml:space="preserve"> </w:t>
      </w:r>
      <w:r>
        <w:rPr>
          <w:rFonts w:ascii="Calibri Light" w:hAnsi="Calibri Light"/>
          <w:sz w:val="18"/>
          <w:szCs w:val="18"/>
        </w:rPr>
        <w:t>некоторых</w:t>
      </w:r>
      <w:r w:rsidRPr="00205041">
        <w:rPr>
          <w:rFonts w:ascii="Calibri Light" w:hAnsi="Calibri Light"/>
          <w:sz w:val="18"/>
          <w:szCs w:val="18"/>
        </w:rPr>
        <w:t xml:space="preserve"> медицинских изделий</w:t>
      </w:r>
      <w:r>
        <w:rPr>
          <w:rFonts w:ascii="Calibri Light" w:hAnsi="Calibri Light"/>
          <w:sz w:val="18"/>
          <w:szCs w:val="18"/>
        </w:rPr>
        <w:t>, находящихся в управлении ПМСУ Института матери и ребенка</w:t>
      </w:r>
      <w:r w:rsidRPr="00205041">
        <w:rPr>
          <w:rFonts w:ascii="Calibri Light" w:hAnsi="Calibri Light"/>
          <w:sz w:val="18"/>
          <w:szCs w:val="18"/>
        </w:rPr>
        <w:t xml:space="preserve">”. </w:t>
      </w:r>
    </w:p>
  </w:footnote>
  <w:footnote w:id="61">
    <w:p w:rsidR="00D901EA" w:rsidRPr="00DE0FED"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DE0FED">
        <w:rPr>
          <w:rFonts w:ascii="Calibri Light" w:hAnsi="Calibri Light" w:cstheme="majorHAnsi"/>
          <w:sz w:val="18"/>
          <w:szCs w:val="18"/>
        </w:rPr>
        <w:t xml:space="preserve"> </w:t>
      </w:r>
      <w:r>
        <w:rPr>
          <w:rFonts w:ascii="Calibri Light" w:hAnsi="Calibri Light" w:cstheme="majorHAnsi"/>
          <w:sz w:val="18"/>
          <w:szCs w:val="18"/>
        </w:rPr>
        <w:t>Протокол</w:t>
      </w:r>
      <w:r w:rsidRPr="00DE0FED">
        <w:rPr>
          <w:rFonts w:ascii="Calibri Light" w:hAnsi="Calibri Light" w:cstheme="majorHAnsi"/>
          <w:sz w:val="18"/>
          <w:szCs w:val="18"/>
        </w:rPr>
        <w:t xml:space="preserve"> </w:t>
      </w:r>
      <w:r>
        <w:rPr>
          <w:rFonts w:ascii="Calibri Light" w:hAnsi="Calibri Light" w:cstheme="majorHAnsi"/>
          <w:sz w:val="18"/>
          <w:szCs w:val="18"/>
        </w:rPr>
        <w:t>от</w:t>
      </w:r>
      <w:r w:rsidRPr="00DE0FED">
        <w:rPr>
          <w:rFonts w:ascii="Calibri Light" w:hAnsi="Calibri Light" w:cstheme="majorHAnsi"/>
          <w:sz w:val="18"/>
          <w:szCs w:val="18"/>
        </w:rPr>
        <w:t xml:space="preserve"> 24.03.2022</w:t>
      </w:r>
      <w:proofErr w:type="gramStart"/>
      <w:r w:rsidRPr="00DE0FED">
        <w:rPr>
          <w:rFonts w:ascii="Calibri Light" w:hAnsi="Calibri Light" w:cstheme="majorHAnsi"/>
          <w:sz w:val="18"/>
          <w:szCs w:val="18"/>
        </w:rPr>
        <w:t xml:space="preserve"> „</w:t>
      </w:r>
      <w:r>
        <w:rPr>
          <w:rFonts w:ascii="Calibri Light" w:hAnsi="Calibri Light" w:cstheme="majorHAnsi"/>
          <w:sz w:val="18"/>
          <w:szCs w:val="18"/>
        </w:rPr>
        <w:t>О</w:t>
      </w:r>
      <w:proofErr w:type="gramEnd"/>
      <w:r w:rsidRPr="00DE0FED">
        <w:rPr>
          <w:rFonts w:ascii="Calibri Light" w:hAnsi="Calibri Light" w:cstheme="majorHAnsi"/>
          <w:sz w:val="18"/>
          <w:szCs w:val="18"/>
        </w:rPr>
        <w:t xml:space="preserve"> </w:t>
      </w:r>
      <w:r>
        <w:rPr>
          <w:rFonts w:ascii="Calibri Light" w:hAnsi="Calibri Light" w:cstheme="majorHAnsi"/>
          <w:sz w:val="18"/>
          <w:szCs w:val="18"/>
        </w:rPr>
        <w:t>приеме</w:t>
      </w:r>
      <w:r w:rsidRPr="00DE0FED">
        <w:rPr>
          <w:rFonts w:ascii="Calibri Light" w:hAnsi="Calibri Light" w:cstheme="majorHAnsi"/>
          <w:sz w:val="18"/>
          <w:szCs w:val="18"/>
        </w:rPr>
        <w:t>,</w:t>
      </w:r>
      <w:r w:rsidRPr="00DE0FED">
        <w:t xml:space="preserve"> </w:t>
      </w:r>
      <w:r w:rsidRPr="00DE0FED">
        <w:rPr>
          <w:rFonts w:ascii="Calibri Light" w:hAnsi="Calibri Light" w:cstheme="majorHAnsi"/>
          <w:sz w:val="18"/>
          <w:szCs w:val="18"/>
        </w:rPr>
        <w:t>установке оборудования и обучению персонала”.</w:t>
      </w:r>
    </w:p>
  </w:footnote>
  <w:footnote w:id="62">
    <w:p w:rsidR="00D901EA" w:rsidRPr="00731423" w:rsidRDefault="00D901EA" w:rsidP="00DD2127">
      <w:pPr>
        <w:spacing w:after="0" w:line="240" w:lineRule="auto"/>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731423">
        <w:rPr>
          <w:rFonts w:ascii="Calibri Light" w:hAnsi="Calibri Light" w:cstheme="majorHAnsi"/>
          <w:sz w:val="18"/>
          <w:szCs w:val="18"/>
        </w:rPr>
        <w:t xml:space="preserve"> </w:t>
      </w:r>
      <w:proofErr w:type="gramStart"/>
      <w:r>
        <w:rPr>
          <w:rFonts w:ascii="Calibri Light" w:hAnsi="Calibri Light" w:cstheme="majorHAnsi"/>
          <w:sz w:val="18"/>
          <w:szCs w:val="18"/>
        </w:rPr>
        <w:t>С</w:t>
      </w:r>
      <w:r w:rsidRPr="00731423">
        <w:rPr>
          <w:rFonts w:ascii="Calibri Light" w:hAnsi="Calibri Light" w:cstheme="majorHAnsi"/>
          <w:sz w:val="18"/>
          <w:szCs w:val="18"/>
        </w:rPr>
        <w:t>еквенатор нуклеиновых кислот</w:t>
      </w:r>
      <w:r>
        <w:rPr>
          <w:rFonts w:ascii="Calibri Light" w:hAnsi="Calibri Light" w:cstheme="majorHAnsi"/>
          <w:sz w:val="18"/>
          <w:szCs w:val="18"/>
        </w:rPr>
        <w:t xml:space="preserve">, закупленный в рамках публичных торгов </w:t>
      </w:r>
      <w:r w:rsidRPr="00731423">
        <w:rPr>
          <w:rFonts w:ascii="Calibri Light" w:eastAsia="Times New Roman" w:hAnsi="Calibri Light" w:cstheme="majorHAnsi"/>
          <w:sz w:val="18"/>
          <w:szCs w:val="18"/>
        </w:rPr>
        <w:t>1692/13/2013</w:t>
      </w:r>
      <w:r>
        <w:rPr>
          <w:rFonts w:ascii="Calibri Light" w:eastAsia="Times New Roman" w:hAnsi="Calibri Light" w:cstheme="majorHAnsi"/>
          <w:sz w:val="18"/>
          <w:szCs w:val="18"/>
        </w:rPr>
        <w:t xml:space="preserve"> стоимостью </w:t>
      </w:r>
      <w:r w:rsidRPr="00731423">
        <w:rPr>
          <w:rFonts w:ascii="Calibri Light" w:eastAsia="Times New Roman" w:hAnsi="Calibri Light" w:cstheme="majorHAnsi"/>
          <w:sz w:val="18"/>
          <w:szCs w:val="18"/>
        </w:rPr>
        <w:t>6453,0</w:t>
      </w:r>
      <w:r>
        <w:rPr>
          <w:rFonts w:ascii="Calibri Light" w:eastAsia="Times New Roman" w:hAnsi="Calibri Light" w:cstheme="majorHAnsi"/>
          <w:sz w:val="18"/>
          <w:szCs w:val="18"/>
        </w:rPr>
        <w:t xml:space="preserve"> тыс. леев; </w:t>
      </w:r>
      <w:r w:rsidRPr="00731423">
        <w:rPr>
          <w:rFonts w:ascii="Calibri Light" w:eastAsia="Times New Roman" w:hAnsi="Calibri Light" w:cstheme="majorHAnsi"/>
          <w:sz w:val="18"/>
          <w:szCs w:val="18"/>
        </w:rPr>
        <w:t>система проявления</w:t>
      </w:r>
      <w:r>
        <w:rPr>
          <w:rFonts w:ascii="Calibri Light" w:eastAsia="Times New Roman" w:hAnsi="Calibri Light" w:cstheme="majorHAnsi"/>
          <w:sz w:val="18"/>
          <w:szCs w:val="18"/>
        </w:rPr>
        <w:t xml:space="preserve">, закупленная за счет донора </w:t>
      </w:r>
      <w:r w:rsidRPr="00125F6A">
        <w:rPr>
          <w:rFonts w:ascii="Calibri Light" w:eastAsia="Times New Roman" w:hAnsi="Calibri Light" w:cstheme="majorHAnsi"/>
          <w:sz w:val="18"/>
          <w:szCs w:val="18"/>
          <w:lang w:val="en-US"/>
        </w:rPr>
        <w:t>PNUD</w:t>
      </w:r>
      <w:r w:rsidRPr="00731423">
        <w:rPr>
          <w:rFonts w:ascii="Calibri Light" w:eastAsia="Times New Roman" w:hAnsi="Calibri Light" w:cstheme="majorHAnsi"/>
          <w:sz w:val="18"/>
          <w:szCs w:val="18"/>
        </w:rPr>
        <w:t>/2013</w:t>
      </w:r>
      <w:r>
        <w:rPr>
          <w:rFonts w:ascii="Calibri Light" w:eastAsia="Times New Roman" w:hAnsi="Calibri Light" w:cstheme="majorHAnsi"/>
          <w:sz w:val="18"/>
          <w:szCs w:val="18"/>
        </w:rPr>
        <w:t xml:space="preserve">, в размере </w:t>
      </w:r>
      <w:r w:rsidRPr="00731423">
        <w:rPr>
          <w:rFonts w:ascii="Calibri Light" w:eastAsia="Times New Roman" w:hAnsi="Calibri Light" w:cstheme="majorHAnsi"/>
          <w:sz w:val="18"/>
          <w:szCs w:val="18"/>
        </w:rPr>
        <w:t>103,6</w:t>
      </w:r>
      <w:r>
        <w:rPr>
          <w:rFonts w:ascii="Calibri Light" w:eastAsia="Times New Roman" w:hAnsi="Calibri Light" w:cstheme="majorHAnsi"/>
          <w:sz w:val="18"/>
          <w:szCs w:val="18"/>
        </w:rPr>
        <w:t xml:space="preserve"> тыс. леев.</w:t>
      </w:r>
      <w:proofErr w:type="gramEnd"/>
    </w:p>
  </w:footnote>
  <w:footnote w:id="63">
    <w:p w:rsidR="00D901EA" w:rsidRPr="00731423" w:rsidRDefault="00D901EA" w:rsidP="00DD2127">
      <w:pPr>
        <w:pStyle w:val="aa"/>
        <w:tabs>
          <w:tab w:val="left" w:pos="284"/>
        </w:tabs>
        <w:ind w:left="0"/>
        <w:jc w:val="both"/>
        <w:rPr>
          <w:rFonts w:ascii="Calibri Light" w:eastAsia="Times New Roman" w:hAnsi="Calibri Light" w:cstheme="majorHAnsi"/>
          <w:sz w:val="18"/>
          <w:szCs w:val="18"/>
          <w:lang w:val="ru-RU"/>
        </w:rPr>
      </w:pPr>
      <w:r w:rsidRPr="00125F6A">
        <w:rPr>
          <w:rStyle w:val="af3"/>
          <w:rFonts w:ascii="Calibri Light" w:hAnsi="Calibri Light"/>
          <w:sz w:val="18"/>
          <w:szCs w:val="18"/>
        </w:rPr>
        <w:footnoteRef/>
      </w:r>
      <w:r w:rsidRPr="00125F6A">
        <w:rPr>
          <w:rFonts w:ascii="Calibri Light" w:hAnsi="Calibri Light"/>
          <w:sz w:val="18"/>
          <w:szCs w:val="18"/>
        </w:rPr>
        <w:t xml:space="preserve"> </w:t>
      </w:r>
      <w:r>
        <w:rPr>
          <w:rFonts w:ascii="Calibri Light" w:hAnsi="Calibri Light"/>
          <w:sz w:val="18"/>
          <w:szCs w:val="18"/>
          <w:lang w:val="ru-RU"/>
        </w:rPr>
        <w:t>Договор</w:t>
      </w:r>
      <w:r w:rsidRPr="00731423">
        <w:rPr>
          <w:rFonts w:ascii="Calibri Light" w:hAnsi="Calibri Light"/>
          <w:sz w:val="18"/>
          <w:szCs w:val="18"/>
          <w:lang w:val="ru-RU"/>
        </w:rPr>
        <w:t xml:space="preserve"> №</w:t>
      </w:r>
      <w:r w:rsidRPr="00125F6A">
        <w:rPr>
          <w:rFonts w:ascii="Calibri Light" w:eastAsia="Times New Roman" w:hAnsi="Calibri Light" w:cstheme="majorHAnsi"/>
          <w:sz w:val="18"/>
          <w:szCs w:val="18"/>
        </w:rPr>
        <w:t xml:space="preserve">83 </w:t>
      </w:r>
      <w:r>
        <w:rPr>
          <w:rFonts w:ascii="Calibri Light" w:eastAsia="Times New Roman" w:hAnsi="Calibri Light" w:cstheme="majorHAnsi"/>
          <w:sz w:val="18"/>
          <w:szCs w:val="18"/>
          <w:lang w:val="ru-RU"/>
        </w:rPr>
        <w:t>от</w:t>
      </w:r>
      <w:r w:rsidRPr="00731423">
        <w:rPr>
          <w:rFonts w:ascii="Calibri Light" w:eastAsia="Times New Roman" w:hAnsi="Calibri Light" w:cstheme="majorHAnsi"/>
          <w:sz w:val="18"/>
          <w:szCs w:val="18"/>
          <w:lang w:val="ru-RU"/>
        </w:rPr>
        <w:t xml:space="preserve"> </w:t>
      </w:r>
      <w:r w:rsidRPr="00125F6A">
        <w:rPr>
          <w:rFonts w:ascii="Calibri Light" w:eastAsia="Times New Roman" w:hAnsi="Calibri Light" w:cstheme="majorHAnsi"/>
          <w:sz w:val="18"/>
          <w:szCs w:val="18"/>
        </w:rPr>
        <w:t xml:space="preserve">03.12.2013, </w:t>
      </w:r>
      <w:r>
        <w:rPr>
          <w:rFonts w:ascii="Calibri Light" w:eastAsia="Times New Roman" w:hAnsi="Calibri Light" w:cstheme="majorHAnsi"/>
          <w:sz w:val="18"/>
          <w:szCs w:val="18"/>
          <w:lang w:val="ru-RU"/>
        </w:rPr>
        <w:t>а именно</w:t>
      </w:r>
      <w:r w:rsidRPr="00125F6A">
        <w:rPr>
          <w:rFonts w:ascii="Calibri Light" w:eastAsia="Times New Roman" w:hAnsi="Calibri Light" w:cstheme="majorHAnsi"/>
          <w:sz w:val="18"/>
          <w:szCs w:val="18"/>
        </w:rPr>
        <w:t xml:space="preserve">: </w:t>
      </w:r>
      <w:r>
        <w:rPr>
          <w:rFonts w:ascii="Calibri Light" w:eastAsia="Times New Roman" w:hAnsi="Calibri Light" w:cstheme="majorHAnsi"/>
          <w:sz w:val="18"/>
          <w:szCs w:val="18"/>
          <w:lang w:val="ru-RU"/>
        </w:rPr>
        <w:t>поставка запасной части, необходимой для ввода в эксплуатацию оборудования</w:t>
      </w:r>
      <w:r w:rsidRPr="00125F6A">
        <w:rPr>
          <w:rFonts w:ascii="Calibri Light" w:eastAsia="Times New Roman" w:hAnsi="Calibri Light" w:cstheme="majorHAnsi"/>
          <w:sz w:val="18"/>
          <w:szCs w:val="18"/>
        </w:rPr>
        <w:t>;</w:t>
      </w:r>
      <w:r>
        <w:rPr>
          <w:rFonts w:ascii="Calibri Light" w:eastAsia="Times New Roman" w:hAnsi="Calibri Light" w:cstheme="majorHAnsi"/>
          <w:sz w:val="18"/>
          <w:szCs w:val="18"/>
          <w:lang w:val="ru-RU"/>
        </w:rPr>
        <w:t xml:space="preserve"> полная установка и ввод в действие устройства; организация услуг по техническому обслуживанию; несоблюдение срока гарантии.</w:t>
      </w:r>
    </w:p>
  </w:footnote>
  <w:footnote w:id="64">
    <w:p w:rsidR="00D901EA" w:rsidRPr="00634B7B"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211957">
        <w:rPr>
          <w:rFonts w:ascii="Calibri Light" w:hAnsi="Calibri Light" w:cstheme="majorHAnsi"/>
          <w:sz w:val="18"/>
          <w:szCs w:val="18"/>
        </w:rPr>
        <w:t xml:space="preserve"> </w:t>
      </w:r>
      <w:r>
        <w:rPr>
          <w:rFonts w:ascii="Calibri Light" w:hAnsi="Calibri Light" w:cstheme="majorHAnsi"/>
          <w:sz w:val="18"/>
          <w:szCs w:val="18"/>
        </w:rPr>
        <w:t xml:space="preserve">ПМСУ Клиническая больница Бэлць – 1 вентилятор; ПМСУ Районная больница Окница </w:t>
      </w:r>
      <w:r w:rsidRPr="00211957">
        <w:rPr>
          <w:rFonts w:ascii="Calibri Light" w:hAnsi="Calibri Light" w:cstheme="majorHAnsi"/>
          <w:sz w:val="18"/>
          <w:szCs w:val="18"/>
        </w:rPr>
        <w:t xml:space="preserve">– 1 </w:t>
      </w:r>
      <w:r>
        <w:rPr>
          <w:rFonts w:ascii="Calibri Light" w:hAnsi="Calibri Light" w:cstheme="majorHAnsi"/>
          <w:sz w:val="18"/>
          <w:szCs w:val="18"/>
        </w:rPr>
        <w:t>вентилятор</w:t>
      </w:r>
      <w:r w:rsidRPr="00211957">
        <w:rPr>
          <w:rFonts w:ascii="Calibri Light" w:hAnsi="Calibri Light" w:cstheme="majorHAnsi"/>
          <w:sz w:val="18"/>
          <w:szCs w:val="18"/>
        </w:rPr>
        <w:t>;</w:t>
      </w:r>
      <w:r>
        <w:rPr>
          <w:rFonts w:ascii="Calibri Light" w:hAnsi="Calibri Light" w:cstheme="majorHAnsi"/>
          <w:sz w:val="18"/>
          <w:szCs w:val="18"/>
        </w:rPr>
        <w:t xml:space="preserve"> Национальный центр догоспитальной скорой медицинской помощи </w:t>
      </w:r>
      <w:r w:rsidRPr="00211957">
        <w:rPr>
          <w:rFonts w:ascii="Calibri Light" w:hAnsi="Calibri Light" w:cstheme="majorHAnsi"/>
          <w:sz w:val="18"/>
          <w:szCs w:val="18"/>
        </w:rPr>
        <w:t xml:space="preserve">– 3 </w:t>
      </w:r>
      <w:r>
        <w:rPr>
          <w:rFonts w:ascii="Calibri Light" w:hAnsi="Calibri Light" w:cstheme="majorHAnsi"/>
          <w:sz w:val="18"/>
          <w:szCs w:val="18"/>
        </w:rPr>
        <w:t>вентилятора</w:t>
      </w:r>
      <w:r w:rsidRPr="00211957">
        <w:rPr>
          <w:rFonts w:ascii="Calibri Light" w:hAnsi="Calibri Light" w:cstheme="majorHAnsi"/>
          <w:sz w:val="18"/>
          <w:szCs w:val="18"/>
        </w:rPr>
        <w:t>;</w:t>
      </w:r>
      <w:r w:rsidRPr="00634B7B">
        <w:rPr>
          <w:rFonts w:ascii="Calibri Light" w:hAnsi="Calibri Light" w:cstheme="majorHAnsi"/>
          <w:sz w:val="18"/>
          <w:szCs w:val="18"/>
        </w:rPr>
        <w:t xml:space="preserve"> </w:t>
      </w:r>
      <w:r>
        <w:rPr>
          <w:rFonts w:ascii="Calibri Light" w:hAnsi="Calibri Light" w:cstheme="majorHAnsi"/>
          <w:sz w:val="18"/>
          <w:szCs w:val="18"/>
        </w:rPr>
        <w:t xml:space="preserve">Районная больница Кахул </w:t>
      </w:r>
      <w:r w:rsidRPr="00211957">
        <w:rPr>
          <w:rFonts w:ascii="Calibri Light" w:hAnsi="Calibri Light" w:cstheme="majorHAnsi"/>
          <w:sz w:val="18"/>
          <w:szCs w:val="18"/>
        </w:rPr>
        <w:t xml:space="preserve">– 1 </w:t>
      </w:r>
      <w:r>
        <w:rPr>
          <w:rFonts w:ascii="Calibri Light" w:hAnsi="Calibri Light" w:cstheme="majorHAnsi"/>
          <w:sz w:val="18"/>
          <w:szCs w:val="18"/>
        </w:rPr>
        <w:t>вентилятор</w:t>
      </w:r>
      <w:r w:rsidRPr="00211957">
        <w:rPr>
          <w:rFonts w:ascii="Calibri Light" w:hAnsi="Calibri Light" w:cstheme="majorHAnsi"/>
          <w:sz w:val="18"/>
          <w:szCs w:val="18"/>
        </w:rPr>
        <w:t>;</w:t>
      </w:r>
      <w:r>
        <w:rPr>
          <w:rFonts w:ascii="Calibri Light" w:hAnsi="Calibri Light" w:cstheme="majorHAnsi"/>
          <w:sz w:val="18"/>
          <w:szCs w:val="18"/>
        </w:rPr>
        <w:t xml:space="preserve"> Районная больница Бричень </w:t>
      </w:r>
      <w:r w:rsidRPr="00211957">
        <w:rPr>
          <w:rFonts w:ascii="Calibri Light" w:hAnsi="Calibri Light" w:cstheme="majorHAnsi"/>
          <w:sz w:val="18"/>
          <w:szCs w:val="18"/>
        </w:rPr>
        <w:t xml:space="preserve">– 1 </w:t>
      </w:r>
      <w:r>
        <w:rPr>
          <w:rFonts w:ascii="Calibri Light" w:hAnsi="Calibri Light" w:cstheme="majorHAnsi"/>
          <w:sz w:val="18"/>
          <w:szCs w:val="18"/>
        </w:rPr>
        <w:t>вентилятор</w:t>
      </w:r>
      <w:r w:rsidRPr="00211957">
        <w:rPr>
          <w:rFonts w:ascii="Calibri Light" w:hAnsi="Calibri Light" w:cstheme="majorHAnsi"/>
          <w:sz w:val="18"/>
          <w:szCs w:val="18"/>
        </w:rPr>
        <w:t>;</w:t>
      </w:r>
      <w:r>
        <w:rPr>
          <w:rFonts w:ascii="Calibri Light" w:hAnsi="Calibri Light" w:cstheme="majorHAnsi"/>
          <w:sz w:val="18"/>
          <w:szCs w:val="18"/>
        </w:rPr>
        <w:t xml:space="preserve"> Районная больница Рышкань </w:t>
      </w:r>
      <w:r w:rsidRPr="00211957">
        <w:rPr>
          <w:rFonts w:ascii="Calibri Light" w:hAnsi="Calibri Light" w:cstheme="majorHAnsi"/>
          <w:sz w:val="18"/>
          <w:szCs w:val="18"/>
        </w:rPr>
        <w:t xml:space="preserve">– 1 </w:t>
      </w:r>
      <w:r>
        <w:rPr>
          <w:rFonts w:ascii="Calibri Light" w:hAnsi="Calibri Light" w:cstheme="majorHAnsi"/>
          <w:sz w:val="18"/>
          <w:szCs w:val="18"/>
        </w:rPr>
        <w:t xml:space="preserve">вентилятор; Районная больница Кэлэраш </w:t>
      </w:r>
      <w:r w:rsidRPr="00634B7B">
        <w:rPr>
          <w:rFonts w:ascii="Calibri Light" w:hAnsi="Calibri Light" w:cstheme="majorHAnsi"/>
          <w:sz w:val="18"/>
          <w:szCs w:val="18"/>
        </w:rPr>
        <w:t xml:space="preserve">– 1 </w:t>
      </w:r>
      <w:r>
        <w:rPr>
          <w:rFonts w:ascii="Calibri Light" w:hAnsi="Calibri Light" w:cstheme="majorHAnsi"/>
          <w:sz w:val="18"/>
          <w:szCs w:val="18"/>
        </w:rPr>
        <w:t>вентилятор</w:t>
      </w:r>
      <w:r w:rsidRPr="00634B7B">
        <w:rPr>
          <w:rFonts w:ascii="Calibri Light" w:hAnsi="Calibri Light" w:cstheme="majorHAnsi"/>
          <w:sz w:val="18"/>
          <w:szCs w:val="18"/>
        </w:rPr>
        <w:t>;</w:t>
      </w:r>
      <w:r>
        <w:rPr>
          <w:rFonts w:ascii="Calibri Light" w:hAnsi="Calibri Light" w:cstheme="majorHAnsi"/>
          <w:sz w:val="18"/>
          <w:szCs w:val="18"/>
        </w:rPr>
        <w:t xml:space="preserve"> Районная больница Комрат </w:t>
      </w:r>
      <w:r w:rsidRPr="00634B7B">
        <w:rPr>
          <w:rFonts w:ascii="Calibri Light" w:hAnsi="Calibri Light" w:cstheme="majorHAnsi"/>
          <w:sz w:val="18"/>
          <w:szCs w:val="18"/>
        </w:rPr>
        <w:t xml:space="preserve">– 1 </w:t>
      </w:r>
      <w:r>
        <w:rPr>
          <w:rFonts w:ascii="Calibri Light" w:hAnsi="Calibri Light" w:cstheme="majorHAnsi"/>
          <w:sz w:val="18"/>
          <w:szCs w:val="18"/>
        </w:rPr>
        <w:t>вентилятор</w:t>
      </w:r>
      <w:r w:rsidRPr="00634B7B">
        <w:rPr>
          <w:rFonts w:ascii="Calibri Light" w:hAnsi="Calibri Light" w:cstheme="majorHAnsi"/>
          <w:sz w:val="18"/>
          <w:szCs w:val="18"/>
        </w:rPr>
        <w:t>.</w:t>
      </w:r>
    </w:p>
  </w:footnote>
  <w:footnote w:id="65">
    <w:p w:rsidR="00D901EA" w:rsidRPr="00634B7B"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634B7B">
        <w:rPr>
          <w:rFonts w:ascii="Calibri Light" w:hAnsi="Calibri Light" w:cstheme="majorHAnsi"/>
          <w:sz w:val="18"/>
          <w:szCs w:val="18"/>
        </w:rPr>
        <w:t xml:space="preserve"> </w:t>
      </w:r>
      <w:r>
        <w:rPr>
          <w:rFonts w:ascii="Calibri Light" w:hAnsi="Calibri Light" w:cstheme="majorHAnsi"/>
          <w:sz w:val="18"/>
          <w:szCs w:val="18"/>
        </w:rPr>
        <w:t>Муниципальная</w:t>
      </w:r>
      <w:r w:rsidRPr="00634B7B">
        <w:rPr>
          <w:rFonts w:ascii="Calibri Light" w:hAnsi="Calibri Light" w:cstheme="majorHAnsi"/>
          <w:sz w:val="18"/>
          <w:szCs w:val="18"/>
        </w:rPr>
        <w:t xml:space="preserve"> </w:t>
      </w:r>
      <w:r>
        <w:rPr>
          <w:rFonts w:ascii="Calibri Light" w:hAnsi="Calibri Light" w:cstheme="majorHAnsi"/>
          <w:sz w:val="18"/>
          <w:szCs w:val="18"/>
        </w:rPr>
        <w:t>клиническая больница</w:t>
      </w:r>
      <w:proofErr w:type="gramStart"/>
      <w:r>
        <w:rPr>
          <w:rFonts w:ascii="Calibri Light" w:hAnsi="Calibri Light" w:cstheme="majorHAnsi"/>
          <w:sz w:val="18"/>
          <w:szCs w:val="18"/>
        </w:rPr>
        <w:t xml:space="preserve"> С</w:t>
      </w:r>
      <w:proofErr w:type="gramEnd"/>
      <w:r>
        <w:rPr>
          <w:rFonts w:ascii="Calibri Light" w:hAnsi="Calibri Light" w:cstheme="majorHAnsi"/>
          <w:sz w:val="18"/>
          <w:szCs w:val="18"/>
        </w:rPr>
        <w:t xml:space="preserve">в. Троицы, в том числе Центр </w:t>
      </w:r>
      <w:r w:rsidRPr="00125F6A">
        <w:rPr>
          <w:rFonts w:ascii="Calibri Light" w:hAnsi="Calibri Light" w:cstheme="majorHAnsi"/>
          <w:sz w:val="18"/>
          <w:szCs w:val="18"/>
          <w:lang w:val="en-US"/>
        </w:rPr>
        <w:t>COVID</w:t>
      </w:r>
      <w:r w:rsidRPr="00634B7B">
        <w:rPr>
          <w:rFonts w:ascii="Calibri Light" w:hAnsi="Calibri Light" w:cstheme="majorHAnsi"/>
          <w:sz w:val="18"/>
          <w:szCs w:val="18"/>
        </w:rPr>
        <w:t xml:space="preserve">-19 – 10 </w:t>
      </w:r>
      <w:r>
        <w:rPr>
          <w:rFonts w:ascii="Calibri Light" w:hAnsi="Calibri Light" w:cstheme="majorHAnsi"/>
          <w:sz w:val="18"/>
          <w:szCs w:val="18"/>
        </w:rPr>
        <w:t>вентиляторов</w:t>
      </w:r>
      <w:r w:rsidRPr="00634B7B">
        <w:rPr>
          <w:rFonts w:ascii="Calibri Light" w:hAnsi="Calibri Light" w:cstheme="majorHAnsi"/>
          <w:sz w:val="18"/>
          <w:szCs w:val="18"/>
        </w:rPr>
        <w:t>;</w:t>
      </w:r>
      <w:r>
        <w:rPr>
          <w:rFonts w:ascii="Calibri Light" w:hAnsi="Calibri Light" w:cstheme="majorHAnsi"/>
          <w:sz w:val="18"/>
          <w:szCs w:val="18"/>
        </w:rPr>
        <w:t xml:space="preserve"> ПМСУ Институт ургентной медицины </w:t>
      </w:r>
      <w:r w:rsidRPr="00634B7B">
        <w:rPr>
          <w:rFonts w:ascii="Calibri Light" w:hAnsi="Calibri Light" w:cstheme="majorHAnsi"/>
          <w:sz w:val="18"/>
          <w:szCs w:val="18"/>
        </w:rPr>
        <w:t xml:space="preserve">– 3 </w:t>
      </w:r>
      <w:r>
        <w:rPr>
          <w:rFonts w:ascii="Calibri Light" w:hAnsi="Calibri Light" w:cstheme="majorHAnsi"/>
          <w:sz w:val="18"/>
          <w:szCs w:val="18"/>
        </w:rPr>
        <w:t>вентилятора</w:t>
      </w:r>
      <w:r w:rsidRPr="00634B7B">
        <w:rPr>
          <w:rFonts w:ascii="Calibri Light" w:hAnsi="Calibri Light" w:cstheme="majorHAnsi"/>
          <w:sz w:val="18"/>
          <w:szCs w:val="18"/>
        </w:rPr>
        <w:t>;</w:t>
      </w:r>
      <w:r>
        <w:rPr>
          <w:rFonts w:ascii="Calibri Light" w:hAnsi="Calibri Light" w:cstheme="majorHAnsi"/>
          <w:sz w:val="18"/>
          <w:szCs w:val="18"/>
        </w:rPr>
        <w:t xml:space="preserve"> ПМСУ Районная больница Сынджерей </w:t>
      </w:r>
      <w:r w:rsidRPr="00634B7B">
        <w:rPr>
          <w:rFonts w:ascii="Calibri Light" w:hAnsi="Calibri Light" w:cstheme="majorHAnsi"/>
          <w:sz w:val="18"/>
          <w:szCs w:val="18"/>
        </w:rPr>
        <w:t xml:space="preserve">– 1 </w:t>
      </w:r>
      <w:r>
        <w:rPr>
          <w:rFonts w:ascii="Calibri Light" w:hAnsi="Calibri Light" w:cstheme="majorHAnsi"/>
          <w:sz w:val="18"/>
          <w:szCs w:val="18"/>
        </w:rPr>
        <w:t>вентилятор</w:t>
      </w:r>
      <w:r w:rsidRPr="00634B7B">
        <w:rPr>
          <w:rFonts w:ascii="Calibri Light" w:hAnsi="Calibri Light" w:cstheme="majorHAnsi"/>
          <w:sz w:val="18"/>
          <w:szCs w:val="18"/>
        </w:rPr>
        <w:t>;</w:t>
      </w:r>
      <w:r>
        <w:rPr>
          <w:rFonts w:ascii="Calibri Light" w:hAnsi="Calibri Light" w:cstheme="majorHAnsi"/>
          <w:sz w:val="18"/>
          <w:szCs w:val="18"/>
        </w:rPr>
        <w:t xml:space="preserve"> ПМСУ Районная больница Леова </w:t>
      </w:r>
      <w:r w:rsidRPr="00634B7B">
        <w:rPr>
          <w:rFonts w:ascii="Calibri Light" w:hAnsi="Calibri Light" w:cstheme="majorHAnsi"/>
          <w:sz w:val="18"/>
          <w:szCs w:val="18"/>
        </w:rPr>
        <w:t xml:space="preserve">– 1 </w:t>
      </w:r>
      <w:r>
        <w:rPr>
          <w:rFonts w:ascii="Calibri Light" w:hAnsi="Calibri Light" w:cstheme="majorHAnsi"/>
          <w:sz w:val="18"/>
          <w:szCs w:val="18"/>
        </w:rPr>
        <w:t>вентилятор</w:t>
      </w:r>
      <w:r w:rsidRPr="00634B7B">
        <w:rPr>
          <w:rFonts w:ascii="Calibri Light" w:hAnsi="Calibri Light" w:cstheme="majorHAnsi"/>
          <w:sz w:val="18"/>
          <w:szCs w:val="18"/>
        </w:rPr>
        <w:t>.</w:t>
      </w:r>
    </w:p>
  </w:footnote>
  <w:footnote w:id="66">
    <w:p w:rsidR="00D901EA" w:rsidRPr="00F625D3"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634B7B">
        <w:rPr>
          <w:rFonts w:ascii="Calibri Light" w:hAnsi="Calibri Light" w:cstheme="majorHAnsi"/>
          <w:sz w:val="18"/>
          <w:szCs w:val="18"/>
        </w:rPr>
        <w:t xml:space="preserve"> </w:t>
      </w:r>
      <w:r>
        <w:rPr>
          <w:rFonts w:ascii="Calibri Light" w:hAnsi="Calibri Light" w:cstheme="majorHAnsi"/>
          <w:sz w:val="18"/>
          <w:szCs w:val="18"/>
        </w:rPr>
        <w:t xml:space="preserve">ПМСУ Районная больница Ниспорень - </w:t>
      </w:r>
      <w:r w:rsidRPr="00634B7B">
        <w:rPr>
          <w:rFonts w:ascii="Calibri Light" w:hAnsi="Calibri Light" w:cstheme="majorHAnsi"/>
          <w:sz w:val="18"/>
          <w:szCs w:val="18"/>
        </w:rPr>
        <w:t xml:space="preserve">– 1 </w:t>
      </w:r>
      <w:r>
        <w:rPr>
          <w:rFonts w:ascii="Calibri Light" w:hAnsi="Calibri Light" w:cstheme="majorHAnsi"/>
          <w:sz w:val="18"/>
          <w:szCs w:val="18"/>
        </w:rPr>
        <w:t>вентилятор</w:t>
      </w:r>
      <w:r w:rsidRPr="00634B7B">
        <w:rPr>
          <w:rFonts w:ascii="Calibri Light" w:hAnsi="Calibri Light" w:cstheme="majorHAnsi"/>
          <w:sz w:val="18"/>
          <w:szCs w:val="18"/>
        </w:rPr>
        <w:t>;</w:t>
      </w:r>
      <w:r>
        <w:rPr>
          <w:rFonts w:ascii="Calibri Light" w:hAnsi="Calibri Light" w:cstheme="majorHAnsi"/>
          <w:sz w:val="18"/>
          <w:szCs w:val="18"/>
        </w:rPr>
        <w:t xml:space="preserve"> ПМСУ Районная больница Чадыр-Лунга </w:t>
      </w:r>
      <w:r w:rsidRPr="00634B7B">
        <w:rPr>
          <w:rFonts w:ascii="Calibri Light" w:hAnsi="Calibri Light" w:cstheme="majorHAnsi"/>
          <w:sz w:val="18"/>
          <w:szCs w:val="18"/>
        </w:rPr>
        <w:t xml:space="preserve">– 1 </w:t>
      </w:r>
      <w:r>
        <w:rPr>
          <w:rFonts w:ascii="Calibri Light" w:hAnsi="Calibri Light" w:cstheme="majorHAnsi"/>
          <w:sz w:val="18"/>
          <w:szCs w:val="18"/>
        </w:rPr>
        <w:t>вентилятор</w:t>
      </w:r>
      <w:r w:rsidRPr="00634B7B">
        <w:rPr>
          <w:rFonts w:ascii="Calibri Light" w:hAnsi="Calibri Light" w:cstheme="majorHAnsi"/>
          <w:sz w:val="18"/>
          <w:szCs w:val="18"/>
        </w:rPr>
        <w:t>;</w:t>
      </w:r>
      <w:r>
        <w:rPr>
          <w:rFonts w:ascii="Calibri Light" w:hAnsi="Calibri Light" w:cstheme="majorHAnsi"/>
          <w:sz w:val="18"/>
          <w:szCs w:val="18"/>
        </w:rPr>
        <w:t xml:space="preserve"> ПМСУ Центральная военная клиническая больница </w:t>
      </w:r>
      <w:r w:rsidRPr="00634B7B">
        <w:rPr>
          <w:rFonts w:ascii="Calibri Light" w:hAnsi="Calibri Light" w:cstheme="majorHAnsi"/>
          <w:sz w:val="18"/>
          <w:szCs w:val="18"/>
        </w:rPr>
        <w:t xml:space="preserve">– 1 </w:t>
      </w:r>
      <w:r>
        <w:rPr>
          <w:rFonts w:ascii="Calibri Light" w:hAnsi="Calibri Light" w:cstheme="majorHAnsi"/>
          <w:sz w:val="18"/>
          <w:szCs w:val="18"/>
        </w:rPr>
        <w:t>вентилятор</w:t>
      </w:r>
      <w:r w:rsidRPr="00634B7B">
        <w:rPr>
          <w:rFonts w:ascii="Calibri Light" w:hAnsi="Calibri Light" w:cstheme="majorHAnsi"/>
          <w:sz w:val="18"/>
          <w:szCs w:val="18"/>
        </w:rPr>
        <w:t>;</w:t>
      </w:r>
      <w:r>
        <w:rPr>
          <w:rFonts w:ascii="Calibri Light" w:hAnsi="Calibri Light" w:cstheme="majorHAnsi"/>
          <w:sz w:val="18"/>
          <w:szCs w:val="18"/>
        </w:rPr>
        <w:t xml:space="preserve"> ПМСУ Институт матери и ребенка, в том числе Клиника им. Е. Коцага </w:t>
      </w:r>
      <w:r w:rsidRPr="008C2BB6">
        <w:rPr>
          <w:rFonts w:ascii="Calibri Light" w:hAnsi="Calibri Light" w:cstheme="majorHAnsi"/>
          <w:sz w:val="18"/>
          <w:szCs w:val="18"/>
        </w:rPr>
        <w:t xml:space="preserve">–  2 </w:t>
      </w:r>
      <w:r>
        <w:rPr>
          <w:rFonts w:ascii="Calibri Light" w:hAnsi="Calibri Light" w:cstheme="majorHAnsi"/>
          <w:sz w:val="18"/>
          <w:szCs w:val="18"/>
        </w:rPr>
        <w:t>вентилятора</w:t>
      </w:r>
      <w:r w:rsidRPr="008C2BB6">
        <w:rPr>
          <w:rFonts w:ascii="Calibri Light" w:hAnsi="Calibri Light" w:cstheme="majorHAnsi"/>
          <w:sz w:val="18"/>
          <w:szCs w:val="18"/>
        </w:rPr>
        <w:t xml:space="preserve">. </w:t>
      </w:r>
    </w:p>
  </w:footnote>
  <w:footnote w:id="67">
    <w:p w:rsidR="00D901EA" w:rsidRPr="008C2BB6"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8C2BB6">
        <w:rPr>
          <w:rFonts w:ascii="Calibri Light" w:hAnsi="Calibri Light" w:cstheme="majorHAnsi"/>
          <w:sz w:val="18"/>
          <w:szCs w:val="18"/>
        </w:rPr>
        <w:t xml:space="preserve"> </w:t>
      </w:r>
      <w:r>
        <w:rPr>
          <w:rFonts w:ascii="Calibri Light" w:hAnsi="Calibri Light" w:cstheme="majorHAnsi"/>
          <w:sz w:val="18"/>
          <w:szCs w:val="18"/>
        </w:rPr>
        <w:t>Обращение №</w:t>
      </w:r>
      <w:r w:rsidRPr="008C2BB6">
        <w:rPr>
          <w:rFonts w:ascii="Calibri Light" w:hAnsi="Calibri Light" w:cstheme="majorHAnsi"/>
          <w:sz w:val="18"/>
          <w:szCs w:val="18"/>
        </w:rPr>
        <w:t xml:space="preserve">01-0/219 </w:t>
      </w:r>
      <w:r>
        <w:rPr>
          <w:rFonts w:ascii="Calibri Light" w:hAnsi="Calibri Light" w:cstheme="majorHAnsi"/>
          <w:sz w:val="18"/>
          <w:szCs w:val="18"/>
        </w:rPr>
        <w:t xml:space="preserve">от </w:t>
      </w:r>
      <w:r w:rsidRPr="008C2BB6">
        <w:rPr>
          <w:rFonts w:ascii="Calibri Light" w:hAnsi="Calibri Light" w:cstheme="majorHAnsi"/>
          <w:sz w:val="18"/>
          <w:szCs w:val="18"/>
        </w:rPr>
        <w:t>04.06.2021.</w:t>
      </w:r>
    </w:p>
  </w:footnote>
  <w:footnote w:id="68">
    <w:p w:rsidR="00D901EA" w:rsidRPr="00441C1B"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8C2BB6">
        <w:rPr>
          <w:rFonts w:ascii="Calibri Light" w:hAnsi="Calibri Light" w:cstheme="majorHAnsi"/>
          <w:sz w:val="18"/>
          <w:szCs w:val="18"/>
        </w:rPr>
        <w:t xml:space="preserve"> </w:t>
      </w:r>
      <w:r>
        <w:rPr>
          <w:rFonts w:ascii="Calibri Light" w:hAnsi="Calibri Light" w:cstheme="majorHAnsi"/>
          <w:sz w:val="18"/>
          <w:szCs w:val="18"/>
        </w:rPr>
        <w:t>ПМСУ Муниципальная клиническая больница №1 им. Г. Палади</w:t>
      </w:r>
      <w:r w:rsidRPr="00441C1B">
        <w:rPr>
          <w:rFonts w:ascii="Calibri Light" w:hAnsi="Calibri Light" w:cstheme="majorHAnsi"/>
          <w:sz w:val="18"/>
          <w:szCs w:val="18"/>
        </w:rPr>
        <w:t xml:space="preserve"> – 1 </w:t>
      </w:r>
      <w:r>
        <w:rPr>
          <w:rFonts w:ascii="Calibri Light" w:hAnsi="Calibri Light" w:cstheme="majorHAnsi"/>
          <w:sz w:val="18"/>
          <w:szCs w:val="18"/>
        </w:rPr>
        <w:t>вентилятор</w:t>
      </w:r>
      <w:r w:rsidRPr="00441C1B">
        <w:rPr>
          <w:rFonts w:ascii="Calibri Light" w:hAnsi="Calibri Light" w:cstheme="majorHAnsi"/>
          <w:sz w:val="18"/>
          <w:szCs w:val="18"/>
        </w:rPr>
        <w:t>;</w:t>
      </w:r>
      <w:r>
        <w:rPr>
          <w:rFonts w:ascii="Calibri Light" w:hAnsi="Calibri Light" w:cstheme="majorHAnsi"/>
          <w:sz w:val="18"/>
          <w:szCs w:val="18"/>
        </w:rPr>
        <w:t xml:space="preserve"> ПМСУ Государственная больница </w:t>
      </w:r>
      <w:r w:rsidRPr="00441C1B">
        <w:rPr>
          <w:rFonts w:ascii="Calibri Light" w:hAnsi="Calibri Light" w:cstheme="majorHAnsi"/>
          <w:sz w:val="18"/>
          <w:szCs w:val="18"/>
        </w:rPr>
        <w:t xml:space="preserve">– 1 </w:t>
      </w:r>
      <w:r>
        <w:rPr>
          <w:rFonts w:ascii="Calibri Light" w:hAnsi="Calibri Light" w:cstheme="majorHAnsi"/>
          <w:sz w:val="18"/>
          <w:szCs w:val="18"/>
        </w:rPr>
        <w:t>вентилятор;</w:t>
      </w:r>
      <w:r w:rsidRPr="00441C1B">
        <w:rPr>
          <w:rFonts w:ascii="Calibri Light" w:hAnsi="Calibri Light" w:cstheme="majorHAnsi"/>
          <w:sz w:val="18"/>
          <w:szCs w:val="18"/>
        </w:rPr>
        <w:t xml:space="preserve"> </w:t>
      </w:r>
      <w:r>
        <w:rPr>
          <w:rFonts w:ascii="Calibri Light" w:hAnsi="Calibri Light" w:cstheme="majorHAnsi"/>
          <w:sz w:val="18"/>
          <w:szCs w:val="18"/>
        </w:rPr>
        <w:t xml:space="preserve">ПМСУ Муниципальная клиническая инфекционная больница для детей </w:t>
      </w:r>
      <w:r w:rsidRPr="00441C1B">
        <w:rPr>
          <w:rFonts w:ascii="Calibri Light" w:hAnsi="Calibri Light" w:cstheme="majorHAnsi"/>
          <w:sz w:val="18"/>
          <w:szCs w:val="18"/>
        </w:rPr>
        <w:t xml:space="preserve">– 1 </w:t>
      </w:r>
      <w:r>
        <w:rPr>
          <w:rFonts w:ascii="Calibri Light" w:hAnsi="Calibri Light" w:cstheme="majorHAnsi"/>
          <w:sz w:val="18"/>
          <w:szCs w:val="18"/>
        </w:rPr>
        <w:t>вентилятор</w:t>
      </w:r>
      <w:r w:rsidRPr="00441C1B">
        <w:rPr>
          <w:rFonts w:ascii="Calibri Light" w:hAnsi="Calibri Light" w:cstheme="majorHAnsi"/>
          <w:sz w:val="18"/>
          <w:szCs w:val="18"/>
        </w:rPr>
        <w:t xml:space="preserve">, </w:t>
      </w:r>
      <w:r>
        <w:rPr>
          <w:rFonts w:ascii="Calibri Light" w:hAnsi="Calibri Light" w:cstheme="majorHAnsi"/>
          <w:sz w:val="18"/>
          <w:szCs w:val="18"/>
        </w:rPr>
        <w:t>ПМСУ</w:t>
      </w:r>
      <w:r w:rsidRPr="00441C1B">
        <w:rPr>
          <w:rFonts w:ascii="Calibri Light" w:hAnsi="Calibri Light" w:cstheme="majorHAnsi"/>
          <w:sz w:val="18"/>
          <w:szCs w:val="18"/>
        </w:rPr>
        <w:t xml:space="preserve"> </w:t>
      </w:r>
      <w:r>
        <w:rPr>
          <w:rFonts w:ascii="Calibri Light" w:hAnsi="Calibri Light" w:cstheme="majorHAnsi"/>
          <w:sz w:val="18"/>
          <w:szCs w:val="18"/>
        </w:rPr>
        <w:t>Районная</w:t>
      </w:r>
      <w:r w:rsidRPr="00441C1B">
        <w:rPr>
          <w:rFonts w:ascii="Calibri Light" w:hAnsi="Calibri Light" w:cstheme="majorHAnsi"/>
          <w:sz w:val="18"/>
          <w:szCs w:val="18"/>
        </w:rPr>
        <w:t xml:space="preserve"> </w:t>
      </w:r>
      <w:r>
        <w:rPr>
          <w:rFonts w:ascii="Calibri Light" w:hAnsi="Calibri Light" w:cstheme="majorHAnsi"/>
          <w:sz w:val="18"/>
          <w:szCs w:val="18"/>
        </w:rPr>
        <w:t>больница</w:t>
      </w:r>
      <w:r w:rsidRPr="00441C1B">
        <w:rPr>
          <w:rFonts w:ascii="Calibri Light" w:hAnsi="Calibri Light" w:cstheme="majorHAnsi"/>
          <w:sz w:val="18"/>
          <w:szCs w:val="18"/>
        </w:rPr>
        <w:t xml:space="preserve"> </w:t>
      </w:r>
      <w:r>
        <w:rPr>
          <w:rFonts w:ascii="Calibri Light" w:hAnsi="Calibri Light" w:cstheme="majorHAnsi"/>
          <w:sz w:val="18"/>
          <w:szCs w:val="18"/>
        </w:rPr>
        <w:t>Резина</w:t>
      </w:r>
      <w:r w:rsidRPr="00441C1B">
        <w:rPr>
          <w:rFonts w:ascii="Calibri Light" w:hAnsi="Calibri Light" w:cstheme="majorHAnsi"/>
          <w:sz w:val="18"/>
          <w:szCs w:val="18"/>
        </w:rPr>
        <w:t xml:space="preserve"> – 1 </w:t>
      </w:r>
      <w:r>
        <w:rPr>
          <w:rFonts w:ascii="Calibri Light" w:hAnsi="Calibri Light" w:cstheme="majorHAnsi"/>
          <w:sz w:val="18"/>
          <w:szCs w:val="18"/>
        </w:rPr>
        <w:t>вентилятор</w:t>
      </w:r>
      <w:r w:rsidRPr="00441C1B">
        <w:rPr>
          <w:rFonts w:ascii="Calibri Light" w:hAnsi="Calibri Light" w:cstheme="majorHAnsi"/>
          <w:sz w:val="18"/>
          <w:szCs w:val="18"/>
        </w:rPr>
        <w:t>.</w:t>
      </w:r>
    </w:p>
  </w:footnote>
  <w:footnote w:id="69">
    <w:p w:rsidR="00D901EA" w:rsidRPr="00441C1B" w:rsidRDefault="00D901EA" w:rsidP="00DD2127">
      <w:pPr>
        <w:pStyle w:val="af"/>
        <w:jc w:val="both"/>
        <w:rPr>
          <w:rFonts w:ascii="Calibri Light" w:hAnsi="Calibri Light" w:cstheme="majorHAnsi"/>
          <w:sz w:val="18"/>
          <w:szCs w:val="18"/>
        </w:rPr>
      </w:pPr>
      <w:r w:rsidRPr="00125F6A">
        <w:rPr>
          <w:rFonts w:ascii="Calibri Light" w:hAnsi="Calibri Light" w:cstheme="majorHAnsi"/>
          <w:sz w:val="18"/>
          <w:szCs w:val="18"/>
          <w:vertAlign w:val="superscript"/>
        </w:rPr>
        <w:footnoteRef/>
      </w:r>
      <w:r w:rsidRPr="00441C1B">
        <w:rPr>
          <w:rFonts w:ascii="Calibri Light" w:hAnsi="Calibri Light" w:cstheme="majorHAnsi"/>
          <w:sz w:val="18"/>
          <w:szCs w:val="18"/>
        </w:rPr>
        <w:t xml:space="preserve"> </w:t>
      </w:r>
      <w:r>
        <w:rPr>
          <w:rFonts w:ascii="Calibri Light" w:hAnsi="Calibri Light" w:cstheme="majorHAnsi"/>
          <w:sz w:val="18"/>
          <w:szCs w:val="18"/>
        </w:rPr>
        <w:t>ПМСУ</w:t>
      </w:r>
      <w:r w:rsidRPr="00441C1B">
        <w:rPr>
          <w:rFonts w:ascii="Calibri Light" w:hAnsi="Calibri Light" w:cstheme="majorHAnsi"/>
          <w:sz w:val="18"/>
          <w:szCs w:val="18"/>
        </w:rPr>
        <w:t xml:space="preserve"> </w:t>
      </w:r>
      <w:r>
        <w:rPr>
          <w:rFonts w:ascii="Calibri Light" w:hAnsi="Calibri Light" w:cstheme="majorHAnsi"/>
          <w:sz w:val="18"/>
          <w:szCs w:val="18"/>
        </w:rPr>
        <w:t>Районная</w:t>
      </w:r>
      <w:r w:rsidRPr="00441C1B">
        <w:rPr>
          <w:rFonts w:ascii="Calibri Light" w:hAnsi="Calibri Light" w:cstheme="majorHAnsi"/>
          <w:sz w:val="18"/>
          <w:szCs w:val="18"/>
        </w:rPr>
        <w:t xml:space="preserve"> </w:t>
      </w:r>
      <w:r>
        <w:rPr>
          <w:rFonts w:ascii="Calibri Light" w:hAnsi="Calibri Light" w:cstheme="majorHAnsi"/>
          <w:sz w:val="18"/>
          <w:szCs w:val="18"/>
        </w:rPr>
        <w:t>больница</w:t>
      </w:r>
      <w:r w:rsidRPr="00441C1B">
        <w:rPr>
          <w:rFonts w:ascii="Calibri Light" w:hAnsi="Calibri Light" w:cstheme="majorHAnsi"/>
          <w:sz w:val="18"/>
          <w:szCs w:val="18"/>
        </w:rPr>
        <w:t xml:space="preserve"> </w:t>
      </w:r>
      <w:r>
        <w:rPr>
          <w:rFonts w:ascii="Calibri Light" w:hAnsi="Calibri Light" w:cstheme="majorHAnsi"/>
          <w:sz w:val="18"/>
          <w:szCs w:val="18"/>
        </w:rPr>
        <w:t>Яловень</w:t>
      </w:r>
      <w:r w:rsidRPr="00441C1B">
        <w:rPr>
          <w:rFonts w:ascii="Calibri Light" w:hAnsi="Calibri Light" w:cstheme="majorHAnsi"/>
          <w:sz w:val="18"/>
          <w:szCs w:val="18"/>
        </w:rPr>
        <w:t xml:space="preserve"> - – 1 </w:t>
      </w:r>
      <w:r>
        <w:rPr>
          <w:rFonts w:ascii="Calibri Light" w:hAnsi="Calibri Light" w:cstheme="majorHAnsi"/>
          <w:sz w:val="18"/>
          <w:szCs w:val="18"/>
        </w:rPr>
        <w:t>вентилятор</w:t>
      </w:r>
      <w:r w:rsidRPr="00441C1B">
        <w:rPr>
          <w:rFonts w:ascii="Calibri Light" w:hAnsi="Calibri Light" w:cstheme="majorHAnsi"/>
          <w:sz w:val="18"/>
          <w:szCs w:val="18"/>
        </w:rPr>
        <w:t xml:space="preserve">; </w:t>
      </w:r>
      <w:r>
        <w:rPr>
          <w:rFonts w:ascii="Calibri Light" w:hAnsi="Calibri Light" w:cstheme="majorHAnsi"/>
          <w:sz w:val="18"/>
          <w:szCs w:val="18"/>
        </w:rPr>
        <w:t>ПМСУ</w:t>
      </w:r>
      <w:r w:rsidRPr="00441C1B">
        <w:rPr>
          <w:rFonts w:ascii="Calibri Light" w:hAnsi="Calibri Light" w:cstheme="majorHAnsi"/>
          <w:sz w:val="18"/>
          <w:szCs w:val="18"/>
        </w:rPr>
        <w:t xml:space="preserve"> </w:t>
      </w:r>
      <w:r>
        <w:rPr>
          <w:rFonts w:ascii="Calibri Light" w:hAnsi="Calibri Light" w:cstheme="majorHAnsi"/>
          <w:sz w:val="18"/>
          <w:szCs w:val="18"/>
        </w:rPr>
        <w:t>Районная</w:t>
      </w:r>
      <w:r w:rsidRPr="00441C1B">
        <w:rPr>
          <w:rFonts w:ascii="Calibri Light" w:hAnsi="Calibri Light" w:cstheme="majorHAnsi"/>
          <w:sz w:val="18"/>
          <w:szCs w:val="18"/>
        </w:rPr>
        <w:t xml:space="preserve"> </w:t>
      </w:r>
      <w:r>
        <w:rPr>
          <w:rFonts w:ascii="Calibri Light" w:hAnsi="Calibri Light" w:cstheme="majorHAnsi"/>
          <w:sz w:val="18"/>
          <w:szCs w:val="18"/>
        </w:rPr>
        <w:t>больница</w:t>
      </w:r>
      <w:r w:rsidRPr="00441C1B">
        <w:rPr>
          <w:rFonts w:ascii="Calibri Light" w:hAnsi="Calibri Light" w:cstheme="majorHAnsi"/>
          <w:sz w:val="18"/>
          <w:szCs w:val="18"/>
        </w:rPr>
        <w:t xml:space="preserve"> </w:t>
      </w:r>
      <w:r>
        <w:rPr>
          <w:rFonts w:ascii="Calibri Light" w:hAnsi="Calibri Light" w:cstheme="majorHAnsi"/>
          <w:sz w:val="18"/>
          <w:szCs w:val="18"/>
        </w:rPr>
        <w:t>Шолдэнешнь</w:t>
      </w:r>
      <w:r w:rsidRPr="00441C1B">
        <w:rPr>
          <w:rFonts w:ascii="Calibri Light" w:hAnsi="Calibri Light" w:cstheme="majorHAnsi"/>
          <w:sz w:val="18"/>
          <w:szCs w:val="18"/>
        </w:rPr>
        <w:t xml:space="preserve"> - – 1 </w:t>
      </w:r>
      <w:r>
        <w:rPr>
          <w:rFonts w:ascii="Calibri Light" w:hAnsi="Calibri Light" w:cstheme="majorHAnsi"/>
          <w:sz w:val="18"/>
          <w:szCs w:val="18"/>
        </w:rPr>
        <w:t xml:space="preserve">вентилятор. </w:t>
      </w:r>
    </w:p>
  </w:footnote>
  <w:footnote w:id="70">
    <w:p w:rsidR="00D901EA" w:rsidRPr="00441C1B" w:rsidRDefault="00D901EA" w:rsidP="00DD2127">
      <w:pPr>
        <w:pStyle w:val="af"/>
        <w:rPr>
          <w:rFonts w:ascii="Calibri Light" w:hAnsi="Calibri Light"/>
          <w:sz w:val="18"/>
          <w:szCs w:val="18"/>
        </w:rPr>
      </w:pPr>
      <w:r w:rsidRPr="00125F6A">
        <w:rPr>
          <w:rFonts w:ascii="Calibri Light" w:hAnsi="Calibri Light" w:cstheme="majorHAnsi"/>
          <w:sz w:val="18"/>
          <w:szCs w:val="18"/>
          <w:vertAlign w:val="superscript"/>
        </w:rPr>
        <w:footnoteRef/>
      </w:r>
      <w:r>
        <w:rPr>
          <w:rFonts w:ascii="Calibri Light" w:hAnsi="Calibri Light" w:cstheme="majorHAnsi"/>
          <w:sz w:val="18"/>
          <w:szCs w:val="18"/>
        </w:rPr>
        <w:t>ПМСУ Центральная военная клиническая больница</w:t>
      </w:r>
      <w:r w:rsidRPr="00441C1B">
        <w:rPr>
          <w:rFonts w:ascii="Calibri Light" w:hAnsi="Calibri Light" w:cstheme="majorHAnsi"/>
          <w:sz w:val="18"/>
          <w:szCs w:val="18"/>
        </w:rPr>
        <w:t>.</w:t>
      </w:r>
    </w:p>
  </w:footnote>
  <w:footnote w:id="71">
    <w:p w:rsidR="00D901EA" w:rsidRPr="00DD2127"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0B67F6">
        <w:rPr>
          <w:rFonts w:ascii="Calibri Light" w:hAnsi="Calibri Light" w:cstheme="majorHAnsi"/>
          <w:sz w:val="18"/>
          <w:szCs w:val="18"/>
        </w:rPr>
        <w:t xml:space="preserve"> </w:t>
      </w:r>
      <w:r>
        <w:rPr>
          <w:rFonts w:ascii="Calibri Light" w:hAnsi="Calibri Light" w:cstheme="majorHAnsi"/>
          <w:sz w:val="18"/>
          <w:szCs w:val="18"/>
        </w:rPr>
        <w:t>ПМСУ Муниципальная клиническая больница им. Томы</w:t>
      </w:r>
      <w:r w:rsidRPr="000B67F6">
        <w:rPr>
          <w:rFonts w:ascii="Calibri Light" w:hAnsi="Calibri Light" w:cstheme="majorHAnsi"/>
          <w:sz w:val="18"/>
          <w:szCs w:val="18"/>
        </w:rPr>
        <w:t xml:space="preserve"> </w:t>
      </w:r>
      <w:r>
        <w:rPr>
          <w:rFonts w:ascii="Calibri Light" w:hAnsi="Calibri Light" w:cstheme="majorHAnsi"/>
          <w:sz w:val="18"/>
          <w:szCs w:val="18"/>
        </w:rPr>
        <w:t>Чорба</w:t>
      </w:r>
      <w:r w:rsidRPr="000B67F6">
        <w:rPr>
          <w:rFonts w:ascii="Calibri Light" w:hAnsi="Calibri Light" w:cstheme="majorHAnsi"/>
          <w:sz w:val="18"/>
          <w:szCs w:val="18"/>
        </w:rPr>
        <w:t xml:space="preserve"> – 14</w:t>
      </w:r>
      <w:r>
        <w:rPr>
          <w:rFonts w:ascii="Calibri Light" w:hAnsi="Calibri Light" w:cstheme="majorHAnsi"/>
          <w:sz w:val="18"/>
          <w:szCs w:val="18"/>
        </w:rPr>
        <w:t xml:space="preserve"> пульсометров; ПМСУ Муниципальная клиническая больница №1 им. Г</w:t>
      </w:r>
      <w:r w:rsidRPr="00DD2127">
        <w:rPr>
          <w:rFonts w:ascii="Calibri Light" w:hAnsi="Calibri Light" w:cstheme="majorHAnsi"/>
          <w:sz w:val="18"/>
          <w:szCs w:val="18"/>
        </w:rPr>
        <w:t xml:space="preserve">. </w:t>
      </w:r>
      <w:r>
        <w:rPr>
          <w:rFonts w:ascii="Calibri Light" w:hAnsi="Calibri Light" w:cstheme="majorHAnsi"/>
          <w:sz w:val="18"/>
          <w:szCs w:val="18"/>
        </w:rPr>
        <w:t>Палади</w:t>
      </w:r>
      <w:r w:rsidRPr="00DD2127">
        <w:rPr>
          <w:rFonts w:ascii="Calibri Light" w:hAnsi="Calibri Light" w:cstheme="majorHAnsi"/>
          <w:sz w:val="18"/>
          <w:szCs w:val="18"/>
        </w:rPr>
        <w:t xml:space="preserve"> – 10 </w:t>
      </w:r>
      <w:r>
        <w:rPr>
          <w:rFonts w:ascii="Calibri Light" w:hAnsi="Calibri Light" w:cstheme="majorHAnsi"/>
          <w:sz w:val="18"/>
          <w:szCs w:val="18"/>
        </w:rPr>
        <w:t>пульсометров</w:t>
      </w:r>
      <w:r w:rsidRPr="00DD2127">
        <w:rPr>
          <w:rFonts w:ascii="Calibri Light" w:hAnsi="Calibri Light" w:cstheme="majorHAnsi"/>
          <w:sz w:val="18"/>
          <w:szCs w:val="18"/>
        </w:rPr>
        <w:t>.</w:t>
      </w:r>
    </w:p>
  </w:footnote>
  <w:footnote w:id="72">
    <w:p w:rsidR="00D901EA" w:rsidRPr="00D95ADC"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D95ADC">
        <w:rPr>
          <w:rFonts w:ascii="Calibri Light" w:hAnsi="Calibri Light" w:cstheme="majorHAnsi"/>
          <w:sz w:val="18"/>
          <w:szCs w:val="18"/>
        </w:rPr>
        <w:t xml:space="preserve"> </w:t>
      </w:r>
      <w:r>
        <w:rPr>
          <w:rFonts w:ascii="Calibri Light" w:hAnsi="Calibri Light" w:cstheme="majorHAnsi"/>
          <w:sz w:val="18"/>
          <w:szCs w:val="18"/>
        </w:rPr>
        <w:t>П</w:t>
      </w:r>
      <w:r w:rsidRPr="00D95ADC">
        <w:rPr>
          <w:rFonts w:ascii="Calibri Light" w:hAnsi="Calibri Light" w:cstheme="majorHAnsi"/>
          <w:sz w:val="18"/>
          <w:szCs w:val="18"/>
        </w:rPr>
        <w:t xml:space="preserve">.4 </w:t>
      </w:r>
      <w:r w:rsidRPr="00D95ADC">
        <w:rPr>
          <w:rFonts w:ascii="Calibri Light" w:hAnsi="Calibri Light" w:cstheme="majorHAnsi"/>
          <w:iCs/>
          <w:sz w:val="18"/>
          <w:szCs w:val="18"/>
        </w:rPr>
        <w:t>Положения о периодической проверке введенных в эксплуатацию и используемых медицинских издели</w:t>
      </w:r>
      <w:r>
        <w:rPr>
          <w:rFonts w:ascii="Calibri Light" w:hAnsi="Calibri Light" w:cstheme="majorHAnsi"/>
          <w:iCs/>
          <w:sz w:val="18"/>
          <w:szCs w:val="18"/>
        </w:rPr>
        <w:t>й</w:t>
      </w:r>
      <w:r w:rsidRPr="00D95ADC">
        <w:rPr>
          <w:rFonts w:ascii="Calibri Light" w:hAnsi="Calibri Light" w:cstheme="majorHAnsi"/>
          <w:iCs/>
          <w:sz w:val="18"/>
          <w:szCs w:val="18"/>
        </w:rPr>
        <w:t xml:space="preserve">, </w:t>
      </w:r>
      <w:r>
        <w:rPr>
          <w:rFonts w:ascii="Calibri Light" w:hAnsi="Calibri Light" w:cstheme="majorHAnsi"/>
          <w:iCs/>
          <w:sz w:val="18"/>
          <w:szCs w:val="18"/>
        </w:rPr>
        <w:t>утвержденного</w:t>
      </w:r>
      <w:r w:rsidRPr="00D95ADC">
        <w:rPr>
          <w:rFonts w:ascii="Calibri Light" w:hAnsi="Calibri Light" w:cstheme="majorHAnsi"/>
          <w:iCs/>
          <w:sz w:val="18"/>
          <w:szCs w:val="18"/>
        </w:rPr>
        <w:t xml:space="preserve"> </w:t>
      </w:r>
      <w:r>
        <w:rPr>
          <w:rFonts w:ascii="Calibri Light" w:hAnsi="Calibri Light" w:cstheme="majorHAnsi"/>
          <w:iCs/>
          <w:sz w:val="18"/>
          <w:szCs w:val="18"/>
        </w:rPr>
        <w:t>Постановлением</w:t>
      </w:r>
      <w:r w:rsidRPr="00D95ADC">
        <w:rPr>
          <w:rFonts w:ascii="Calibri Light" w:hAnsi="Calibri Light" w:cstheme="majorHAnsi"/>
          <w:iCs/>
          <w:sz w:val="18"/>
          <w:szCs w:val="18"/>
        </w:rPr>
        <w:t xml:space="preserve"> </w:t>
      </w:r>
      <w:r>
        <w:rPr>
          <w:rFonts w:ascii="Calibri Light" w:hAnsi="Calibri Light" w:cstheme="majorHAnsi"/>
          <w:iCs/>
          <w:sz w:val="18"/>
          <w:szCs w:val="18"/>
        </w:rPr>
        <w:t>Правительства</w:t>
      </w:r>
      <w:r w:rsidRPr="00D95ADC">
        <w:rPr>
          <w:rFonts w:ascii="Calibri Light" w:hAnsi="Calibri Light" w:cstheme="majorHAnsi"/>
          <w:iCs/>
          <w:sz w:val="18"/>
          <w:szCs w:val="18"/>
        </w:rPr>
        <w:t xml:space="preserve"> </w:t>
      </w:r>
      <w:r>
        <w:rPr>
          <w:rFonts w:ascii="Calibri Light" w:hAnsi="Calibri Light" w:cstheme="majorHAnsi"/>
          <w:iCs/>
          <w:sz w:val="18"/>
          <w:szCs w:val="18"/>
        </w:rPr>
        <w:t>№</w:t>
      </w:r>
      <w:r w:rsidRPr="00D95ADC">
        <w:rPr>
          <w:rFonts w:ascii="Calibri Light" w:hAnsi="Calibri Light" w:cstheme="majorHAnsi"/>
          <w:bCs/>
          <w:sz w:val="18"/>
          <w:szCs w:val="18"/>
        </w:rPr>
        <w:t xml:space="preserve">966 </w:t>
      </w:r>
      <w:r>
        <w:rPr>
          <w:rFonts w:ascii="Calibri Light" w:hAnsi="Calibri Light" w:cstheme="majorHAnsi"/>
          <w:bCs/>
          <w:sz w:val="18"/>
          <w:szCs w:val="18"/>
        </w:rPr>
        <w:t xml:space="preserve">от </w:t>
      </w:r>
      <w:r w:rsidRPr="00D95ADC">
        <w:rPr>
          <w:rFonts w:ascii="Calibri Light" w:hAnsi="Calibri Light" w:cstheme="majorHAnsi"/>
          <w:bCs/>
          <w:sz w:val="18"/>
          <w:szCs w:val="18"/>
        </w:rPr>
        <w:t>14.11.2017.</w:t>
      </w:r>
    </w:p>
  </w:footnote>
  <w:footnote w:id="73">
    <w:p w:rsidR="00D901EA" w:rsidRPr="00441AC8"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441AC8">
        <w:rPr>
          <w:rFonts w:ascii="Calibri Light" w:hAnsi="Calibri Light" w:cstheme="majorHAnsi"/>
          <w:sz w:val="18"/>
          <w:szCs w:val="18"/>
        </w:rPr>
        <w:t xml:space="preserve"> </w:t>
      </w:r>
      <w:r>
        <w:rPr>
          <w:rFonts w:ascii="Calibri Light" w:hAnsi="Calibri Light" w:cstheme="majorHAnsi"/>
          <w:sz w:val="18"/>
          <w:szCs w:val="18"/>
        </w:rPr>
        <w:t>Ст</w:t>
      </w:r>
      <w:r w:rsidRPr="00441AC8">
        <w:rPr>
          <w:rFonts w:ascii="Calibri Light" w:hAnsi="Calibri Light" w:cstheme="majorHAnsi"/>
          <w:sz w:val="18"/>
          <w:szCs w:val="18"/>
        </w:rPr>
        <w:t xml:space="preserve">.15 (4) </w:t>
      </w:r>
      <w:r>
        <w:rPr>
          <w:rFonts w:ascii="Calibri Light" w:hAnsi="Calibri Light" w:cstheme="majorHAnsi"/>
          <w:sz w:val="18"/>
          <w:szCs w:val="18"/>
        </w:rPr>
        <w:t>Закона</w:t>
      </w:r>
      <w:r w:rsidRPr="00441AC8">
        <w:rPr>
          <w:rFonts w:ascii="Calibri Light" w:hAnsi="Calibri Light" w:cstheme="majorHAnsi"/>
          <w:sz w:val="18"/>
          <w:szCs w:val="18"/>
        </w:rPr>
        <w:t xml:space="preserve"> </w:t>
      </w:r>
      <w:r>
        <w:rPr>
          <w:rFonts w:ascii="Calibri Light" w:hAnsi="Calibri Light" w:cstheme="majorHAnsi"/>
          <w:sz w:val="18"/>
          <w:szCs w:val="18"/>
        </w:rPr>
        <w:t>о</w:t>
      </w:r>
      <w:r w:rsidRPr="00441AC8">
        <w:rPr>
          <w:rFonts w:ascii="Calibri Light" w:hAnsi="Calibri Light" w:cstheme="majorHAnsi"/>
          <w:sz w:val="18"/>
          <w:szCs w:val="18"/>
        </w:rPr>
        <w:t xml:space="preserve"> </w:t>
      </w:r>
      <w:r w:rsidRPr="00C22BBD">
        <w:rPr>
          <w:rFonts w:ascii="Calibri Light" w:hAnsi="Calibri Light" w:cstheme="majorHAnsi"/>
          <w:sz w:val="18"/>
          <w:szCs w:val="18"/>
        </w:rPr>
        <w:t>медицинских</w:t>
      </w:r>
      <w:r w:rsidRPr="00441AC8">
        <w:rPr>
          <w:rFonts w:ascii="Calibri Light" w:hAnsi="Calibri Light" w:cstheme="majorHAnsi"/>
          <w:sz w:val="18"/>
          <w:szCs w:val="18"/>
        </w:rPr>
        <w:t xml:space="preserve"> </w:t>
      </w:r>
      <w:r w:rsidRPr="00C22BBD">
        <w:rPr>
          <w:rFonts w:ascii="Calibri Light" w:hAnsi="Calibri Light" w:cstheme="majorHAnsi"/>
          <w:sz w:val="18"/>
          <w:szCs w:val="18"/>
        </w:rPr>
        <w:t>издели</w:t>
      </w:r>
      <w:r>
        <w:rPr>
          <w:rFonts w:ascii="Calibri Light" w:hAnsi="Calibri Light" w:cstheme="majorHAnsi"/>
          <w:sz w:val="18"/>
          <w:szCs w:val="18"/>
        </w:rPr>
        <w:t>ях</w:t>
      </w:r>
      <w:r w:rsidRPr="00441AC8">
        <w:rPr>
          <w:rFonts w:ascii="Calibri Light" w:hAnsi="Calibri Light" w:cstheme="majorHAnsi"/>
          <w:sz w:val="18"/>
          <w:szCs w:val="18"/>
        </w:rPr>
        <w:t xml:space="preserve"> №102 </w:t>
      </w:r>
      <w:r>
        <w:rPr>
          <w:rFonts w:ascii="Calibri Light" w:hAnsi="Calibri Light" w:cstheme="majorHAnsi"/>
          <w:sz w:val="18"/>
          <w:szCs w:val="18"/>
        </w:rPr>
        <w:t>от</w:t>
      </w:r>
      <w:r w:rsidRPr="00441AC8">
        <w:rPr>
          <w:rFonts w:ascii="Calibri Light" w:hAnsi="Calibri Light" w:cstheme="majorHAnsi"/>
          <w:sz w:val="18"/>
          <w:szCs w:val="18"/>
        </w:rPr>
        <w:t xml:space="preserve"> 09.06.2017.</w:t>
      </w:r>
    </w:p>
  </w:footnote>
  <w:footnote w:id="74">
    <w:p w:rsidR="00D901EA" w:rsidRPr="00940D3A"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940D3A">
        <w:rPr>
          <w:rFonts w:ascii="Calibri Light" w:hAnsi="Calibri Light" w:cstheme="majorHAnsi"/>
          <w:sz w:val="18"/>
          <w:szCs w:val="18"/>
        </w:rPr>
        <w:t xml:space="preserve"> </w:t>
      </w:r>
      <w:r>
        <w:rPr>
          <w:rFonts w:ascii="Calibri Light" w:hAnsi="Calibri Light" w:cstheme="majorHAnsi"/>
          <w:sz w:val="18"/>
          <w:szCs w:val="18"/>
        </w:rPr>
        <w:t>ПМСУРМДЦ</w:t>
      </w:r>
      <w:r w:rsidRPr="00940D3A">
        <w:rPr>
          <w:rFonts w:ascii="Calibri Light" w:hAnsi="Calibri Light" w:cstheme="majorHAnsi"/>
          <w:sz w:val="18"/>
          <w:szCs w:val="18"/>
        </w:rPr>
        <w:t xml:space="preserve"> – 13 </w:t>
      </w:r>
      <w:r>
        <w:rPr>
          <w:rFonts w:ascii="Calibri Light" w:hAnsi="Calibri Light" w:cstheme="majorHAnsi"/>
          <w:sz w:val="18"/>
          <w:szCs w:val="18"/>
        </w:rPr>
        <w:t>медицинских</w:t>
      </w:r>
      <w:r w:rsidRPr="00940D3A">
        <w:rPr>
          <w:rFonts w:ascii="Calibri Light" w:hAnsi="Calibri Light" w:cstheme="majorHAnsi"/>
          <w:sz w:val="18"/>
          <w:szCs w:val="18"/>
        </w:rPr>
        <w:t xml:space="preserve"> </w:t>
      </w:r>
      <w:r>
        <w:rPr>
          <w:rFonts w:ascii="Calibri Light" w:hAnsi="Calibri Light" w:cstheme="majorHAnsi"/>
          <w:sz w:val="18"/>
          <w:szCs w:val="18"/>
        </w:rPr>
        <w:t>изделий</w:t>
      </w:r>
      <w:r w:rsidRPr="00940D3A">
        <w:rPr>
          <w:rFonts w:ascii="Calibri Light" w:hAnsi="Calibri Light" w:cstheme="majorHAnsi"/>
          <w:sz w:val="18"/>
          <w:szCs w:val="18"/>
        </w:rPr>
        <w:t xml:space="preserve">, </w:t>
      </w:r>
      <w:r>
        <w:rPr>
          <w:rFonts w:ascii="Calibri Light" w:hAnsi="Calibri Light" w:cstheme="majorHAnsi"/>
          <w:sz w:val="18"/>
          <w:szCs w:val="18"/>
        </w:rPr>
        <w:t xml:space="preserve">ПМСУ ИМР </w:t>
      </w:r>
      <w:r w:rsidRPr="00940D3A">
        <w:rPr>
          <w:rFonts w:ascii="Calibri Light" w:hAnsi="Calibri Light" w:cstheme="majorHAnsi"/>
          <w:sz w:val="18"/>
          <w:szCs w:val="18"/>
        </w:rPr>
        <w:t>– 3</w:t>
      </w:r>
      <w:r>
        <w:rPr>
          <w:rFonts w:ascii="Calibri Light" w:hAnsi="Calibri Light" w:cstheme="majorHAnsi"/>
          <w:sz w:val="18"/>
          <w:szCs w:val="18"/>
        </w:rPr>
        <w:t xml:space="preserve"> медицинских</w:t>
      </w:r>
      <w:r w:rsidRPr="00940D3A">
        <w:rPr>
          <w:rFonts w:ascii="Calibri Light" w:hAnsi="Calibri Light" w:cstheme="majorHAnsi"/>
          <w:sz w:val="18"/>
          <w:szCs w:val="18"/>
        </w:rPr>
        <w:t xml:space="preserve"> </w:t>
      </w:r>
      <w:r>
        <w:rPr>
          <w:rFonts w:ascii="Calibri Light" w:hAnsi="Calibri Light" w:cstheme="majorHAnsi"/>
          <w:sz w:val="18"/>
          <w:szCs w:val="18"/>
        </w:rPr>
        <w:t xml:space="preserve">изделия. </w:t>
      </w:r>
    </w:p>
  </w:footnote>
  <w:footnote w:id="75">
    <w:p w:rsidR="00D901EA" w:rsidRPr="00441AC8" w:rsidRDefault="00D901EA" w:rsidP="00DD2127">
      <w:pPr>
        <w:pStyle w:val="af"/>
        <w:jc w:val="both"/>
        <w:rPr>
          <w:rFonts w:ascii="Calibri Light" w:hAnsi="Calibri Light" w:cstheme="majorHAnsi"/>
          <w:sz w:val="18"/>
          <w:szCs w:val="18"/>
          <w:highlight w:val="green"/>
        </w:rPr>
      </w:pPr>
      <w:r w:rsidRPr="00125F6A">
        <w:rPr>
          <w:rStyle w:val="af3"/>
          <w:rFonts w:ascii="Calibri Light" w:hAnsi="Calibri Light" w:cstheme="majorHAnsi"/>
          <w:sz w:val="18"/>
          <w:szCs w:val="18"/>
        </w:rPr>
        <w:footnoteRef/>
      </w:r>
      <w:r>
        <w:rPr>
          <w:rFonts w:ascii="Calibri Light" w:hAnsi="Calibri Light" w:cstheme="majorHAnsi"/>
          <w:sz w:val="18"/>
          <w:szCs w:val="18"/>
        </w:rPr>
        <w:t>Ст</w:t>
      </w:r>
      <w:r w:rsidRPr="00441AC8">
        <w:rPr>
          <w:rFonts w:ascii="Calibri Light" w:hAnsi="Calibri Light" w:cstheme="majorHAnsi"/>
          <w:sz w:val="18"/>
          <w:szCs w:val="18"/>
        </w:rPr>
        <w:t>.15 (7) (</w:t>
      </w:r>
      <w:r w:rsidRPr="00125F6A">
        <w:rPr>
          <w:rFonts w:ascii="Calibri Light" w:hAnsi="Calibri Light" w:cstheme="majorHAnsi"/>
          <w:sz w:val="18"/>
          <w:szCs w:val="18"/>
          <w:lang w:val="en-US"/>
        </w:rPr>
        <w:t>f</w:t>
      </w:r>
      <w:r w:rsidRPr="00441AC8">
        <w:rPr>
          <w:rFonts w:ascii="Calibri Light" w:hAnsi="Calibri Light" w:cstheme="majorHAnsi"/>
          <w:sz w:val="18"/>
          <w:szCs w:val="18"/>
        </w:rPr>
        <w:t xml:space="preserve">) </w:t>
      </w:r>
      <w:r>
        <w:rPr>
          <w:rFonts w:ascii="Calibri Light" w:hAnsi="Calibri Light" w:cstheme="majorHAnsi"/>
          <w:sz w:val="18"/>
          <w:szCs w:val="18"/>
        </w:rPr>
        <w:t>Закона</w:t>
      </w:r>
      <w:r w:rsidRPr="00441AC8">
        <w:rPr>
          <w:rFonts w:ascii="Calibri Light" w:hAnsi="Calibri Light" w:cstheme="majorHAnsi"/>
          <w:sz w:val="18"/>
          <w:szCs w:val="18"/>
        </w:rPr>
        <w:t xml:space="preserve"> </w:t>
      </w:r>
      <w:r>
        <w:rPr>
          <w:rFonts w:ascii="Calibri Light" w:hAnsi="Calibri Light" w:cstheme="majorHAnsi"/>
          <w:sz w:val="18"/>
          <w:szCs w:val="18"/>
        </w:rPr>
        <w:t>о</w:t>
      </w:r>
      <w:r w:rsidRPr="00441AC8">
        <w:rPr>
          <w:rFonts w:ascii="Calibri Light" w:hAnsi="Calibri Light" w:cstheme="majorHAnsi"/>
          <w:sz w:val="18"/>
          <w:szCs w:val="18"/>
        </w:rPr>
        <w:t xml:space="preserve"> </w:t>
      </w:r>
      <w:r w:rsidRPr="00C22BBD">
        <w:rPr>
          <w:rFonts w:ascii="Calibri Light" w:hAnsi="Calibri Light" w:cstheme="majorHAnsi"/>
          <w:sz w:val="18"/>
          <w:szCs w:val="18"/>
        </w:rPr>
        <w:t>медицинских</w:t>
      </w:r>
      <w:r w:rsidRPr="00441AC8">
        <w:rPr>
          <w:rFonts w:ascii="Calibri Light" w:hAnsi="Calibri Light" w:cstheme="majorHAnsi"/>
          <w:sz w:val="18"/>
          <w:szCs w:val="18"/>
        </w:rPr>
        <w:t xml:space="preserve"> </w:t>
      </w:r>
      <w:r w:rsidRPr="00C22BBD">
        <w:rPr>
          <w:rFonts w:ascii="Calibri Light" w:hAnsi="Calibri Light" w:cstheme="majorHAnsi"/>
          <w:sz w:val="18"/>
          <w:szCs w:val="18"/>
        </w:rPr>
        <w:t>издели</w:t>
      </w:r>
      <w:r>
        <w:rPr>
          <w:rFonts w:ascii="Calibri Light" w:hAnsi="Calibri Light" w:cstheme="majorHAnsi"/>
          <w:sz w:val="18"/>
          <w:szCs w:val="18"/>
        </w:rPr>
        <w:t>ях</w:t>
      </w:r>
      <w:r w:rsidRPr="00441AC8">
        <w:rPr>
          <w:rFonts w:ascii="Calibri Light" w:hAnsi="Calibri Light" w:cstheme="majorHAnsi"/>
          <w:sz w:val="18"/>
          <w:szCs w:val="18"/>
        </w:rPr>
        <w:t xml:space="preserve"> №102 </w:t>
      </w:r>
      <w:r>
        <w:rPr>
          <w:rFonts w:ascii="Calibri Light" w:hAnsi="Calibri Light" w:cstheme="majorHAnsi"/>
          <w:sz w:val="18"/>
          <w:szCs w:val="18"/>
        </w:rPr>
        <w:t>от</w:t>
      </w:r>
      <w:r w:rsidRPr="00441AC8">
        <w:rPr>
          <w:rFonts w:ascii="Calibri Light" w:hAnsi="Calibri Light" w:cstheme="majorHAnsi"/>
          <w:sz w:val="18"/>
          <w:szCs w:val="18"/>
        </w:rPr>
        <w:t xml:space="preserve"> 09.06.2017.</w:t>
      </w:r>
    </w:p>
  </w:footnote>
  <w:footnote w:id="76">
    <w:p w:rsidR="00D901EA" w:rsidRPr="00441AC8"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441AC8">
        <w:rPr>
          <w:rFonts w:ascii="Calibri Light" w:hAnsi="Calibri Light" w:cstheme="majorHAnsi"/>
          <w:sz w:val="18"/>
          <w:szCs w:val="18"/>
        </w:rPr>
        <w:t xml:space="preserve"> </w:t>
      </w:r>
      <w:r>
        <w:rPr>
          <w:rFonts w:ascii="Calibri Light" w:hAnsi="Calibri Light" w:cstheme="majorHAnsi"/>
          <w:sz w:val="18"/>
          <w:szCs w:val="18"/>
        </w:rPr>
        <w:t>Ст</w:t>
      </w:r>
      <w:r w:rsidRPr="00441AC8">
        <w:rPr>
          <w:rFonts w:ascii="Calibri Light" w:hAnsi="Calibri Light" w:cstheme="majorHAnsi"/>
          <w:sz w:val="18"/>
          <w:szCs w:val="18"/>
        </w:rPr>
        <w:t>.15 (7) (</w:t>
      </w:r>
      <w:r w:rsidRPr="00125F6A">
        <w:rPr>
          <w:rFonts w:ascii="Calibri Light" w:hAnsi="Calibri Light" w:cstheme="majorHAnsi"/>
          <w:sz w:val="18"/>
          <w:szCs w:val="18"/>
          <w:lang w:val="en-US"/>
        </w:rPr>
        <w:t>f</w:t>
      </w:r>
      <w:r w:rsidRPr="00441AC8">
        <w:rPr>
          <w:rFonts w:ascii="Calibri Light" w:hAnsi="Calibri Light" w:cstheme="majorHAnsi"/>
          <w:sz w:val="18"/>
          <w:szCs w:val="18"/>
        </w:rPr>
        <w:t xml:space="preserve">) </w:t>
      </w:r>
      <w:r>
        <w:rPr>
          <w:rFonts w:ascii="Calibri Light" w:hAnsi="Calibri Light" w:cstheme="majorHAnsi"/>
          <w:sz w:val="18"/>
          <w:szCs w:val="18"/>
        </w:rPr>
        <w:t>Закона</w:t>
      </w:r>
      <w:r w:rsidRPr="00510F98">
        <w:rPr>
          <w:rFonts w:ascii="Calibri Light" w:hAnsi="Calibri Light" w:cstheme="majorHAnsi"/>
          <w:sz w:val="18"/>
          <w:szCs w:val="18"/>
        </w:rPr>
        <w:t xml:space="preserve"> </w:t>
      </w:r>
      <w:r>
        <w:rPr>
          <w:rFonts w:ascii="Calibri Light" w:hAnsi="Calibri Light" w:cstheme="majorHAnsi"/>
          <w:sz w:val="18"/>
          <w:szCs w:val="18"/>
        </w:rPr>
        <w:t>о</w:t>
      </w:r>
      <w:r w:rsidRPr="00510F98">
        <w:rPr>
          <w:rFonts w:ascii="Calibri Light" w:hAnsi="Calibri Light" w:cstheme="majorHAnsi"/>
          <w:sz w:val="18"/>
          <w:szCs w:val="18"/>
        </w:rPr>
        <w:t xml:space="preserve"> </w:t>
      </w:r>
      <w:r w:rsidRPr="00C22BBD">
        <w:rPr>
          <w:rFonts w:ascii="Calibri Light" w:hAnsi="Calibri Light" w:cstheme="majorHAnsi"/>
          <w:sz w:val="18"/>
          <w:szCs w:val="18"/>
        </w:rPr>
        <w:t>медицинских</w:t>
      </w:r>
      <w:r w:rsidRPr="00510F98">
        <w:rPr>
          <w:rFonts w:ascii="Calibri Light" w:hAnsi="Calibri Light" w:cstheme="majorHAnsi"/>
          <w:sz w:val="18"/>
          <w:szCs w:val="18"/>
        </w:rPr>
        <w:t xml:space="preserve"> </w:t>
      </w:r>
      <w:r w:rsidRPr="00C22BBD">
        <w:rPr>
          <w:rFonts w:ascii="Calibri Light" w:hAnsi="Calibri Light" w:cstheme="majorHAnsi"/>
          <w:sz w:val="18"/>
          <w:szCs w:val="18"/>
        </w:rPr>
        <w:t>издели</w:t>
      </w:r>
      <w:r>
        <w:rPr>
          <w:rFonts w:ascii="Calibri Light" w:hAnsi="Calibri Light" w:cstheme="majorHAnsi"/>
          <w:sz w:val="18"/>
          <w:szCs w:val="18"/>
        </w:rPr>
        <w:t>ях</w:t>
      </w:r>
      <w:r w:rsidRPr="00510F98">
        <w:rPr>
          <w:rFonts w:ascii="Calibri Light" w:hAnsi="Calibri Light" w:cstheme="majorHAnsi"/>
          <w:sz w:val="18"/>
          <w:szCs w:val="18"/>
        </w:rPr>
        <w:t xml:space="preserve"> №102 </w:t>
      </w:r>
      <w:r>
        <w:rPr>
          <w:rFonts w:ascii="Calibri Light" w:hAnsi="Calibri Light" w:cstheme="majorHAnsi"/>
          <w:sz w:val="18"/>
          <w:szCs w:val="18"/>
        </w:rPr>
        <w:t>от</w:t>
      </w:r>
      <w:r w:rsidRPr="00510F98">
        <w:rPr>
          <w:rFonts w:ascii="Calibri Light" w:hAnsi="Calibri Light" w:cstheme="majorHAnsi"/>
          <w:sz w:val="18"/>
          <w:szCs w:val="18"/>
        </w:rPr>
        <w:t xml:space="preserve"> </w:t>
      </w:r>
      <w:r w:rsidRPr="00441AC8">
        <w:rPr>
          <w:rFonts w:ascii="Calibri Light" w:hAnsi="Calibri Light" w:cstheme="majorHAnsi"/>
          <w:sz w:val="18"/>
          <w:szCs w:val="18"/>
        </w:rPr>
        <w:t>09.06.2017.</w:t>
      </w:r>
    </w:p>
  </w:footnote>
  <w:footnote w:id="77">
    <w:p w:rsidR="00D901EA" w:rsidRPr="00441AC8"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441AC8">
        <w:rPr>
          <w:rFonts w:ascii="Calibri Light" w:hAnsi="Calibri Light" w:cstheme="majorHAnsi"/>
          <w:sz w:val="18"/>
          <w:szCs w:val="18"/>
        </w:rPr>
        <w:t xml:space="preserve"> </w:t>
      </w:r>
      <w:r>
        <w:rPr>
          <w:rFonts w:ascii="Calibri Light" w:hAnsi="Calibri Light" w:cstheme="majorHAnsi"/>
          <w:sz w:val="18"/>
          <w:szCs w:val="18"/>
        </w:rPr>
        <w:t>Ст</w:t>
      </w:r>
      <w:r w:rsidRPr="00441AC8">
        <w:rPr>
          <w:rFonts w:ascii="Calibri Light" w:hAnsi="Calibri Light" w:cstheme="majorHAnsi"/>
          <w:sz w:val="18"/>
          <w:szCs w:val="18"/>
        </w:rPr>
        <w:t xml:space="preserve">.17 (2) </w:t>
      </w:r>
      <w:r>
        <w:rPr>
          <w:rFonts w:ascii="Calibri Light" w:hAnsi="Calibri Light" w:cstheme="majorHAnsi"/>
          <w:sz w:val="18"/>
          <w:szCs w:val="18"/>
        </w:rPr>
        <w:t>Закона</w:t>
      </w:r>
      <w:r w:rsidRPr="00510F98">
        <w:rPr>
          <w:rFonts w:ascii="Calibri Light" w:hAnsi="Calibri Light" w:cstheme="majorHAnsi"/>
          <w:sz w:val="18"/>
          <w:szCs w:val="18"/>
        </w:rPr>
        <w:t xml:space="preserve"> </w:t>
      </w:r>
      <w:r>
        <w:rPr>
          <w:rFonts w:ascii="Calibri Light" w:hAnsi="Calibri Light" w:cstheme="majorHAnsi"/>
          <w:sz w:val="18"/>
          <w:szCs w:val="18"/>
        </w:rPr>
        <w:t>о</w:t>
      </w:r>
      <w:r w:rsidRPr="00510F98">
        <w:rPr>
          <w:rFonts w:ascii="Calibri Light" w:hAnsi="Calibri Light" w:cstheme="majorHAnsi"/>
          <w:sz w:val="18"/>
          <w:szCs w:val="18"/>
        </w:rPr>
        <w:t xml:space="preserve"> </w:t>
      </w:r>
      <w:r w:rsidRPr="00C22BBD">
        <w:rPr>
          <w:rFonts w:ascii="Calibri Light" w:hAnsi="Calibri Light" w:cstheme="majorHAnsi"/>
          <w:sz w:val="18"/>
          <w:szCs w:val="18"/>
        </w:rPr>
        <w:t>медицинских</w:t>
      </w:r>
      <w:r w:rsidRPr="00510F98">
        <w:rPr>
          <w:rFonts w:ascii="Calibri Light" w:hAnsi="Calibri Light" w:cstheme="majorHAnsi"/>
          <w:sz w:val="18"/>
          <w:szCs w:val="18"/>
        </w:rPr>
        <w:t xml:space="preserve"> </w:t>
      </w:r>
      <w:r w:rsidRPr="00C22BBD">
        <w:rPr>
          <w:rFonts w:ascii="Calibri Light" w:hAnsi="Calibri Light" w:cstheme="majorHAnsi"/>
          <w:sz w:val="18"/>
          <w:szCs w:val="18"/>
        </w:rPr>
        <w:t>издели</w:t>
      </w:r>
      <w:r>
        <w:rPr>
          <w:rFonts w:ascii="Calibri Light" w:hAnsi="Calibri Light" w:cstheme="majorHAnsi"/>
          <w:sz w:val="18"/>
          <w:szCs w:val="18"/>
        </w:rPr>
        <w:t>ях</w:t>
      </w:r>
      <w:r w:rsidRPr="00510F98">
        <w:rPr>
          <w:rFonts w:ascii="Calibri Light" w:hAnsi="Calibri Light" w:cstheme="majorHAnsi"/>
          <w:sz w:val="18"/>
          <w:szCs w:val="18"/>
        </w:rPr>
        <w:t xml:space="preserve"> №102 </w:t>
      </w:r>
      <w:r>
        <w:rPr>
          <w:rFonts w:ascii="Calibri Light" w:hAnsi="Calibri Light" w:cstheme="majorHAnsi"/>
          <w:sz w:val="18"/>
          <w:szCs w:val="18"/>
        </w:rPr>
        <w:t>от</w:t>
      </w:r>
      <w:r w:rsidRPr="00510F98">
        <w:rPr>
          <w:rFonts w:ascii="Calibri Light" w:hAnsi="Calibri Light" w:cstheme="majorHAnsi"/>
          <w:sz w:val="18"/>
          <w:szCs w:val="18"/>
        </w:rPr>
        <w:t xml:space="preserve"> </w:t>
      </w:r>
      <w:r w:rsidRPr="00441AC8">
        <w:rPr>
          <w:rFonts w:ascii="Calibri Light" w:hAnsi="Calibri Light" w:cstheme="majorHAnsi"/>
          <w:sz w:val="18"/>
          <w:szCs w:val="18"/>
        </w:rPr>
        <w:t>09.06.2017.</w:t>
      </w:r>
    </w:p>
  </w:footnote>
  <w:footnote w:id="78">
    <w:p w:rsidR="00D901EA" w:rsidRPr="00A71EFF" w:rsidRDefault="00D901EA" w:rsidP="00DD2127">
      <w:pPr>
        <w:spacing w:after="0"/>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A71EFF">
        <w:rPr>
          <w:rFonts w:ascii="Calibri Light" w:hAnsi="Calibri Light" w:cstheme="majorHAnsi"/>
          <w:sz w:val="18"/>
          <w:szCs w:val="18"/>
        </w:rPr>
        <w:t xml:space="preserve"> </w:t>
      </w:r>
      <w:r>
        <w:rPr>
          <w:rFonts w:ascii="Calibri Light" w:hAnsi="Calibri Light" w:cstheme="majorHAnsi"/>
          <w:sz w:val="18"/>
          <w:szCs w:val="18"/>
        </w:rPr>
        <w:t>Приказ</w:t>
      </w:r>
      <w:r w:rsidRPr="00A71EFF">
        <w:rPr>
          <w:rFonts w:ascii="Calibri Light" w:hAnsi="Calibri Light" w:cstheme="majorHAnsi"/>
          <w:sz w:val="18"/>
          <w:szCs w:val="18"/>
        </w:rPr>
        <w:t xml:space="preserve"> </w:t>
      </w:r>
      <w:r>
        <w:rPr>
          <w:rFonts w:ascii="Calibri Light" w:hAnsi="Calibri Light" w:cstheme="majorHAnsi"/>
          <w:sz w:val="18"/>
          <w:szCs w:val="18"/>
        </w:rPr>
        <w:t>министра</w:t>
      </w:r>
      <w:r w:rsidRPr="00A71EFF">
        <w:rPr>
          <w:rFonts w:ascii="Calibri Light" w:hAnsi="Calibri Light" w:cstheme="majorHAnsi"/>
          <w:sz w:val="18"/>
          <w:szCs w:val="18"/>
        </w:rPr>
        <w:t xml:space="preserve"> здравоохранения №200 </w:t>
      </w:r>
      <w:r>
        <w:rPr>
          <w:rFonts w:ascii="Calibri Light" w:hAnsi="Calibri Light" w:cstheme="majorHAnsi"/>
          <w:sz w:val="18"/>
          <w:szCs w:val="18"/>
        </w:rPr>
        <w:t>от</w:t>
      </w:r>
      <w:r w:rsidRPr="00A71EFF">
        <w:rPr>
          <w:rFonts w:ascii="Calibri Light" w:hAnsi="Calibri Light" w:cstheme="majorHAnsi"/>
          <w:sz w:val="18"/>
          <w:szCs w:val="18"/>
        </w:rPr>
        <w:t xml:space="preserve"> 14.03.2017</w:t>
      </w:r>
      <w:proofErr w:type="gramStart"/>
      <w:r w:rsidRPr="00A71EFF">
        <w:rPr>
          <w:rFonts w:ascii="Calibri Light" w:hAnsi="Calibri Light" w:cstheme="majorHAnsi"/>
          <w:sz w:val="18"/>
          <w:szCs w:val="18"/>
        </w:rPr>
        <w:t xml:space="preserve"> „</w:t>
      </w:r>
      <w:r>
        <w:rPr>
          <w:rFonts w:ascii="Calibri Light" w:hAnsi="Calibri Light" w:cstheme="majorHAnsi"/>
          <w:sz w:val="18"/>
          <w:szCs w:val="18"/>
        </w:rPr>
        <w:t>О</w:t>
      </w:r>
      <w:proofErr w:type="gramEnd"/>
      <w:r>
        <w:rPr>
          <w:rFonts w:ascii="Calibri Light" w:hAnsi="Calibri Light" w:cstheme="majorHAnsi"/>
          <w:sz w:val="18"/>
          <w:szCs w:val="18"/>
        </w:rPr>
        <w:t xml:space="preserve"> внедрении И</w:t>
      </w:r>
      <w:r w:rsidRPr="00A71EFF">
        <w:rPr>
          <w:rFonts w:ascii="Calibri Light" w:hAnsi="Calibri Light" w:cstheme="majorHAnsi"/>
          <w:sz w:val="18"/>
          <w:szCs w:val="18"/>
        </w:rPr>
        <w:t>нформационной системы менеджмента медицинских изделий</w:t>
      </w:r>
      <w:r>
        <w:rPr>
          <w:rFonts w:ascii="Calibri Light" w:hAnsi="Calibri Light" w:cstheme="majorHAnsi"/>
          <w:sz w:val="18"/>
          <w:szCs w:val="18"/>
        </w:rPr>
        <w:t xml:space="preserve"> в рамках </w:t>
      </w:r>
      <w:r w:rsidRPr="00A71EFF">
        <w:rPr>
          <w:rFonts w:ascii="Calibri Light" w:hAnsi="Calibri Light" w:cstheme="majorHAnsi"/>
          <w:sz w:val="18"/>
          <w:szCs w:val="18"/>
        </w:rPr>
        <w:t>публичны</w:t>
      </w:r>
      <w:r>
        <w:rPr>
          <w:rFonts w:ascii="Calibri Light" w:hAnsi="Calibri Light" w:cstheme="majorHAnsi"/>
          <w:sz w:val="18"/>
          <w:szCs w:val="18"/>
        </w:rPr>
        <w:t>х</w:t>
      </w:r>
      <w:r w:rsidRPr="00A71EFF">
        <w:rPr>
          <w:rFonts w:ascii="Calibri Light" w:hAnsi="Calibri Light" w:cstheme="majorHAnsi"/>
          <w:sz w:val="18"/>
          <w:szCs w:val="18"/>
        </w:rPr>
        <w:t xml:space="preserve"> медико-санитарны</w:t>
      </w:r>
      <w:r>
        <w:rPr>
          <w:rFonts w:ascii="Calibri Light" w:hAnsi="Calibri Light" w:cstheme="majorHAnsi"/>
          <w:sz w:val="18"/>
          <w:szCs w:val="18"/>
        </w:rPr>
        <w:t>х</w:t>
      </w:r>
      <w:r w:rsidRPr="00A71EFF">
        <w:rPr>
          <w:rFonts w:ascii="Calibri Light" w:hAnsi="Calibri Light" w:cstheme="majorHAnsi"/>
          <w:sz w:val="18"/>
          <w:szCs w:val="18"/>
        </w:rPr>
        <w:t xml:space="preserve"> учреждени</w:t>
      </w:r>
      <w:r>
        <w:rPr>
          <w:rFonts w:ascii="Calibri Light" w:hAnsi="Calibri Light" w:cstheme="majorHAnsi"/>
          <w:sz w:val="18"/>
          <w:szCs w:val="18"/>
        </w:rPr>
        <w:t>й</w:t>
      </w:r>
      <w:r w:rsidRPr="00A71EFF">
        <w:rPr>
          <w:rFonts w:ascii="Calibri Light" w:hAnsi="Calibri Light" w:cstheme="majorHAnsi"/>
          <w:sz w:val="18"/>
          <w:szCs w:val="18"/>
        </w:rPr>
        <w:t>”.</w:t>
      </w:r>
    </w:p>
  </w:footnote>
  <w:footnote w:id="79">
    <w:p w:rsidR="00D901EA" w:rsidRPr="00A71EFF"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A71EFF">
        <w:rPr>
          <w:rFonts w:ascii="Calibri Light" w:hAnsi="Calibri Light" w:cstheme="majorHAnsi"/>
          <w:sz w:val="18"/>
          <w:szCs w:val="18"/>
        </w:rPr>
        <w:t xml:space="preserve"> </w:t>
      </w:r>
      <w:r>
        <w:rPr>
          <w:rFonts w:ascii="Calibri Light" w:hAnsi="Calibri Light" w:cstheme="majorHAnsi"/>
          <w:sz w:val="18"/>
          <w:szCs w:val="18"/>
        </w:rPr>
        <w:t>Приказ</w:t>
      </w:r>
      <w:r w:rsidRPr="00A71EFF">
        <w:rPr>
          <w:rFonts w:ascii="Calibri Light" w:hAnsi="Calibri Light" w:cstheme="majorHAnsi"/>
          <w:sz w:val="18"/>
          <w:szCs w:val="18"/>
        </w:rPr>
        <w:t xml:space="preserve"> </w:t>
      </w:r>
      <w:r>
        <w:rPr>
          <w:rFonts w:ascii="Calibri Light" w:hAnsi="Calibri Light" w:cstheme="majorHAnsi"/>
          <w:sz w:val="18"/>
          <w:szCs w:val="18"/>
        </w:rPr>
        <w:t>министра</w:t>
      </w:r>
      <w:r w:rsidRPr="00A71EFF">
        <w:rPr>
          <w:rFonts w:ascii="Calibri Light" w:hAnsi="Calibri Light" w:cstheme="majorHAnsi"/>
          <w:sz w:val="18"/>
          <w:szCs w:val="18"/>
        </w:rPr>
        <w:t xml:space="preserve"> здравоохранения №200 </w:t>
      </w:r>
      <w:r>
        <w:rPr>
          <w:rFonts w:ascii="Calibri Light" w:hAnsi="Calibri Light" w:cstheme="majorHAnsi"/>
          <w:sz w:val="18"/>
          <w:szCs w:val="18"/>
        </w:rPr>
        <w:t>от</w:t>
      </w:r>
      <w:r w:rsidRPr="00A71EFF">
        <w:rPr>
          <w:rFonts w:ascii="Calibri Light" w:hAnsi="Calibri Light" w:cstheme="majorHAnsi"/>
          <w:sz w:val="18"/>
          <w:szCs w:val="18"/>
        </w:rPr>
        <w:t xml:space="preserve"> 14.03.2017</w:t>
      </w:r>
      <w:r>
        <w:rPr>
          <w:rFonts w:ascii="Calibri Light" w:hAnsi="Calibri Light" w:cstheme="majorHAnsi"/>
          <w:sz w:val="18"/>
          <w:szCs w:val="18"/>
        </w:rPr>
        <w:t xml:space="preserve"> и Приказ МЗТСЗ №</w:t>
      </w:r>
      <w:r w:rsidRPr="00A71EFF">
        <w:rPr>
          <w:rFonts w:ascii="Calibri Light" w:hAnsi="Calibri Light" w:cstheme="majorHAnsi"/>
          <w:sz w:val="18"/>
          <w:szCs w:val="18"/>
        </w:rPr>
        <w:t xml:space="preserve">839 </w:t>
      </w:r>
      <w:r>
        <w:rPr>
          <w:rFonts w:ascii="Calibri Light" w:hAnsi="Calibri Light" w:cstheme="majorHAnsi"/>
          <w:sz w:val="18"/>
          <w:szCs w:val="18"/>
        </w:rPr>
        <w:t xml:space="preserve">от </w:t>
      </w:r>
      <w:r w:rsidRPr="00A71EFF">
        <w:rPr>
          <w:rFonts w:ascii="Calibri Light" w:hAnsi="Calibri Light" w:cstheme="majorHAnsi"/>
          <w:sz w:val="18"/>
          <w:szCs w:val="18"/>
        </w:rPr>
        <w:t>07.11.2017</w:t>
      </w:r>
      <w:proofErr w:type="gramStart"/>
      <w:r w:rsidRPr="00A71EFF">
        <w:rPr>
          <w:rFonts w:ascii="Calibri Light" w:hAnsi="Calibri Light" w:cstheme="majorHAnsi"/>
          <w:sz w:val="18"/>
          <w:szCs w:val="18"/>
        </w:rPr>
        <w:t xml:space="preserve"> „</w:t>
      </w:r>
      <w:r>
        <w:rPr>
          <w:rFonts w:ascii="Calibri Light" w:hAnsi="Calibri Light" w:cstheme="majorHAnsi"/>
          <w:sz w:val="18"/>
          <w:szCs w:val="18"/>
        </w:rPr>
        <w:t>О</w:t>
      </w:r>
      <w:proofErr w:type="gramEnd"/>
      <w:r>
        <w:rPr>
          <w:rFonts w:ascii="Calibri Light" w:hAnsi="Calibri Light" w:cstheme="majorHAnsi"/>
          <w:sz w:val="18"/>
          <w:szCs w:val="18"/>
        </w:rPr>
        <w:t xml:space="preserve"> внедрении И</w:t>
      </w:r>
      <w:r w:rsidRPr="00A71EFF">
        <w:rPr>
          <w:rFonts w:ascii="Calibri Light" w:hAnsi="Calibri Light" w:cstheme="majorHAnsi"/>
          <w:sz w:val="18"/>
          <w:szCs w:val="18"/>
        </w:rPr>
        <w:t>нформационной системы менеджмента медицинских изделий</w:t>
      </w:r>
      <w:r>
        <w:rPr>
          <w:rFonts w:ascii="Calibri Light" w:hAnsi="Calibri Light" w:cstheme="majorHAnsi"/>
          <w:sz w:val="18"/>
          <w:szCs w:val="18"/>
        </w:rPr>
        <w:t xml:space="preserve"> в рамках </w:t>
      </w:r>
      <w:r w:rsidRPr="00A71EFF">
        <w:rPr>
          <w:rFonts w:ascii="Calibri Light" w:hAnsi="Calibri Light" w:cstheme="majorHAnsi"/>
          <w:sz w:val="18"/>
          <w:szCs w:val="18"/>
        </w:rPr>
        <w:t>публичны</w:t>
      </w:r>
      <w:r>
        <w:rPr>
          <w:rFonts w:ascii="Calibri Light" w:hAnsi="Calibri Light" w:cstheme="majorHAnsi"/>
          <w:sz w:val="18"/>
          <w:szCs w:val="18"/>
        </w:rPr>
        <w:t>х</w:t>
      </w:r>
      <w:r w:rsidRPr="00A71EFF">
        <w:rPr>
          <w:rFonts w:ascii="Calibri Light" w:hAnsi="Calibri Light" w:cstheme="majorHAnsi"/>
          <w:sz w:val="18"/>
          <w:szCs w:val="18"/>
        </w:rPr>
        <w:t xml:space="preserve"> медико-санитарны</w:t>
      </w:r>
      <w:r>
        <w:rPr>
          <w:rFonts w:ascii="Calibri Light" w:hAnsi="Calibri Light" w:cstheme="majorHAnsi"/>
          <w:sz w:val="18"/>
          <w:szCs w:val="18"/>
        </w:rPr>
        <w:t>х</w:t>
      </w:r>
      <w:r w:rsidRPr="00A71EFF">
        <w:rPr>
          <w:rFonts w:ascii="Calibri Light" w:hAnsi="Calibri Light" w:cstheme="majorHAnsi"/>
          <w:sz w:val="18"/>
          <w:szCs w:val="18"/>
        </w:rPr>
        <w:t xml:space="preserve"> учреждени</w:t>
      </w:r>
      <w:r>
        <w:rPr>
          <w:rFonts w:ascii="Calibri Light" w:hAnsi="Calibri Light" w:cstheme="majorHAnsi"/>
          <w:sz w:val="18"/>
          <w:szCs w:val="18"/>
        </w:rPr>
        <w:t>й</w:t>
      </w:r>
      <w:r w:rsidRPr="00A71EFF">
        <w:rPr>
          <w:rFonts w:ascii="Calibri Light" w:hAnsi="Calibri Light" w:cstheme="majorHAnsi"/>
          <w:sz w:val="18"/>
          <w:szCs w:val="18"/>
        </w:rPr>
        <w:t>”.</w:t>
      </w:r>
      <w:r>
        <w:rPr>
          <w:rFonts w:ascii="Calibri Light" w:hAnsi="Calibri Light" w:cstheme="majorHAnsi"/>
          <w:sz w:val="18"/>
          <w:szCs w:val="18"/>
        </w:rPr>
        <w:t xml:space="preserve"> </w:t>
      </w:r>
    </w:p>
  </w:footnote>
  <w:footnote w:id="80">
    <w:p w:rsidR="00D901EA" w:rsidRPr="0039179F" w:rsidRDefault="00D901EA" w:rsidP="00DD2127">
      <w:pPr>
        <w:spacing w:after="0" w:line="240" w:lineRule="auto"/>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004D45">
        <w:rPr>
          <w:rFonts w:ascii="Calibri Light" w:hAnsi="Calibri Light" w:cstheme="majorHAnsi"/>
          <w:sz w:val="18"/>
          <w:szCs w:val="18"/>
        </w:rPr>
        <w:t xml:space="preserve"> </w:t>
      </w:r>
      <w:proofErr w:type="gramStart"/>
      <w:r>
        <w:rPr>
          <w:rFonts w:ascii="Calibri Light" w:hAnsi="Calibri Light" w:cstheme="majorHAnsi"/>
          <w:sz w:val="18"/>
          <w:szCs w:val="18"/>
        </w:rPr>
        <w:t>ПМСУ</w:t>
      </w:r>
      <w:r w:rsidRPr="00004D45">
        <w:rPr>
          <w:rFonts w:ascii="Calibri Light" w:hAnsi="Calibri Light" w:cstheme="majorHAnsi"/>
          <w:sz w:val="18"/>
          <w:szCs w:val="18"/>
        </w:rPr>
        <w:t xml:space="preserve"> </w:t>
      </w:r>
      <w:r>
        <w:rPr>
          <w:rFonts w:ascii="Calibri Light" w:hAnsi="Calibri Light" w:cstheme="majorHAnsi"/>
          <w:sz w:val="18"/>
          <w:szCs w:val="18"/>
        </w:rPr>
        <w:t>ИМР</w:t>
      </w:r>
      <w:r w:rsidRPr="00004D45">
        <w:rPr>
          <w:rFonts w:ascii="Calibri Light" w:hAnsi="Calibri Light" w:cstheme="majorHAnsi"/>
          <w:sz w:val="18"/>
          <w:szCs w:val="18"/>
        </w:rPr>
        <w:t xml:space="preserve"> – 176 медицинских изделий в сумме 18,9 </w:t>
      </w:r>
      <w:r>
        <w:rPr>
          <w:rFonts w:ascii="Calibri Light" w:hAnsi="Calibri Light" w:cstheme="majorHAnsi"/>
          <w:sz w:val="18"/>
          <w:szCs w:val="18"/>
        </w:rPr>
        <w:t>млн. леев;</w:t>
      </w:r>
      <w:r w:rsidRPr="00004D45">
        <w:rPr>
          <w:rFonts w:ascii="Calibri Light" w:hAnsi="Calibri Light" w:cstheme="majorHAnsi"/>
          <w:sz w:val="18"/>
          <w:szCs w:val="18"/>
        </w:rPr>
        <w:t xml:space="preserve"> </w:t>
      </w:r>
      <w:r>
        <w:rPr>
          <w:rFonts w:ascii="Calibri Light" w:hAnsi="Calibri Light" w:cstheme="majorHAnsi"/>
          <w:sz w:val="18"/>
          <w:szCs w:val="18"/>
        </w:rPr>
        <w:t xml:space="preserve">ПМСУ РМДЦ </w:t>
      </w:r>
      <w:r w:rsidRPr="00004D45">
        <w:rPr>
          <w:rFonts w:ascii="Calibri Light" w:hAnsi="Calibri Light" w:cstheme="majorHAnsi"/>
          <w:sz w:val="18"/>
          <w:szCs w:val="18"/>
        </w:rPr>
        <w:t>– 214</w:t>
      </w:r>
      <w:r>
        <w:rPr>
          <w:rFonts w:ascii="Calibri Light" w:hAnsi="Calibri Light" w:cstheme="majorHAnsi"/>
          <w:sz w:val="18"/>
          <w:szCs w:val="18"/>
        </w:rPr>
        <w:t xml:space="preserve"> </w:t>
      </w:r>
      <w:r w:rsidRPr="00004D45">
        <w:rPr>
          <w:rFonts w:ascii="Calibri Light" w:hAnsi="Calibri Light" w:cstheme="majorHAnsi"/>
          <w:sz w:val="18"/>
          <w:szCs w:val="18"/>
        </w:rPr>
        <w:t xml:space="preserve">медицинских изделий в сумме 109,0 </w:t>
      </w:r>
      <w:r>
        <w:rPr>
          <w:rFonts w:ascii="Calibri Light" w:hAnsi="Calibri Light" w:cstheme="majorHAnsi"/>
          <w:sz w:val="18"/>
          <w:szCs w:val="18"/>
        </w:rPr>
        <w:t xml:space="preserve">млн. леев; ЦСМ </w:t>
      </w:r>
      <w:r w:rsidRPr="00004D45">
        <w:rPr>
          <w:rFonts w:ascii="Calibri Light" w:hAnsi="Calibri Light" w:cstheme="majorHAnsi"/>
          <w:sz w:val="18"/>
          <w:szCs w:val="18"/>
        </w:rPr>
        <w:t>– 139</w:t>
      </w:r>
      <w:r>
        <w:rPr>
          <w:rFonts w:ascii="Calibri Light" w:hAnsi="Calibri Light" w:cstheme="majorHAnsi"/>
          <w:sz w:val="18"/>
          <w:szCs w:val="18"/>
        </w:rPr>
        <w:t xml:space="preserve"> </w:t>
      </w:r>
      <w:r w:rsidRPr="00004D45">
        <w:rPr>
          <w:rFonts w:ascii="Calibri Light" w:hAnsi="Calibri Light" w:cstheme="majorHAnsi"/>
          <w:sz w:val="18"/>
          <w:szCs w:val="18"/>
        </w:rPr>
        <w:t xml:space="preserve">медицинских изделий в сумме </w:t>
      </w:r>
      <w:r>
        <w:rPr>
          <w:rFonts w:ascii="Calibri Light" w:hAnsi="Calibri Light" w:cstheme="majorHAnsi"/>
          <w:sz w:val="18"/>
          <w:szCs w:val="18"/>
        </w:rPr>
        <w:t>2</w:t>
      </w:r>
      <w:r w:rsidRPr="00004D45">
        <w:rPr>
          <w:rFonts w:ascii="Calibri Light" w:hAnsi="Calibri Light" w:cstheme="majorHAnsi"/>
          <w:sz w:val="18"/>
          <w:szCs w:val="18"/>
        </w:rPr>
        <w:t>8,</w:t>
      </w:r>
      <w:r>
        <w:rPr>
          <w:rFonts w:ascii="Calibri Light" w:hAnsi="Calibri Light" w:cstheme="majorHAnsi"/>
          <w:sz w:val="18"/>
          <w:szCs w:val="18"/>
        </w:rPr>
        <w:t>0</w:t>
      </w:r>
      <w:r w:rsidRPr="00004D45">
        <w:rPr>
          <w:rFonts w:ascii="Calibri Light" w:hAnsi="Calibri Light" w:cstheme="majorHAnsi"/>
          <w:sz w:val="18"/>
          <w:szCs w:val="18"/>
        </w:rPr>
        <w:t xml:space="preserve"> </w:t>
      </w:r>
      <w:r>
        <w:rPr>
          <w:rFonts w:ascii="Calibri Light" w:hAnsi="Calibri Light" w:cstheme="majorHAnsi"/>
          <w:sz w:val="18"/>
          <w:szCs w:val="18"/>
        </w:rPr>
        <w:t xml:space="preserve">млн. леев; ПМСУ БДКЗ </w:t>
      </w:r>
      <w:r w:rsidRPr="00004D45">
        <w:rPr>
          <w:rFonts w:ascii="Calibri Light" w:hAnsi="Calibri Light" w:cstheme="majorHAnsi"/>
          <w:sz w:val="18"/>
          <w:szCs w:val="18"/>
        </w:rPr>
        <w:t>– 87</w:t>
      </w:r>
      <w:r>
        <w:rPr>
          <w:rFonts w:ascii="Calibri Light" w:hAnsi="Calibri Light" w:cstheme="majorHAnsi"/>
          <w:sz w:val="18"/>
          <w:szCs w:val="18"/>
        </w:rPr>
        <w:t xml:space="preserve"> </w:t>
      </w:r>
      <w:r w:rsidRPr="00004D45">
        <w:rPr>
          <w:rFonts w:ascii="Calibri Light" w:hAnsi="Calibri Light" w:cstheme="majorHAnsi"/>
          <w:sz w:val="18"/>
          <w:szCs w:val="18"/>
        </w:rPr>
        <w:t>медицинских изделий в сумме 8,</w:t>
      </w:r>
      <w:r>
        <w:rPr>
          <w:rFonts w:ascii="Calibri Light" w:hAnsi="Calibri Light" w:cstheme="majorHAnsi"/>
          <w:sz w:val="18"/>
          <w:szCs w:val="18"/>
        </w:rPr>
        <w:t>1</w:t>
      </w:r>
      <w:r w:rsidRPr="00004D45">
        <w:rPr>
          <w:rFonts w:ascii="Calibri Light" w:hAnsi="Calibri Light" w:cstheme="majorHAnsi"/>
          <w:sz w:val="18"/>
          <w:szCs w:val="18"/>
        </w:rPr>
        <w:t xml:space="preserve"> </w:t>
      </w:r>
      <w:r>
        <w:rPr>
          <w:rFonts w:ascii="Calibri Light" w:hAnsi="Calibri Light" w:cstheme="majorHAnsi"/>
          <w:sz w:val="18"/>
          <w:szCs w:val="18"/>
        </w:rPr>
        <w:t xml:space="preserve">млн. леев; ПМСУ </w:t>
      </w:r>
      <w:r w:rsidRPr="0039179F">
        <w:rPr>
          <w:rFonts w:ascii="Calibri Light" w:hAnsi="Calibri Light" w:cstheme="majorHAnsi"/>
          <w:sz w:val="18"/>
          <w:szCs w:val="18"/>
        </w:rPr>
        <w:t>Районный стоматологический центр Ниспорень</w:t>
      </w:r>
      <w:r>
        <w:rPr>
          <w:rFonts w:ascii="Calibri Light" w:hAnsi="Calibri Light" w:cstheme="majorHAnsi"/>
          <w:sz w:val="18"/>
          <w:szCs w:val="18"/>
        </w:rPr>
        <w:t xml:space="preserve"> </w:t>
      </w:r>
      <w:r w:rsidRPr="00004D45">
        <w:rPr>
          <w:rFonts w:ascii="Calibri Light" w:hAnsi="Calibri Light" w:cstheme="majorHAnsi"/>
          <w:sz w:val="18"/>
          <w:szCs w:val="18"/>
        </w:rPr>
        <w:t>– 17 медицинских изделий в сумме 670,0</w:t>
      </w:r>
      <w:r w:rsidRPr="0039179F">
        <w:rPr>
          <w:rFonts w:ascii="Calibri Light" w:hAnsi="Calibri Light" w:cstheme="majorHAnsi"/>
          <w:sz w:val="18"/>
          <w:szCs w:val="18"/>
        </w:rPr>
        <w:t xml:space="preserve"> </w:t>
      </w:r>
      <w:r>
        <w:rPr>
          <w:rFonts w:ascii="Calibri Light" w:hAnsi="Calibri Light" w:cstheme="majorHAnsi"/>
          <w:sz w:val="18"/>
          <w:szCs w:val="18"/>
        </w:rPr>
        <w:t>тыс. леев</w:t>
      </w:r>
      <w:r w:rsidRPr="00004D45">
        <w:rPr>
          <w:rFonts w:ascii="Calibri Light" w:hAnsi="Calibri Light" w:cstheme="majorHAnsi"/>
          <w:sz w:val="18"/>
          <w:szCs w:val="18"/>
        </w:rPr>
        <w:t>;</w:t>
      </w:r>
      <w:proofErr w:type="gramEnd"/>
      <w:r>
        <w:rPr>
          <w:rFonts w:ascii="Calibri Light" w:hAnsi="Calibri Light" w:cstheme="majorHAnsi"/>
          <w:sz w:val="18"/>
          <w:szCs w:val="18"/>
        </w:rPr>
        <w:t xml:space="preserve"> </w:t>
      </w:r>
      <w:r w:rsidRPr="0039179F">
        <w:rPr>
          <w:rFonts w:ascii="Calibri Light" w:hAnsi="Calibri Light" w:cstheme="majorHAnsi"/>
          <w:sz w:val="18"/>
          <w:szCs w:val="18"/>
        </w:rPr>
        <w:t xml:space="preserve">Районный стоматологический центр </w:t>
      </w:r>
      <w:r>
        <w:rPr>
          <w:rFonts w:ascii="Calibri Light" w:hAnsi="Calibri Light" w:cstheme="majorHAnsi"/>
          <w:sz w:val="18"/>
          <w:szCs w:val="18"/>
        </w:rPr>
        <w:t>Глод</w:t>
      </w:r>
      <w:r w:rsidRPr="0039179F">
        <w:rPr>
          <w:rFonts w:ascii="Calibri Light" w:hAnsi="Calibri Light" w:cstheme="majorHAnsi"/>
          <w:sz w:val="18"/>
          <w:szCs w:val="18"/>
        </w:rPr>
        <w:t>ень</w:t>
      </w:r>
      <w:r>
        <w:rPr>
          <w:rFonts w:ascii="Calibri Light" w:hAnsi="Calibri Light" w:cstheme="majorHAnsi"/>
          <w:sz w:val="18"/>
          <w:szCs w:val="18"/>
        </w:rPr>
        <w:t xml:space="preserve"> </w:t>
      </w:r>
      <w:r w:rsidRPr="00004D45">
        <w:rPr>
          <w:rFonts w:ascii="Calibri Light" w:hAnsi="Calibri Light" w:cstheme="majorHAnsi"/>
          <w:sz w:val="18"/>
          <w:szCs w:val="18"/>
        </w:rPr>
        <w:t xml:space="preserve">– 36 медицинских изделий в сумме 767,3 </w:t>
      </w:r>
      <w:r>
        <w:rPr>
          <w:rFonts w:ascii="Calibri Light" w:hAnsi="Calibri Light" w:cstheme="majorHAnsi"/>
          <w:sz w:val="18"/>
          <w:szCs w:val="18"/>
        </w:rPr>
        <w:t>тыс. леев</w:t>
      </w:r>
      <w:r w:rsidRPr="00004D45">
        <w:rPr>
          <w:rFonts w:ascii="Calibri Light" w:hAnsi="Calibri Light" w:cstheme="majorHAnsi"/>
          <w:sz w:val="18"/>
          <w:szCs w:val="18"/>
        </w:rPr>
        <w:t>;</w:t>
      </w:r>
      <w:r w:rsidRPr="0039179F">
        <w:t xml:space="preserve"> </w:t>
      </w:r>
      <w:r w:rsidRPr="0039179F">
        <w:rPr>
          <w:rFonts w:ascii="Calibri Light" w:hAnsi="Calibri Light" w:cstheme="majorHAnsi"/>
          <w:sz w:val="18"/>
          <w:szCs w:val="18"/>
        </w:rPr>
        <w:t>ПМСУ Центр здоровья Сэрата Ноуэ</w:t>
      </w:r>
      <w:r>
        <w:rPr>
          <w:rFonts w:ascii="Calibri Light" w:hAnsi="Calibri Light" w:cstheme="majorHAnsi"/>
          <w:sz w:val="18"/>
          <w:szCs w:val="18"/>
        </w:rPr>
        <w:t xml:space="preserve"> </w:t>
      </w:r>
      <w:r w:rsidRPr="00004D45">
        <w:rPr>
          <w:rFonts w:ascii="Calibri Light" w:hAnsi="Calibri Light" w:cstheme="majorHAnsi"/>
          <w:sz w:val="18"/>
          <w:szCs w:val="18"/>
        </w:rPr>
        <w:t xml:space="preserve">– 22 </w:t>
      </w:r>
      <w:r>
        <w:rPr>
          <w:rFonts w:ascii="Calibri Light" w:hAnsi="Calibri Light" w:cstheme="majorHAnsi"/>
          <w:sz w:val="18"/>
          <w:szCs w:val="18"/>
        </w:rPr>
        <w:t>медицинских изделия</w:t>
      </w:r>
      <w:r w:rsidRPr="00004D45">
        <w:rPr>
          <w:rFonts w:ascii="Calibri Light" w:hAnsi="Calibri Light" w:cstheme="majorHAnsi"/>
          <w:sz w:val="18"/>
          <w:szCs w:val="18"/>
        </w:rPr>
        <w:t xml:space="preserve"> в сумме 201,7 </w:t>
      </w:r>
      <w:r>
        <w:rPr>
          <w:rFonts w:ascii="Calibri Light" w:hAnsi="Calibri Light" w:cstheme="majorHAnsi"/>
          <w:sz w:val="18"/>
          <w:szCs w:val="18"/>
        </w:rPr>
        <w:t>тыс. леев</w:t>
      </w:r>
      <w:r w:rsidRPr="00004D45">
        <w:rPr>
          <w:rFonts w:ascii="Calibri Light" w:hAnsi="Calibri Light" w:cstheme="majorHAnsi"/>
          <w:sz w:val="18"/>
          <w:szCs w:val="18"/>
        </w:rPr>
        <w:t>;</w:t>
      </w:r>
      <w:r w:rsidRPr="0039179F">
        <w:t xml:space="preserve"> </w:t>
      </w:r>
      <w:r w:rsidRPr="0039179F">
        <w:rPr>
          <w:rFonts w:ascii="Calibri Light" w:hAnsi="Calibri Light" w:cstheme="majorHAnsi"/>
          <w:sz w:val="18"/>
          <w:szCs w:val="18"/>
        </w:rPr>
        <w:t>ПМСУ Центр здоровья Рошкань</w:t>
      </w:r>
      <w:r>
        <w:rPr>
          <w:rFonts w:ascii="Calibri Light" w:hAnsi="Calibri Light" w:cstheme="majorHAnsi"/>
          <w:sz w:val="18"/>
          <w:szCs w:val="18"/>
        </w:rPr>
        <w:t xml:space="preserve"> </w:t>
      </w:r>
      <w:r w:rsidRPr="00004D45">
        <w:rPr>
          <w:rFonts w:ascii="Calibri Light" w:hAnsi="Calibri Light" w:cstheme="majorHAnsi"/>
          <w:sz w:val="18"/>
          <w:szCs w:val="18"/>
        </w:rPr>
        <w:t xml:space="preserve">– 15 медицинских изделий в сумме 71,6 </w:t>
      </w:r>
      <w:r>
        <w:rPr>
          <w:rFonts w:ascii="Calibri Light" w:hAnsi="Calibri Light" w:cstheme="majorHAnsi"/>
          <w:sz w:val="18"/>
          <w:szCs w:val="18"/>
        </w:rPr>
        <w:t>тыс. леев</w:t>
      </w:r>
      <w:r w:rsidRPr="00004D45">
        <w:rPr>
          <w:rFonts w:ascii="Calibri Light" w:hAnsi="Calibri Light" w:cstheme="majorHAnsi"/>
          <w:sz w:val="18"/>
          <w:szCs w:val="18"/>
        </w:rPr>
        <w:t>;</w:t>
      </w:r>
      <w:r>
        <w:rPr>
          <w:rFonts w:ascii="Calibri Light" w:hAnsi="Calibri Light" w:cstheme="majorHAnsi"/>
          <w:sz w:val="18"/>
          <w:szCs w:val="18"/>
        </w:rPr>
        <w:t xml:space="preserve"> ПМСУ ЦСВ </w:t>
      </w:r>
      <w:r w:rsidRPr="00004D45">
        <w:rPr>
          <w:rFonts w:ascii="Calibri Light" w:hAnsi="Calibri Light" w:cstheme="majorHAnsi"/>
          <w:sz w:val="18"/>
          <w:szCs w:val="18"/>
        </w:rPr>
        <w:t>„</w:t>
      </w:r>
      <w:r w:rsidRPr="00125F6A">
        <w:rPr>
          <w:rFonts w:ascii="Calibri Light" w:hAnsi="Calibri Light" w:cstheme="majorHAnsi"/>
          <w:sz w:val="18"/>
          <w:szCs w:val="18"/>
          <w:lang w:val="en-US"/>
        </w:rPr>
        <w:t>Trei</w:t>
      </w:r>
      <w:r w:rsidRPr="00004D45">
        <w:rPr>
          <w:rFonts w:ascii="Calibri Light" w:hAnsi="Calibri Light" w:cstheme="majorHAnsi"/>
          <w:sz w:val="18"/>
          <w:szCs w:val="18"/>
        </w:rPr>
        <w:t xml:space="preserve"> </w:t>
      </w:r>
      <w:r w:rsidRPr="00125F6A">
        <w:rPr>
          <w:rFonts w:ascii="Calibri Light" w:hAnsi="Calibri Light" w:cstheme="majorHAnsi"/>
          <w:sz w:val="18"/>
          <w:szCs w:val="18"/>
          <w:lang w:val="en-US"/>
        </w:rPr>
        <w:t>Medici</w:t>
      </w:r>
      <w:r w:rsidRPr="00004D45">
        <w:rPr>
          <w:rFonts w:ascii="Calibri Light" w:hAnsi="Calibri Light" w:cstheme="majorHAnsi"/>
          <w:sz w:val="18"/>
          <w:szCs w:val="18"/>
        </w:rPr>
        <w:t>” – 1 медицинск</w:t>
      </w:r>
      <w:r>
        <w:rPr>
          <w:rFonts w:ascii="Calibri Light" w:hAnsi="Calibri Light" w:cstheme="majorHAnsi"/>
          <w:sz w:val="18"/>
          <w:szCs w:val="18"/>
        </w:rPr>
        <w:t xml:space="preserve">ое </w:t>
      </w:r>
      <w:r w:rsidRPr="00004D45">
        <w:rPr>
          <w:rFonts w:ascii="Calibri Light" w:hAnsi="Calibri Light" w:cstheme="majorHAnsi"/>
          <w:sz w:val="18"/>
          <w:szCs w:val="18"/>
        </w:rPr>
        <w:t>издели</w:t>
      </w:r>
      <w:r>
        <w:rPr>
          <w:rFonts w:ascii="Calibri Light" w:hAnsi="Calibri Light" w:cstheme="majorHAnsi"/>
          <w:sz w:val="18"/>
          <w:szCs w:val="18"/>
        </w:rPr>
        <w:t>е</w:t>
      </w:r>
      <w:r w:rsidRPr="00004D45">
        <w:rPr>
          <w:rFonts w:ascii="Calibri Light" w:hAnsi="Calibri Light" w:cstheme="majorHAnsi"/>
          <w:sz w:val="18"/>
          <w:szCs w:val="18"/>
        </w:rPr>
        <w:t xml:space="preserve"> в сумме 96,0 </w:t>
      </w:r>
      <w:r>
        <w:rPr>
          <w:rFonts w:ascii="Calibri Light" w:hAnsi="Calibri Light" w:cstheme="majorHAnsi"/>
          <w:sz w:val="18"/>
          <w:szCs w:val="18"/>
        </w:rPr>
        <w:t>тыс. леев.</w:t>
      </w:r>
    </w:p>
  </w:footnote>
  <w:footnote w:id="81">
    <w:p w:rsidR="00D901EA" w:rsidRPr="00176B8C" w:rsidRDefault="00D901EA" w:rsidP="00DD2127">
      <w:pPr>
        <w:pStyle w:val="af"/>
        <w:jc w:val="both"/>
        <w:rPr>
          <w:rFonts w:ascii="Calibri Light" w:hAnsi="Calibri Light" w:cstheme="majorHAnsi"/>
          <w:sz w:val="18"/>
          <w:szCs w:val="18"/>
        </w:rPr>
      </w:pPr>
      <w:r w:rsidRPr="00125F6A">
        <w:rPr>
          <w:rStyle w:val="af3"/>
          <w:rFonts w:ascii="Calibri Light" w:hAnsi="Calibri Light" w:cstheme="majorHAnsi"/>
          <w:sz w:val="18"/>
          <w:szCs w:val="18"/>
        </w:rPr>
        <w:footnoteRef/>
      </w:r>
      <w:r w:rsidRPr="00176B8C">
        <w:rPr>
          <w:rFonts w:ascii="Calibri Light" w:hAnsi="Calibri Light" w:cstheme="majorHAnsi"/>
          <w:sz w:val="18"/>
          <w:szCs w:val="18"/>
        </w:rPr>
        <w:t xml:space="preserve"> </w:t>
      </w:r>
      <w:r>
        <w:rPr>
          <w:rFonts w:ascii="Calibri Light" w:hAnsi="Calibri Light" w:cstheme="majorHAnsi"/>
          <w:sz w:val="18"/>
          <w:szCs w:val="18"/>
        </w:rPr>
        <w:t>Приложение</w:t>
      </w:r>
      <w:r w:rsidRPr="00176B8C">
        <w:rPr>
          <w:rFonts w:ascii="Calibri Light" w:hAnsi="Calibri Light" w:cstheme="majorHAnsi"/>
          <w:sz w:val="18"/>
          <w:szCs w:val="18"/>
        </w:rPr>
        <w:t xml:space="preserve"> №3 </w:t>
      </w:r>
      <w:r>
        <w:rPr>
          <w:rFonts w:ascii="Calibri Light" w:hAnsi="Calibri Light" w:cstheme="majorHAnsi"/>
          <w:sz w:val="18"/>
          <w:szCs w:val="18"/>
        </w:rPr>
        <w:t xml:space="preserve">к Положению об организации и функционировании </w:t>
      </w:r>
      <w:r w:rsidRPr="00176B8C">
        <w:rPr>
          <w:rFonts w:ascii="Calibri Light" w:hAnsi="Calibri Light" w:cstheme="majorHAnsi"/>
          <w:sz w:val="18"/>
          <w:szCs w:val="18"/>
        </w:rPr>
        <w:t>Центр</w:t>
      </w:r>
      <w:r>
        <w:rPr>
          <w:rFonts w:ascii="Calibri Light" w:hAnsi="Calibri Light" w:cstheme="majorHAnsi"/>
          <w:sz w:val="18"/>
          <w:szCs w:val="18"/>
        </w:rPr>
        <w:t>а</w:t>
      </w:r>
      <w:r w:rsidRPr="00176B8C">
        <w:rPr>
          <w:rFonts w:ascii="Calibri Light" w:hAnsi="Calibri Light" w:cstheme="majorHAnsi"/>
          <w:sz w:val="18"/>
          <w:szCs w:val="18"/>
        </w:rPr>
        <w:t xml:space="preserve"> по централизованным государственным закупкам в здравоохранении</w:t>
      </w:r>
      <w:r>
        <w:rPr>
          <w:rFonts w:ascii="Calibri Light" w:hAnsi="Calibri Light" w:cstheme="majorHAnsi"/>
          <w:sz w:val="18"/>
          <w:szCs w:val="18"/>
        </w:rPr>
        <w:t>, утвержденному Постановлением Правительства №</w:t>
      </w:r>
      <w:r w:rsidRPr="00176B8C">
        <w:rPr>
          <w:rFonts w:ascii="Calibri Light" w:hAnsi="Calibri Light" w:cstheme="majorHAnsi"/>
          <w:sz w:val="18"/>
          <w:szCs w:val="18"/>
        </w:rPr>
        <w:t xml:space="preserve">1128 </w:t>
      </w:r>
      <w:r>
        <w:rPr>
          <w:rFonts w:ascii="Calibri Light" w:hAnsi="Calibri Light" w:cstheme="majorHAnsi"/>
          <w:sz w:val="18"/>
          <w:szCs w:val="18"/>
        </w:rPr>
        <w:t xml:space="preserve">от </w:t>
      </w:r>
      <w:r w:rsidRPr="00176B8C">
        <w:rPr>
          <w:rFonts w:ascii="Calibri Light" w:hAnsi="Calibri Light" w:cstheme="majorHAnsi"/>
          <w:sz w:val="18"/>
          <w:szCs w:val="18"/>
        </w:rPr>
        <w:t>10.10.2016.</w:t>
      </w:r>
    </w:p>
  </w:footnote>
  <w:footnote w:id="82">
    <w:p w:rsidR="004C1E20" w:rsidRPr="000B4C70" w:rsidRDefault="004C1E20" w:rsidP="004C1E20">
      <w:pPr>
        <w:pStyle w:val="af"/>
        <w:jc w:val="both"/>
        <w:rPr>
          <w:rFonts w:ascii="Calibri Light" w:hAnsi="Calibri Light" w:cs="Calibri Light"/>
          <w:sz w:val="18"/>
          <w:szCs w:val="18"/>
          <w:lang w:val="ro-RO"/>
        </w:rPr>
      </w:pPr>
      <w:r w:rsidRPr="000B4C70">
        <w:rPr>
          <w:rStyle w:val="af3"/>
          <w:rFonts w:ascii="Calibri Light" w:hAnsi="Calibri Light" w:cs="Calibri Light"/>
          <w:sz w:val="18"/>
          <w:szCs w:val="18"/>
        </w:rPr>
        <w:footnoteRef/>
      </w:r>
      <w:r w:rsidRPr="00900CC7">
        <w:rPr>
          <w:rFonts w:ascii="Calibri Light" w:hAnsi="Calibri Light" w:cs="Calibri Light"/>
          <w:sz w:val="18"/>
          <w:szCs w:val="18"/>
        </w:rPr>
        <w:t xml:space="preserve"> </w:t>
      </w:r>
      <w:r w:rsidRPr="00C02B68">
        <w:rPr>
          <w:rFonts w:ascii="Calibri Light" w:hAnsi="Calibri Light" w:cstheme="majorHAnsi"/>
          <w:sz w:val="18"/>
          <w:szCs w:val="18"/>
        </w:rPr>
        <w:t>Постановление Счетной</w:t>
      </w:r>
      <w:r w:rsidRPr="00547625">
        <w:rPr>
          <w:rFonts w:ascii="Calibri Light" w:hAnsi="Calibri Light" w:cstheme="majorHAnsi"/>
          <w:sz w:val="18"/>
          <w:szCs w:val="18"/>
        </w:rPr>
        <w:t xml:space="preserve"> палаты №</w:t>
      </w:r>
      <w:r>
        <w:rPr>
          <w:rFonts w:ascii="Calibri Light" w:hAnsi="Calibri Light" w:cstheme="majorHAnsi"/>
          <w:sz w:val="18"/>
          <w:szCs w:val="18"/>
        </w:rPr>
        <w:t xml:space="preserve">2 от </w:t>
      </w:r>
      <w:r w:rsidRPr="00C02B68">
        <w:rPr>
          <w:rFonts w:ascii="Calibri Light" w:hAnsi="Calibri Light" w:cstheme="majorHAnsi"/>
          <w:sz w:val="18"/>
          <w:szCs w:val="18"/>
          <w:lang w:val="ro-RO"/>
        </w:rPr>
        <w:t>24.01.2020</w:t>
      </w:r>
      <w:proofErr w:type="gramStart"/>
      <w:r>
        <w:rPr>
          <w:rFonts w:ascii="Calibri Light" w:hAnsi="Calibri Light" w:cstheme="majorHAnsi"/>
          <w:sz w:val="18"/>
          <w:szCs w:val="18"/>
        </w:rPr>
        <w:t xml:space="preserve"> </w:t>
      </w:r>
      <w:r w:rsidRPr="00900CC7">
        <w:rPr>
          <w:rFonts w:ascii="Calibri Light" w:hAnsi="Calibri Light" w:cs="Calibri Light"/>
          <w:sz w:val="18"/>
          <w:szCs w:val="18"/>
        </w:rPr>
        <w:t>„</w:t>
      </w:r>
      <w:r>
        <w:rPr>
          <w:rFonts w:ascii="Calibri Light" w:hAnsi="Calibri Light" w:cs="Calibri Light"/>
          <w:sz w:val="18"/>
          <w:szCs w:val="18"/>
        </w:rPr>
        <w:t>О</w:t>
      </w:r>
      <w:proofErr w:type="gramEnd"/>
      <w:r>
        <w:rPr>
          <w:rFonts w:ascii="Calibri Light" w:hAnsi="Calibri Light" w:cs="Calibri Light"/>
          <w:sz w:val="18"/>
          <w:szCs w:val="18"/>
        </w:rPr>
        <w:t xml:space="preserve"> </w:t>
      </w:r>
      <w:r w:rsidRPr="00900CC7">
        <w:rPr>
          <w:rFonts w:ascii="Calibri Light" w:hAnsi="Calibri Light" w:cs="Calibri Light"/>
          <w:sz w:val="18"/>
          <w:szCs w:val="18"/>
        </w:rPr>
        <w:t>Рамка</w:t>
      </w:r>
      <w:r>
        <w:rPr>
          <w:rFonts w:ascii="Calibri Light" w:hAnsi="Calibri Light" w:cs="Calibri Light"/>
          <w:sz w:val="18"/>
          <w:szCs w:val="18"/>
        </w:rPr>
        <w:t>х</w:t>
      </w:r>
      <w:r w:rsidRPr="00900CC7">
        <w:rPr>
          <w:rFonts w:ascii="Calibri Light" w:hAnsi="Calibri Light" w:cs="Calibri Light"/>
          <w:sz w:val="18"/>
          <w:szCs w:val="18"/>
        </w:rPr>
        <w:t xml:space="preserve"> профессиональной документации INTOSAI</w:t>
      </w:r>
      <w:r w:rsidRPr="000B4C70">
        <w:rPr>
          <w:rFonts w:ascii="Calibri Light" w:hAnsi="Calibri Light" w:cs="Calibri Light"/>
          <w:sz w:val="18"/>
          <w:szCs w:val="18"/>
          <w:lang w:val="ro-RO"/>
        </w:rPr>
        <w:t>”.</w:t>
      </w:r>
    </w:p>
  </w:footnote>
  <w:footnote w:id="83">
    <w:p w:rsidR="004C1E20" w:rsidRPr="00C83498" w:rsidRDefault="004C1E20" w:rsidP="004C1E20">
      <w:pPr>
        <w:pStyle w:val="af"/>
        <w:jc w:val="both"/>
        <w:rPr>
          <w:rFonts w:ascii="Calibri Light" w:hAnsi="Calibri Light"/>
          <w:sz w:val="18"/>
          <w:szCs w:val="18"/>
          <w:lang w:val="ro-RO"/>
        </w:rPr>
      </w:pPr>
      <w:r w:rsidRPr="00125F6A">
        <w:rPr>
          <w:rStyle w:val="af3"/>
          <w:rFonts w:ascii="Calibri Light" w:hAnsi="Calibri Light"/>
          <w:sz w:val="18"/>
          <w:szCs w:val="18"/>
        </w:rPr>
        <w:footnoteRef/>
      </w:r>
      <w:r w:rsidRPr="00C83498">
        <w:rPr>
          <w:rFonts w:ascii="Calibri Light" w:hAnsi="Calibri Light"/>
          <w:sz w:val="18"/>
          <w:szCs w:val="18"/>
          <w:lang w:val="ro-RO"/>
        </w:rPr>
        <w:t xml:space="preserve"> </w:t>
      </w:r>
      <w:r w:rsidRPr="00BA63CF">
        <w:rPr>
          <w:rFonts w:ascii="Calibri Light" w:hAnsi="Calibri Light"/>
          <w:sz w:val="18"/>
          <w:szCs w:val="18"/>
          <w:lang w:val="ro-RO"/>
        </w:rPr>
        <w:t>ПМСУ ИМР, ЦСМ, ПМСУ БДКЗ, ПМСУ РМДЦ, ЦСВ ,,Три врача», РКБ Ниспорень, РКБ Глодень, ЦЗ Сэрата Ноуэ, ЦЗ Рошкань</w:t>
      </w:r>
      <w:r w:rsidRPr="00C83498">
        <w:rPr>
          <w:rFonts w:ascii="Calibri Light" w:hAnsi="Calibri Light"/>
          <w:sz w:val="18"/>
          <w:szCs w:val="18"/>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EA" w:rsidRPr="00D64E52" w:rsidRDefault="00D901EA" w:rsidP="00103D38">
    <w:pPr>
      <w:pStyle w:val="a4"/>
      <w:jc w:val="center"/>
      <w:rPr>
        <w:rFonts w:asciiTheme="majorHAnsi" w:hAnsiTheme="majorHAnsi" w:cstheme="majorHAnsi"/>
        <w:b/>
        <w:i/>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EA" w:rsidRPr="00D64E52" w:rsidRDefault="00D901EA" w:rsidP="00103D38">
    <w:pPr>
      <w:pStyle w:val="a4"/>
      <w:jc w:val="center"/>
      <w:rPr>
        <w:rFonts w:asciiTheme="majorHAnsi" w:hAnsiTheme="majorHAnsi" w:cstheme="majorHAnsi"/>
        <w:b/>
        <w: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1.25pt;height:11.25pt" o:bullet="t">
        <v:imagedata r:id="rId1" o:title="msoDB23"/>
      </v:shape>
    </w:pict>
  </w:numPicBullet>
  <w:numPicBullet w:numPicBulletId="1">
    <w:pict>
      <v:shape id="_x0000_i1119" type="#_x0000_t75" style="width:11.25pt;height:11.25pt" o:bullet="t">
        <v:imagedata r:id="rId2" o:title="mso4398"/>
      </v:shape>
    </w:pict>
  </w:numPicBullet>
  <w:abstractNum w:abstractNumId="0">
    <w:nsid w:val="0162409C"/>
    <w:multiLevelType w:val="hybridMultilevel"/>
    <w:tmpl w:val="C1EE3AA0"/>
    <w:lvl w:ilvl="0" w:tplc="7BC6000A">
      <w:start w:val="3"/>
      <w:numFmt w:val="bullet"/>
      <w:lvlText w:val="-"/>
      <w:lvlJc w:val="left"/>
      <w:pPr>
        <w:ind w:left="1800" w:hanging="360"/>
      </w:pPr>
      <w:rPr>
        <w:rFonts w:ascii="Calibri Light" w:eastAsiaTheme="minorHAnsi"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B34C1C"/>
    <w:multiLevelType w:val="hybridMultilevel"/>
    <w:tmpl w:val="86DE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F5595"/>
    <w:multiLevelType w:val="hybridMultilevel"/>
    <w:tmpl w:val="F3769F00"/>
    <w:lvl w:ilvl="0" w:tplc="6E16B20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F5902"/>
    <w:multiLevelType w:val="hybridMultilevel"/>
    <w:tmpl w:val="EED4C8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CC05764"/>
    <w:multiLevelType w:val="hybridMultilevel"/>
    <w:tmpl w:val="25128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75C5F"/>
    <w:multiLevelType w:val="hybridMultilevel"/>
    <w:tmpl w:val="ADE8223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708DC"/>
    <w:multiLevelType w:val="hybridMultilevel"/>
    <w:tmpl w:val="57D26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02FAB"/>
    <w:multiLevelType w:val="hybridMultilevel"/>
    <w:tmpl w:val="D66A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223DCE"/>
    <w:multiLevelType w:val="hybridMultilevel"/>
    <w:tmpl w:val="CE60DB5E"/>
    <w:lvl w:ilvl="0" w:tplc="B704BFDC">
      <w:start w:val="1"/>
      <w:numFmt w:val="decimal"/>
      <w:lvlText w:val="%1."/>
      <w:lvlJc w:val="left"/>
      <w:pPr>
        <w:ind w:left="720" w:hanging="360"/>
      </w:pPr>
      <w:rPr>
        <w:rFonts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609D5"/>
    <w:multiLevelType w:val="hybridMultilevel"/>
    <w:tmpl w:val="CC880C48"/>
    <w:lvl w:ilvl="0" w:tplc="7BC6000A">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E2FF3"/>
    <w:multiLevelType w:val="hybridMultilevel"/>
    <w:tmpl w:val="A34C0B16"/>
    <w:lvl w:ilvl="0" w:tplc="B63CC7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EF6C7F"/>
    <w:multiLevelType w:val="hybridMultilevel"/>
    <w:tmpl w:val="5A3AC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52F37"/>
    <w:multiLevelType w:val="hybridMultilevel"/>
    <w:tmpl w:val="135AB590"/>
    <w:lvl w:ilvl="0" w:tplc="96A0FCC8">
      <w:start w:val="6"/>
      <w:numFmt w:val="upperRoman"/>
      <w:lvlText w:val="%1."/>
      <w:lvlJc w:val="left"/>
      <w:pPr>
        <w:ind w:left="4050" w:hanging="72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nsid w:val="27A7644C"/>
    <w:multiLevelType w:val="hybridMultilevel"/>
    <w:tmpl w:val="95EE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F5C42"/>
    <w:multiLevelType w:val="hybridMultilevel"/>
    <w:tmpl w:val="888E5724"/>
    <w:lvl w:ilvl="0" w:tplc="9BBCE520">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526EF"/>
    <w:multiLevelType w:val="hybridMultilevel"/>
    <w:tmpl w:val="B5A4FC24"/>
    <w:lvl w:ilvl="0" w:tplc="59465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812CB5"/>
    <w:multiLevelType w:val="hybridMultilevel"/>
    <w:tmpl w:val="B9FA5F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D0C8B"/>
    <w:multiLevelType w:val="hybridMultilevel"/>
    <w:tmpl w:val="73F8604C"/>
    <w:lvl w:ilvl="0" w:tplc="0409000B">
      <w:start w:val="1"/>
      <w:numFmt w:val="bullet"/>
      <w:lvlText w:val=""/>
      <w:lvlJc w:val="left"/>
      <w:pPr>
        <w:ind w:left="1342" w:hanging="360"/>
      </w:pPr>
      <w:rPr>
        <w:rFonts w:ascii="Wingdings" w:hAnsi="Wingdings" w:hint="default"/>
      </w:rPr>
    </w:lvl>
    <w:lvl w:ilvl="1" w:tplc="04090003" w:tentative="1">
      <w:start w:val="1"/>
      <w:numFmt w:val="bullet"/>
      <w:lvlText w:val="o"/>
      <w:lvlJc w:val="left"/>
      <w:pPr>
        <w:ind w:left="2062" w:hanging="360"/>
      </w:pPr>
      <w:rPr>
        <w:rFonts w:ascii="Courier New" w:hAnsi="Courier New" w:cs="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cs="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cs="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18">
    <w:nsid w:val="353B4540"/>
    <w:multiLevelType w:val="hybridMultilevel"/>
    <w:tmpl w:val="7BE45C5E"/>
    <w:lvl w:ilvl="0" w:tplc="08F4D68C">
      <w:start w:val="2"/>
      <w:numFmt w:val="bullet"/>
      <w:lvlText w:val="-"/>
      <w:lvlJc w:val="left"/>
      <w:pPr>
        <w:ind w:left="644" w:hanging="360"/>
      </w:pPr>
      <w:rPr>
        <w:rFonts w:ascii="Calibri Light" w:eastAsia="Times New Roman" w:hAnsi="Calibri Light" w:cs="Calibri Light"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35455D7A"/>
    <w:multiLevelType w:val="hybridMultilevel"/>
    <w:tmpl w:val="D368B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C46C9C"/>
    <w:multiLevelType w:val="hybridMultilevel"/>
    <w:tmpl w:val="F21A7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F81294"/>
    <w:multiLevelType w:val="hybridMultilevel"/>
    <w:tmpl w:val="53E61B7A"/>
    <w:lvl w:ilvl="0" w:tplc="41CA63C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B5FF0"/>
    <w:multiLevelType w:val="hybridMultilevel"/>
    <w:tmpl w:val="83F4B748"/>
    <w:lvl w:ilvl="0" w:tplc="6E16B20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FA691D"/>
    <w:multiLevelType w:val="hybridMultilevel"/>
    <w:tmpl w:val="EEB4F2D6"/>
    <w:lvl w:ilvl="0" w:tplc="FAA63EA0">
      <w:start w:val="2020"/>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6125826"/>
    <w:multiLevelType w:val="hybridMultilevel"/>
    <w:tmpl w:val="C04E1088"/>
    <w:lvl w:ilvl="0" w:tplc="7BC6000A">
      <w:start w:val="3"/>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CA7DE9"/>
    <w:multiLevelType w:val="multilevel"/>
    <w:tmpl w:val="CBB2F34C"/>
    <w:lvl w:ilvl="0">
      <w:start w:val="1"/>
      <w:numFmt w:val="upperRoman"/>
      <w:lvlText w:val="%1."/>
      <w:lvlJc w:val="left"/>
      <w:pPr>
        <w:ind w:left="1080" w:hanging="720"/>
      </w:pPr>
      <w:rPr>
        <w:rFonts w:hint="default"/>
        <w:b/>
      </w:rPr>
    </w:lvl>
    <w:lvl w:ilvl="1">
      <w:start w:val="3"/>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nsid w:val="4DF2735E"/>
    <w:multiLevelType w:val="hybridMultilevel"/>
    <w:tmpl w:val="4A9C9D50"/>
    <w:lvl w:ilvl="0" w:tplc="6E16B20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9711C"/>
    <w:multiLevelType w:val="hybridMultilevel"/>
    <w:tmpl w:val="CEF2D5E6"/>
    <w:lvl w:ilvl="0" w:tplc="6E16B20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854CD"/>
    <w:multiLevelType w:val="multilevel"/>
    <w:tmpl w:val="BBC86096"/>
    <w:lvl w:ilvl="0">
      <w:start w:val="5"/>
      <w:numFmt w:val="upperRoman"/>
      <w:lvlText w:val="I%1."/>
      <w:lvlJc w:val="left"/>
      <w:pPr>
        <w:ind w:left="1080" w:hanging="720"/>
      </w:pPr>
      <w:rPr>
        <w:rFonts w:hint="default"/>
        <w:b/>
      </w:rPr>
    </w:lvl>
    <w:lvl w:ilvl="1">
      <w:start w:val="1"/>
      <w:numFmt w:val="decimal"/>
      <w:isLgl/>
      <w:lvlText w:val="2.%2"/>
      <w:lvlJc w:val="left"/>
      <w:pPr>
        <w:ind w:left="1080" w:hanging="720"/>
      </w:pPr>
      <w:rPr>
        <w:rFonts w:hint="default"/>
        <w:b/>
      </w:rPr>
    </w:lvl>
    <w:lvl w:ilvl="2">
      <w:start w:val="1"/>
      <w:numFmt w:val="decimal"/>
      <w:isLgl/>
      <w:lvlText w:val="%1.%2.%3"/>
      <w:lvlJc w:val="left"/>
      <w:pPr>
        <w:ind w:left="117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555867D3"/>
    <w:multiLevelType w:val="hybridMultilevel"/>
    <w:tmpl w:val="B2A4B75A"/>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473F8E"/>
    <w:multiLevelType w:val="multilevel"/>
    <w:tmpl w:val="F1B42E8C"/>
    <w:lvl w:ilvl="0">
      <w:start w:val="1"/>
      <w:numFmt w:val="decimal"/>
      <w:lvlText w:val="%1."/>
      <w:lvlJc w:val="left"/>
      <w:pPr>
        <w:ind w:left="720" w:hanging="360"/>
      </w:pPr>
      <w:rPr>
        <w:rFonts w:asciiTheme="majorHAnsi" w:eastAsia="Calibri" w:hAnsiTheme="majorHAnsi" w:cs="Tahoma"/>
        <w:b/>
        <w:color w:val="auto"/>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5F5C0F02"/>
    <w:multiLevelType w:val="hybridMultilevel"/>
    <w:tmpl w:val="E3641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E242F"/>
    <w:multiLevelType w:val="hybridMultilevel"/>
    <w:tmpl w:val="6484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353BD1"/>
    <w:multiLevelType w:val="hybridMultilevel"/>
    <w:tmpl w:val="4526460A"/>
    <w:lvl w:ilvl="0" w:tplc="7B303E5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D60E32"/>
    <w:multiLevelType w:val="hybridMultilevel"/>
    <w:tmpl w:val="9404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D2299"/>
    <w:multiLevelType w:val="hybridMultilevel"/>
    <w:tmpl w:val="2F786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E2082A"/>
    <w:multiLevelType w:val="hybridMultilevel"/>
    <w:tmpl w:val="7DBAB2B6"/>
    <w:lvl w:ilvl="0" w:tplc="A3346C48">
      <w:start w:val="4"/>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30038"/>
    <w:multiLevelType w:val="hybridMultilevel"/>
    <w:tmpl w:val="24CC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B55111"/>
    <w:multiLevelType w:val="hybridMultilevel"/>
    <w:tmpl w:val="7FB240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742DE"/>
    <w:multiLevelType w:val="hybridMultilevel"/>
    <w:tmpl w:val="EEF6D8FE"/>
    <w:lvl w:ilvl="0" w:tplc="EFBEE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E71F58"/>
    <w:multiLevelType w:val="multilevel"/>
    <w:tmpl w:val="F13E96F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5"/>
  </w:num>
  <w:num w:numId="3">
    <w:abstractNumId w:val="40"/>
  </w:num>
  <w:num w:numId="4">
    <w:abstractNumId w:val="28"/>
  </w:num>
  <w:num w:numId="5">
    <w:abstractNumId w:val="12"/>
  </w:num>
  <w:num w:numId="6">
    <w:abstractNumId w:val="16"/>
  </w:num>
  <w:num w:numId="7">
    <w:abstractNumId w:val="32"/>
  </w:num>
  <w:num w:numId="8">
    <w:abstractNumId w:val="31"/>
  </w:num>
  <w:num w:numId="9">
    <w:abstractNumId w:val="35"/>
  </w:num>
  <w:num w:numId="10">
    <w:abstractNumId w:val="23"/>
  </w:num>
  <w:num w:numId="11">
    <w:abstractNumId w:val="37"/>
  </w:num>
  <w:num w:numId="12">
    <w:abstractNumId w:val="0"/>
  </w:num>
  <w:num w:numId="13">
    <w:abstractNumId w:val="1"/>
  </w:num>
  <w:num w:numId="14">
    <w:abstractNumId w:val="6"/>
  </w:num>
  <w:num w:numId="15">
    <w:abstractNumId w:val="10"/>
  </w:num>
  <w:num w:numId="16">
    <w:abstractNumId w:val="17"/>
  </w:num>
  <w:num w:numId="17">
    <w:abstractNumId w:val="39"/>
  </w:num>
  <w:num w:numId="18">
    <w:abstractNumId w:val="26"/>
  </w:num>
  <w:num w:numId="19">
    <w:abstractNumId w:val="2"/>
  </w:num>
  <w:num w:numId="20">
    <w:abstractNumId w:val="22"/>
  </w:num>
  <w:num w:numId="21">
    <w:abstractNumId w:val="27"/>
  </w:num>
  <w:num w:numId="22">
    <w:abstractNumId w:val="4"/>
  </w:num>
  <w:num w:numId="23">
    <w:abstractNumId w:val="19"/>
  </w:num>
  <w:num w:numId="24">
    <w:abstractNumId w:val="38"/>
  </w:num>
  <w:num w:numId="25">
    <w:abstractNumId w:val="14"/>
  </w:num>
  <w:num w:numId="26">
    <w:abstractNumId w:val="11"/>
  </w:num>
  <w:num w:numId="27">
    <w:abstractNumId w:val="29"/>
  </w:num>
  <w:num w:numId="28">
    <w:abstractNumId w:val="20"/>
  </w:num>
  <w:num w:numId="29">
    <w:abstractNumId w:val="30"/>
  </w:num>
  <w:num w:numId="30">
    <w:abstractNumId w:val="13"/>
  </w:num>
  <w:num w:numId="31">
    <w:abstractNumId w:val="21"/>
  </w:num>
  <w:num w:numId="32">
    <w:abstractNumId w:val="8"/>
  </w:num>
  <w:num w:numId="33">
    <w:abstractNumId w:val="36"/>
  </w:num>
  <w:num w:numId="34">
    <w:abstractNumId w:val="18"/>
  </w:num>
  <w:num w:numId="35">
    <w:abstractNumId w:val="15"/>
  </w:num>
  <w:num w:numId="36">
    <w:abstractNumId w:val="34"/>
  </w:num>
  <w:num w:numId="37">
    <w:abstractNumId w:val="9"/>
  </w:num>
  <w:num w:numId="38">
    <w:abstractNumId w:val="24"/>
  </w:num>
  <w:num w:numId="39">
    <w:abstractNumId w:val="5"/>
  </w:num>
  <w:num w:numId="40">
    <w:abstractNumId w:val="3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93"/>
    <w:rsid w:val="00103D38"/>
    <w:rsid w:val="001837FF"/>
    <w:rsid w:val="002F22ED"/>
    <w:rsid w:val="003104E0"/>
    <w:rsid w:val="003116A7"/>
    <w:rsid w:val="004A373A"/>
    <w:rsid w:val="004C1E20"/>
    <w:rsid w:val="00706468"/>
    <w:rsid w:val="009D1D73"/>
    <w:rsid w:val="00A3232F"/>
    <w:rsid w:val="00BC01A6"/>
    <w:rsid w:val="00C56D58"/>
    <w:rsid w:val="00D901EA"/>
    <w:rsid w:val="00DD2127"/>
    <w:rsid w:val="00F20693"/>
    <w:rsid w:val="00F5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27"/>
  </w:style>
  <w:style w:type="paragraph" w:styleId="1">
    <w:name w:val="heading 1"/>
    <w:basedOn w:val="a"/>
    <w:next w:val="a"/>
    <w:link w:val="10"/>
    <w:uiPriority w:val="9"/>
    <w:qFormat/>
    <w:rsid w:val="00DD21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D212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4">
    <w:name w:val="heading 4"/>
    <w:basedOn w:val="a"/>
    <w:next w:val="a"/>
    <w:link w:val="40"/>
    <w:uiPriority w:val="9"/>
    <w:semiHidden/>
    <w:unhideWhenUsed/>
    <w:qFormat/>
    <w:rsid w:val="00DD21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12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D2127"/>
    <w:rPr>
      <w:rFonts w:asciiTheme="majorHAnsi" w:eastAsiaTheme="majorEastAsia" w:hAnsiTheme="majorHAnsi" w:cstheme="majorBidi"/>
      <w:color w:val="365F91" w:themeColor="accent1" w:themeShade="BF"/>
      <w:sz w:val="26"/>
      <w:szCs w:val="26"/>
      <w:lang w:val="en-US"/>
    </w:rPr>
  </w:style>
  <w:style w:type="character" w:customStyle="1" w:styleId="40">
    <w:name w:val="Заголовок 4 Знак"/>
    <w:basedOn w:val="a0"/>
    <w:link w:val="4"/>
    <w:uiPriority w:val="9"/>
    <w:semiHidden/>
    <w:rsid w:val="00DD2127"/>
    <w:rPr>
      <w:rFonts w:asciiTheme="majorHAnsi" w:eastAsiaTheme="majorEastAsia" w:hAnsiTheme="majorHAnsi" w:cstheme="majorBidi"/>
      <w:i/>
      <w:iCs/>
      <w:color w:val="365F91" w:themeColor="accent1" w:themeShade="BF"/>
    </w:rPr>
  </w:style>
  <w:style w:type="paragraph" w:customStyle="1" w:styleId="cp">
    <w:name w:val="cp"/>
    <w:basedOn w:val="a"/>
    <w:rsid w:val="00DD2127"/>
    <w:pPr>
      <w:spacing w:after="0" w:line="240" w:lineRule="auto"/>
      <w:jc w:val="center"/>
    </w:pPr>
    <w:rPr>
      <w:rFonts w:ascii="Times New Roman" w:eastAsia="Times New Roman" w:hAnsi="Times New Roman" w:cs="Times New Roman"/>
      <w:b/>
      <w:bCs/>
      <w:sz w:val="24"/>
      <w:szCs w:val="24"/>
      <w:lang w:eastAsia="ru-RU"/>
    </w:rPr>
  </w:style>
  <w:style w:type="character" w:styleId="HTML">
    <w:name w:val="HTML Sample"/>
    <w:basedOn w:val="a0"/>
    <w:uiPriority w:val="99"/>
    <w:rsid w:val="00DD2127"/>
    <w:rPr>
      <w:rFonts w:ascii="Courier New" w:hAnsi="Courier New" w:cs="Courier New"/>
    </w:rPr>
  </w:style>
  <w:style w:type="character" w:styleId="a3">
    <w:name w:val="Hyperlink"/>
    <w:basedOn w:val="a0"/>
    <w:uiPriority w:val="99"/>
    <w:unhideWhenUsed/>
    <w:rsid w:val="00DD2127"/>
    <w:rPr>
      <w:color w:val="0000FF" w:themeColor="hyperlink"/>
      <w:u w:val="single"/>
    </w:rPr>
  </w:style>
  <w:style w:type="paragraph" w:styleId="a4">
    <w:name w:val="header"/>
    <w:basedOn w:val="a"/>
    <w:link w:val="a5"/>
    <w:uiPriority w:val="99"/>
    <w:unhideWhenUsed/>
    <w:rsid w:val="00DD2127"/>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DD2127"/>
  </w:style>
  <w:style w:type="paragraph" w:styleId="a6">
    <w:name w:val="footer"/>
    <w:basedOn w:val="a"/>
    <w:link w:val="a7"/>
    <w:uiPriority w:val="99"/>
    <w:unhideWhenUsed/>
    <w:rsid w:val="00DD2127"/>
    <w:pPr>
      <w:tabs>
        <w:tab w:val="center" w:pos="4680"/>
        <w:tab w:val="right" w:pos="9360"/>
      </w:tabs>
      <w:spacing w:after="0" w:line="240" w:lineRule="auto"/>
    </w:pPr>
  </w:style>
  <w:style w:type="character" w:customStyle="1" w:styleId="a7">
    <w:name w:val="Нижний колонтитул Знак"/>
    <w:basedOn w:val="a0"/>
    <w:link w:val="a6"/>
    <w:uiPriority w:val="99"/>
    <w:rsid w:val="00DD2127"/>
  </w:style>
  <w:style w:type="character" w:styleId="a8">
    <w:name w:val="Emphasis"/>
    <w:basedOn w:val="a0"/>
    <w:uiPriority w:val="20"/>
    <w:qFormat/>
    <w:rsid w:val="00DD2127"/>
    <w:rPr>
      <w:i/>
      <w:iCs/>
    </w:rPr>
  </w:style>
  <w:style w:type="paragraph" w:styleId="a9">
    <w:name w:val="Normal (Web)"/>
    <w:basedOn w:val="a"/>
    <w:uiPriority w:val="99"/>
    <w:unhideWhenUsed/>
    <w:rsid w:val="00DD21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List Paragraph"/>
    <w:aliases w:val="strikethrough,List Paragraph 1,Scriptoria bullet points,standaard met opsomming,Bullets,References,Liste 1,List Paragraph nowy,Numbered List Paragraph,List Paragraph (numbered (a)),Medium Grid 1 - Accent 21,Dot pt,Numbered Paragraph,Bulle"/>
    <w:basedOn w:val="a"/>
    <w:link w:val="ab"/>
    <w:uiPriority w:val="34"/>
    <w:qFormat/>
    <w:rsid w:val="00DD2127"/>
    <w:pPr>
      <w:spacing w:after="0" w:line="240" w:lineRule="auto"/>
      <w:ind w:left="720"/>
      <w:contextualSpacing/>
    </w:pPr>
    <w:rPr>
      <w:rFonts w:ascii="Times New Roman" w:hAnsi="Times New Roman"/>
      <w:sz w:val="28"/>
      <w:lang w:val="ro-RO"/>
    </w:rPr>
  </w:style>
  <w:style w:type="character" w:customStyle="1" w:styleId="ab">
    <w:name w:val="Абзац списка Знак"/>
    <w:aliases w:val="strikethrough Знак,List Paragraph 1 Знак,Scriptoria bullet points Знак,standaard met opsomming Знак,Bullets Знак,References Знак,Liste 1 Знак,List Paragraph nowy Знак,Numbered List Paragraph Знак,List Paragraph (numbered (a)) Знак"/>
    <w:link w:val="aa"/>
    <w:uiPriority w:val="34"/>
    <w:qFormat/>
    <w:locked/>
    <w:rsid w:val="00DD2127"/>
    <w:rPr>
      <w:rFonts w:ascii="Times New Roman" w:hAnsi="Times New Roman"/>
      <w:sz w:val="28"/>
      <w:lang w:val="ro-RO"/>
    </w:rPr>
  </w:style>
  <w:style w:type="paragraph" w:styleId="ac">
    <w:name w:val="TOC Heading"/>
    <w:basedOn w:val="1"/>
    <w:next w:val="a"/>
    <w:uiPriority w:val="39"/>
    <w:unhideWhenUsed/>
    <w:qFormat/>
    <w:rsid w:val="00DD2127"/>
    <w:pPr>
      <w:spacing w:line="259" w:lineRule="auto"/>
      <w:outlineLvl w:val="9"/>
    </w:pPr>
    <w:rPr>
      <w:lang w:val="ro-RO" w:eastAsia="ro-RO"/>
    </w:rPr>
  </w:style>
  <w:style w:type="paragraph" w:styleId="ad">
    <w:name w:val="Plain Text"/>
    <w:basedOn w:val="a"/>
    <w:link w:val="ae"/>
    <w:rsid w:val="00DD2127"/>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DD2127"/>
    <w:rPr>
      <w:rFonts w:ascii="Courier New" w:eastAsia="Times New Roman" w:hAnsi="Courier New" w:cs="Courier New"/>
      <w:sz w:val="20"/>
      <w:szCs w:val="20"/>
      <w:lang w:eastAsia="ru-RU"/>
    </w:rPr>
  </w:style>
  <w:style w:type="paragraph" w:styleId="af">
    <w:name w:val="footnote text"/>
    <w:aliases w:val=" Char,Char,single space,footnote text,FOOTNOTES,fn,Footnote Text Char1,Footnote Text Char2 Char,Footnote Text Char1 Char Char,Footnote Text Char2 Char Char Char,Footnote Text Char1 Char Char Char Char, Cha,Cha,ft,ALTS FOOTNOTE,Fußnote,Знак"/>
    <w:basedOn w:val="a"/>
    <w:link w:val="af0"/>
    <w:uiPriority w:val="99"/>
    <w:qFormat/>
    <w:rsid w:val="00DD212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 Cha Знак,Cha Знак"/>
    <w:basedOn w:val="a0"/>
    <w:link w:val="af"/>
    <w:uiPriority w:val="99"/>
    <w:qFormat/>
    <w:rsid w:val="00DD2127"/>
    <w:rPr>
      <w:rFonts w:ascii="Times New Roman" w:eastAsia="Times New Roman" w:hAnsi="Times New Roman" w:cs="Times New Roman"/>
      <w:sz w:val="20"/>
      <w:szCs w:val="20"/>
      <w:lang w:eastAsia="ru-RU"/>
    </w:rPr>
  </w:style>
  <w:style w:type="paragraph" w:styleId="af1">
    <w:name w:val="annotation text"/>
    <w:basedOn w:val="a"/>
    <w:link w:val="af2"/>
    <w:uiPriority w:val="99"/>
    <w:unhideWhenUsed/>
    <w:rsid w:val="00DD2127"/>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DD2127"/>
    <w:rPr>
      <w:rFonts w:ascii="Times New Roman" w:eastAsia="Times New Roman" w:hAnsi="Times New Roman" w:cs="Times New Roman"/>
      <w:sz w:val="20"/>
      <w:szCs w:val="20"/>
      <w:lang w:eastAsia="ru-RU"/>
    </w:rPr>
  </w:style>
  <w:style w:type="character" w:customStyle="1" w:styleId="Ancoranoteidesubsol">
    <w:name w:val="Ancora notei de subsol"/>
    <w:rsid w:val="00DD2127"/>
    <w:rPr>
      <w:vertAlign w:val="superscript"/>
    </w:rPr>
  </w:style>
  <w:style w:type="character" w:styleId="af3">
    <w:name w:val="footnote reference"/>
    <w:aliases w:val="ftref,Times 10 Point,Exposant 3 Point,Footnote symbol,Footnote reference number,EN Footnote Reference,note TESI,16 Point,Superscript 6 Point,BVI fnr,Char Char1,FOOTNOTES Char1,fn Char1,single space Char1,ft Char1,Ref,fr,number,SUPERS,FR"/>
    <w:basedOn w:val="a0"/>
    <w:link w:val="FNRefeCharChar"/>
    <w:uiPriority w:val="99"/>
    <w:unhideWhenUsed/>
    <w:qFormat/>
    <w:rsid w:val="00DD2127"/>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f3"/>
    <w:uiPriority w:val="99"/>
    <w:qFormat/>
    <w:rsid w:val="00DD2127"/>
    <w:pPr>
      <w:spacing w:after="160" w:line="240" w:lineRule="exact"/>
    </w:pPr>
    <w:rPr>
      <w:vertAlign w:val="superscript"/>
    </w:rPr>
  </w:style>
  <w:style w:type="character" w:styleId="af4">
    <w:name w:val="Strong"/>
    <w:basedOn w:val="a0"/>
    <w:uiPriority w:val="22"/>
    <w:qFormat/>
    <w:rsid w:val="00DD2127"/>
    <w:rPr>
      <w:b/>
      <w:bCs/>
    </w:rPr>
  </w:style>
  <w:style w:type="table" w:customStyle="1" w:styleId="GridTable1Light">
    <w:name w:val="Grid Table 1 Light"/>
    <w:basedOn w:val="a1"/>
    <w:uiPriority w:val="46"/>
    <w:rsid w:val="00DD2127"/>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5">
    <w:name w:val="Balloon Text"/>
    <w:basedOn w:val="a"/>
    <w:link w:val="af6"/>
    <w:uiPriority w:val="99"/>
    <w:semiHidden/>
    <w:unhideWhenUsed/>
    <w:rsid w:val="00DD2127"/>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DD2127"/>
    <w:rPr>
      <w:rFonts w:ascii="Segoe UI" w:hAnsi="Segoe UI" w:cs="Segoe UI"/>
      <w:sz w:val="18"/>
      <w:szCs w:val="18"/>
    </w:rPr>
  </w:style>
  <w:style w:type="paragraph" w:styleId="af7">
    <w:name w:val="Body Text"/>
    <w:basedOn w:val="a"/>
    <w:link w:val="af8"/>
    <w:uiPriority w:val="1"/>
    <w:qFormat/>
    <w:rsid w:val="00DD212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f8">
    <w:name w:val="Основной текст Знак"/>
    <w:basedOn w:val="a0"/>
    <w:link w:val="af7"/>
    <w:uiPriority w:val="1"/>
    <w:rsid w:val="00DD2127"/>
    <w:rPr>
      <w:rFonts w:ascii="Times New Roman" w:eastAsia="Times New Roman" w:hAnsi="Times New Roman" w:cs="Times New Roman"/>
      <w:lang w:val="en-US"/>
    </w:rPr>
  </w:style>
  <w:style w:type="paragraph" w:styleId="af9">
    <w:name w:val="No Spacing"/>
    <w:uiPriority w:val="1"/>
    <w:qFormat/>
    <w:rsid w:val="00DD2127"/>
    <w:pPr>
      <w:spacing w:after="0" w:line="240" w:lineRule="auto"/>
    </w:pPr>
    <w:rPr>
      <w:rFonts w:ascii="Calibri" w:eastAsia="MS Mincho" w:hAnsi="Calibri" w:cs="Times New Roman"/>
      <w:lang w:val="en-US"/>
    </w:rPr>
  </w:style>
  <w:style w:type="paragraph" w:styleId="11">
    <w:name w:val="toc 1"/>
    <w:basedOn w:val="a"/>
    <w:next w:val="a"/>
    <w:autoRedefine/>
    <w:uiPriority w:val="39"/>
    <w:unhideWhenUsed/>
    <w:rsid w:val="00DD2127"/>
    <w:pPr>
      <w:spacing w:after="100"/>
    </w:pPr>
  </w:style>
  <w:style w:type="paragraph" w:styleId="21">
    <w:name w:val="toc 2"/>
    <w:basedOn w:val="a"/>
    <w:next w:val="a"/>
    <w:autoRedefine/>
    <w:uiPriority w:val="39"/>
    <w:unhideWhenUsed/>
    <w:rsid w:val="00C56D58"/>
    <w:pPr>
      <w:spacing w:after="100"/>
      <w:ind w:left="220" w:hanging="220"/>
    </w:pPr>
  </w:style>
  <w:style w:type="character" w:customStyle="1" w:styleId="afa">
    <w:name w:val="Тема примечания Знак"/>
    <w:basedOn w:val="af2"/>
    <w:link w:val="afb"/>
    <w:uiPriority w:val="99"/>
    <w:semiHidden/>
    <w:rsid w:val="00DD2127"/>
    <w:rPr>
      <w:rFonts w:ascii="Times New Roman" w:eastAsia="Times New Roman" w:hAnsi="Times New Roman" w:cs="Times New Roman"/>
      <w:b/>
      <w:bCs/>
      <w:sz w:val="20"/>
      <w:szCs w:val="20"/>
      <w:lang w:eastAsia="ru-RU"/>
    </w:rPr>
  </w:style>
  <w:style w:type="paragraph" w:styleId="afb">
    <w:name w:val="annotation subject"/>
    <w:basedOn w:val="af1"/>
    <w:next w:val="af1"/>
    <w:link w:val="afa"/>
    <w:uiPriority w:val="99"/>
    <w:semiHidden/>
    <w:unhideWhenUsed/>
    <w:rsid w:val="00DD2127"/>
    <w:pPr>
      <w:spacing w:after="200"/>
    </w:pPr>
    <w:rPr>
      <w:b/>
      <w:bCs/>
    </w:rPr>
  </w:style>
  <w:style w:type="character" w:customStyle="1" w:styleId="12">
    <w:name w:val="Тема примечания Знак1"/>
    <w:basedOn w:val="af2"/>
    <w:uiPriority w:val="99"/>
    <w:semiHidden/>
    <w:rsid w:val="00DD2127"/>
    <w:rPr>
      <w:rFonts w:ascii="Times New Roman" w:eastAsia="Times New Roman" w:hAnsi="Times New Roman" w:cs="Times New Roman"/>
      <w:b/>
      <w:bCs/>
      <w:sz w:val="20"/>
      <w:szCs w:val="20"/>
      <w:lang w:eastAsia="ru-RU"/>
    </w:rPr>
  </w:style>
  <w:style w:type="character" w:customStyle="1" w:styleId="docblue">
    <w:name w:val="doc_blue"/>
    <w:basedOn w:val="a0"/>
    <w:rsid w:val="00DD2127"/>
  </w:style>
  <w:style w:type="table" w:customStyle="1" w:styleId="GridTable4Accent1">
    <w:name w:val="Grid Table 4 Accent 1"/>
    <w:basedOn w:val="a1"/>
    <w:uiPriority w:val="49"/>
    <w:rsid w:val="00DD2127"/>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
    <w:name w:val="Grid Table 6 Colorful Accent 1"/>
    <w:basedOn w:val="a1"/>
    <w:uiPriority w:val="51"/>
    <w:rsid w:val="00DD2127"/>
    <w:pPr>
      <w:spacing w:after="0" w:line="240" w:lineRule="auto"/>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TML0">
    <w:name w:val="Стандартный HTML Знак"/>
    <w:basedOn w:val="a0"/>
    <w:link w:val="HTML1"/>
    <w:uiPriority w:val="99"/>
    <w:rsid w:val="00DD2127"/>
    <w:rPr>
      <w:rFonts w:ascii="Courier New" w:eastAsia="Times New Roman" w:hAnsi="Courier New" w:cs="Courier New"/>
      <w:sz w:val="20"/>
      <w:szCs w:val="20"/>
      <w:lang w:eastAsia="ru-RU"/>
    </w:rPr>
  </w:style>
  <w:style w:type="paragraph" w:styleId="HTML1">
    <w:name w:val="HTML Preformatted"/>
    <w:basedOn w:val="a"/>
    <w:link w:val="HTML0"/>
    <w:uiPriority w:val="99"/>
    <w:unhideWhenUsed/>
    <w:rsid w:val="00DD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y2iqfc">
    <w:name w:val="y2iqfc"/>
    <w:basedOn w:val="a0"/>
    <w:rsid w:val="00DD2127"/>
  </w:style>
  <w:style w:type="table" w:customStyle="1" w:styleId="GridTable4Accent5">
    <w:name w:val="Grid Table 4 Accent 5"/>
    <w:basedOn w:val="a1"/>
    <w:uiPriority w:val="49"/>
    <w:rsid w:val="004C1E20"/>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a1"/>
    <w:next w:val="GridTable6ColorfulAccent5"/>
    <w:uiPriority w:val="51"/>
    <w:rsid w:val="004C1E20"/>
    <w:pPr>
      <w:spacing w:after="0" w:line="240" w:lineRule="auto"/>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
    <w:name w:val="Grid Table 6 Colorful Accent 5"/>
    <w:basedOn w:val="a1"/>
    <w:uiPriority w:val="51"/>
    <w:rsid w:val="004C1E20"/>
    <w:pPr>
      <w:spacing w:after="0" w:line="240" w:lineRule="auto"/>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127"/>
  </w:style>
  <w:style w:type="paragraph" w:styleId="1">
    <w:name w:val="heading 1"/>
    <w:basedOn w:val="a"/>
    <w:next w:val="a"/>
    <w:link w:val="10"/>
    <w:uiPriority w:val="9"/>
    <w:qFormat/>
    <w:rsid w:val="00DD21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D212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4">
    <w:name w:val="heading 4"/>
    <w:basedOn w:val="a"/>
    <w:next w:val="a"/>
    <w:link w:val="40"/>
    <w:uiPriority w:val="9"/>
    <w:semiHidden/>
    <w:unhideWhenUsed/>
    <w:qFormat/>
    <w:rsid w:val="00DD21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12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DD2127"/>
    <w:rPr>
      <w:rFonts w:asciiTheme="majorHAnsi" w:eastAsiaTheme="majorEastAsia" w:hAnsiTheme="majorHAnsi" w:cstheme="majorBidi"/>
      <w:color w:val="365F91" w:themeColor="accent1" w:themeShade="BF"/>
      <w:sz w:val="26"/>
      <w:szCs w:val="26"/>
      <w:lang w:val="en-US"/>
    </w:rPr>
  </w:style>
  <w:style w:type="character" w:customStyle="1" w:styleId="40">
    <w:name w:val="Заголовок 4 Знак"/>
    <w:basedOn w:val="a0"/>
    <w:link w:val="4"/>
    <w:uiPriority w:val="9"/>
    <w:semiHidden/>
    <w:rsid w:val="00DD2127"/>
    <w:rPr>
      <w:rFonts w:asciiTheme="majorHAnsi" w:eastAsiaTheme="majorEastAsia" w:hAnsiTheme="majorHAnsi" w:cstheme="majorBidi"/>
      <w:i/>
      <w:iCs/>
      <w:color w:val="365F91" w:themeColor="accent1" w:themeShade="BF"/>
    </w:rPr>
  </w:style>
  <w:style w:type="paragraph" w:customStyle="1" w:styleId="cp">
    <w:name w:val="cp"/>
    <w:basedOn w:val="a"/>
    <w:rsid w:val="00DD2127"/>
    <w:pPr>
      <w:spacing w:after="0" w:line="240" w:lineRule="auto"/>
      <w:jc w:val="center"/>
    </w:pPr>
    <w:rPr>
      <w:rFonts w:ascii="Times New Roman" w:eastAsia="Times New Roman" w:hAnsi="Times New Roman" w:cs="Times New Roman"/>
      <w:b/>
      <w:bCs/>
      <w:sz w:val="24"/>
      <w:szCs w:val="24"/>
      <w:lang w:eastAsia="ru-RU"/>
    </w:rPr>
  </w:style>
  <w:style w:type="character" w:styleId="HTML">
    <w:name w:val="HTML Sample"/>
    <w:basedOn w:val="a0"/>
    <w:uiPriority w:val="99"/>
    <w:rsid w:val="00DD2127"/>
    <w:rPr>
      <w:rFonts w:ascii="Courier New" w:hAnsi="Courier New" w:cs="Courier New"/>
    </w:rPr>
  </w:style>
  <w:style w:type="character" w:styleId="a3">
    <w:name w:val="Hyperlink"/>
    <w:basedOn w:val="a0"/>
    <w:uiPriority w:val="99"/>
    <w:unhideWhenUsed/>
    <w:rsid w:val="00DD2127"/>
    <w:rPr>
      <w:color w:val="0000FF" w:themeColor="hyperlink"/>
      <w:u w:val="single"/>
    </w:rPr>
  </w:style>
  <w:style w:type="paragraph" w:styleId="a4">
    <w:name w:val="header"/>
    <w:basedOn w:val="a"/>
    <w:link w:val="a5"/>
    <w:uiPriority w:val="99"/>
    <w:unhideWhenUsed/>
    <w:rsid w:val="00DD2127"/>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DD2127"/>
  </w:style>
  <w:style w:type="paragraph" w:styleId="a6">
    <w:name w:val="footer"/>
    <w:basedOn w:val="a"/>
    <w:link w:val="a7"/>
    <w:uiPriority w:val="99"/>
    <w:unhideWhenUsed/>
    <w:rsid w:val="00DD2127"/>
    <w:pPr>
      <w:tabs>
        <w:tab w:val="center" w:pos="4680"/>
        <w:tab w:val="right" w:pos="9360"/>
      </w:tabs>
      <w:spacing w:after="0" w:line="240" w:lineRule="auto"/>
    </w:pPr>
  </w:style>
  <w:style w:type="character" w:customStyle="1" w:styleId="a7">
    <w:name w:val="Нижний колонтитул Знак"/>
    <w:basedOn w:val="a0"/>
    <w:link w:val="a6"/>
    <w:uiPriority w:val="99"/>
    <w:rsid w:val="00DD2127"/>
  </w:style>
  <w:style w:type="character" w:styleId="a8">
    <w:name w:val="Emphasis"/>
    <w:basedOn w:val="a0"/>
    <w:uiPriority w:val="20"/>
    <w:qFormat/>
    <w:rsid w:val="00DD2127"/>
    <w:rPr>
      <w:i/>
      <w:iCs/>
    </w:rPr>
  </w:style>
  <w:style w:type="paragraph" w:styleId="a9">
    <w:name w:val="Normal (Web)"/>
    <w:basedOn w:val="a"/>
    <w:uiPriority w:val="99"/>
    <w:unhideWhenUsed/>
    <w:rsid w:val="00DD21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List Paragraph"/>
    <w:aliases w:val="strikethrough,List Paragraph 1,Scriptoria bullet points,standaard met opsomming,Bullets,References,Liste 1,List Paragraph nowy,Numbered List Paragraph,List Paragraph (numbered (a)),Medium Grid 1 - Accent 21,Dot pt,Numbered Paragraph,Bulle"/>
    <w:basedOn w:val="a"/>
    <w:link w:val="ab"/>
    <w:uiPriority w:val="34"/>
    <w:qFormat/>
    <w:rsid w:val="00DD2127"/>
    <w:pPr>
      <w:spacing w:after="0" w:line="240" w:lineRule="auto"/>
      <w:ind w:left="720"/>
      <w:contextualSpacing/>
    </w:pPr>
    <w:rPr>
      <w:rFonts w:ascii="Times New Roman" w:hAnsi="Times New Roman"/>
      <w:sz w:val="28"/>
      <w:lang w:val="ro-RO"/>
    </w:rPr>
  </w:style>
  <w:style w:type="character" w:customStyle="1" w:styleId="ab">
    <w:name w:val="Абзац списка Знак"/>
    <w:aliases w:val="strikethrough Знак,List Paragraph 1 Знак,Scriptoria bullet points Знак,standaard met opsomming Знак,Bullets Знак,References Знак,Liste 1 Знак,List Paragraph nowy Знак,Numbered List Paragraph Знак,List Paragraph (numbered (a)) Знак"/>
    <w:link w:val="aa"/>
    <w:uiPriority w:val="34"/>
    <w:qFormat/>
    <w:locked/>
    <w:rsid w:val="00DD2127"/>
    <w:rPr>
      <w:rFonts w:ascii="Times New Roman" w:hAnsi="Times New Roman"/>
      <w:sz w:val="28"/>
      <w:lang w:val="ro-RO"/>
    </w:rPr>
  </w:style>
  <w:style w:type="paragraph" w:styleId="ac">
    <w:name w:val="TOC Heading"/>
    <w:basedOn w:val="1"/>
    <w:next w:val="a"/>
    <w:uiPriority w:val="39"/>
    <w:unhideWhenUsed/>
    <w:qFormat/>
    <w:rsid w:val="00DD2127"/>
    <w:pPr>
      <w:spacing w:line="259" w:lineRule="auto"/>
      <w:outlineLvl w:val="9"/>
    </w:pPr>
    <w:rPr>
      <w:lang w:val="ro-RO" w:eastAsia="ro-RO"/>
    </w:rPr>
  </w:style>
  <w:style w:type="paragraph" w:styleId="ad">
    <w:name w:val="Plain Text"/>
    <w:basedOn w:val="a"/>
    <w:link w:val="ae"/>
    <w:rsid w:val="00DD2127"/>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DD2127"/>
    <w:rPr>
      <w:rFonts w:ascii="Courier New" w:eastAsia="Times New Roman" w:hAnsi="Courier New" w:cs="Courier New"/>
      <w:sz w:val="20"/>
      <w:szCs w:val="20"/>
      <w:lang w:eastAsia="ru-RU"/>
    </w:rPr>
  </w:style>
  <w:style w:type="paragraph" w:styleId="af">
    <w:name w:val="footnote text"/>
    <w:aliases w:val=" Char,Char,single space,footnote text,FOOTNOTES,fn,Footnote Text Char1,Footnote Text Char2 Char,Footnote Text Char1 Char Char,Footnote Text Char2 Char Char Char,Footnote Text Char1 Char Char Char Char, Cha,Cha,ft,ALTS FOOTNOTE,Fußnote,Знак"/>
    <w:basedOn w:val="a"/>
    <w:link w:val="af0"/>
    <w:uiPriority w:val="99"/>
    <w:qFormat/>
    <w:rsid w:val="00DD2127"/>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 Char Знак,Char Знак,single space Знак,footnote text Знак,FOOTNOTES Знак,fn Знак,Footnote Text Char1 Знак,Footnote Text Char2 Char Знак,Footnote Text Char1 Char Char Знак,Footnote Text Char2 Char Char Char Знак, Cha Знак,Cha Знак"/>
    <w:basedOn w:val="a0"/>
    <w:link w:val="af"/>
    <w:uiPriority w:val="99"/>
    <w:qFormat/>
    <w:rsid w:val="00DD2127"/>
    <w:rPr>
      <w:rFonts w:ascii="Times New Roman" w:eastAsia="Times New Roman" w:hAnsi="Times New Roman" w:cs="Times New Roman"/>
      <w:sz w:val="20"/>
      <w:szCs w:val="20"/>
      <w:lang w:eastAsia="ru-RU"/>
    </w:rPr>
  </w:style>
  <w:style w:type="paragraph" w:styleId="af1">
    <w:name w:val="annotation text"/>
    <w:basedOn w:val="a"/>
    <w:link w:val="af2"/>
    <w:uiPriority w:val="99"/>
    <w:unhideWhenUsed/>
    <w:rsid w:val="00DD2127"/>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DD2127"/>
    <w:rPr>
      <w:rFonts w:ascii="Times New Roman" w:eastAsia="Times New Roman" w:hAnsi="Times New Roman" w:cs="Times New Roman"/>
      <w:sz w:val="20"/>
      <w:szCs w:val="20"/>
      <w:lang w:eastAsia="ru-RU"/>
    </w:rPr>
  </w:style>
  <w:style w:type="character" w:customStyle="1" w:styleId="Ancoranoteidesubsol">
    <w:name w:val="Ancora notei de subsol"/>
    <w:rsid w:val="00DD2127"/>
    <w:rPr>
      <w:vertAlign w:val="superscript"/>
    </w:rPr>
  </w:style>
  <w:style w:type="character" w:styleId="af3">
    <w:name w:val="footnote reference"/>
    <w:aliases w:val="ftref,Times 10 Point,Exposant 3 Point,Footnote symbol,Footnote reference number,EN Footnote Reference,note TESI,16 Point,Superscript 6 Point,BVI fnr,Char Char1,FOOTNOTES Char1,fn Char1,single space Char1,ft Char1,Ref,fr,number,SUPERS,FR"/>
    <w:basedOn w:val="a0"/>
    <w:link w:val="FNRefeCharChar"/>
    <w:uiPriority w:val="99"/>
    <w:unhideWhenUsed/>
    <w:qFormat/>
    <w:rsid w:val="00DD2127"/>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f3"/>
    <w:uiPriority w:val="99"/>
    <w:qFormat/>
    <w:rsid w:val="00DD2127"/>
    <w:pPr>
      <w:spacing w:after="160" w:line="240" w:lineRule="exact"/>
    </w:pPr>
    <w:rPr>
      <w:vertAlign w:val="superscript"/>
    </w:rPr>
  </w:style>
  <w:style w:type="character" w:styleId="af4">
    <w:name w:val="Strong"/>
    <w:basedOn w:val="a0"/>
    <w:uiPriority w:val="22"/>
    <w:qFormat/>
    <w:rsid w:val="00DD2127"/>
    <w:rPr>
      <w:b/>
      <w:bCs/>
    </w:rPr>
  </w:style>
  <w:style w:type="table" w:customStyle="1" w:styleId="GridTable1Light">
    <w:name w:val="Grid Table 1 Light"/>
    <w:basedOn w:val="a1"/>
    <w:uiPriority w:val="46"/>
    <w:rsid w:val="00DD2127"/>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5">
    <w:name w:val="Balloon Text"/>
    <w:basedOn w:val="a"/>
    <w:link w:val="af6"/>
    <w:uiPriority w:val="99"/>
    <w:semiHidden/>
    <w:unhideWhenUsed/>
    <w:rsid w:val="00DD2127"/>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DD2127"/>
    <w:rPr>
      <w:rFonts w:ascii="Segoe UI" w:hAnsi="Segoe UI" w:cs="Segoe UI"/>
      <w:sz w:val="18"/>
      <w:szCs w:val="18"/>
    </w:rPr>
  </w:style>
  <w:style w:type="paragraph" w:styleId="af7">
    <w:name w:val="Body Text"/>
    <w:basedOn w:val="a"/>
    <w:link w:val="af8"/>
    <w:uiPriority w:val="1"/>
    <w:qFormat/>
    <w:rsid w:val="00DD212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f8">
    <w:name w:val="Основной текст Знак"/>
    <w:basedOn w:val="a0"/>
    <w:link w:val="af7"/>
    <w:uiPriority w:val="1"/>
    <w:rsid w:val="00DD2127"/>
    <w:rPr>
      <w:rFonts w:ascii="Times New Roman" w:eastAsia="Times New Roman" w:hAnsi="Times New Roman" w:cs="Times New Roman"/>
      <w:lang w:val="en-US"/>
    </w:rPr>
  </w:style>
  <w:style w:type="paragraph" w:styleId="af9">
    <w:name w:val="No Spacing"/>
    <w:uiPriority w:val="1"/>
    <w:qFormat/>
    <w:rsid w:val="00DD2127"/>
    <w:pPr>
      <w:spacing w:after="0" w:line="240" w:lineRule="auto"/>
    </w:pPr>
    <w:rPr>
      <w:rFonts w:ascii="Calibri" w:eastAsia="MS Mincho" w:hAnsi="Calibri" w:cs="Times New Roman"/>
      <w:lang w:val="en-US"/>
    </w:rPr>
  </w:style>
  <w:style w:type="paragraph" w:styleId="11">
    <w:name w:val="toc 1"/>
    <w:basedOn w:val="a"/>
    <w:next w:val="a"/>
    <w:autoRedefine/>
    <w:uiPriority w:val="39"/>
    <w:unhideWhenUsed/>
    <w:rsid w:val="00DD2127"/>
    <w:pPr>
      <w:spacing w:after="100"/>
    </w:pPr>
  </w:style>
  <w:style w:type="paragraph" w:styleId="21">
    <w:name w:val="toc 2"/>
    <w:basedOn w:val="a"/>
    <w:next w:val="a"/>
    <w:autoRedefine/>
    <w:uiPriority w:val="39"/>
    <w:unhideWhenUsed/>
    <w:rsid w:val="00C56D58"/>
    <w:pPr>
      <w:spacing w:after="100"/>
      <w:ind w:left="220" w:hanging="220"/>
    </w:pPr>
  </w:style>
  <w:style w:type="character" w:customStyle="1" w:styleId="afa">
    <w:name w:val="Тема примечания Знак"/>
    <w:basedOn w:val="af2"/>
    <w:link w:val="afb"/>
    <w:uiPriority w:val="99"/>
    <w:semiHidden/>
    <w:rsid w:val="00DD2127"/>
    <w:rPr>
      <w:rFonts w:ascii="Times New Roman" w:eastAsia="Times New Roman" w:hAnsi="Times New Roman" w:cs="Times New Roman"/>
      <w:b/>
      <w:bCs/>
      <w:sz w:val="20"/>
      <w:szCs w:val="20"/>
      <w:lang w:eastAsia="ru-RU"/>
    </w:rPr>
  </w:style>
  <w:style w:type="paragraph" w:styleId="afb">
    <w:name w:val="annotation subject"/>
    <w:basedOn w:val="af1"/>
    <w:next w:val="af1"/>
    <w:link w:val="afa"/>
    <w:uiPriority w:val="99"/>
    <w:semiHidden/>
    <w:unhideWhenUsed/>
    <w:rsid w:val="00DD2127"/>
    <w:pPr>
      <w:spacing w:after="200"/>
    </w:pPr>
    <w:rPr>
      <w:b/>
      <w:bCs/>
    </w:rPr>
  </w:style>
  <w:style w:type="character" w:customStyle="1" w:styleId="12">
    <w:name w:val="Тема примечания Знак1"/>
    <w:basedOn w:val="af2"/>
    <w:uiPriority w:val="99"/>
    <w:semiHidden/>
    <w:rsid w:val="00DD2127"/>
    <w:rPr>
      <w:rFonts w:ascii="Times New Roman" w:eastAsia="Times New Roman" w:hAnsi="Times New Roman" w:cs="Times New Roman"/>
      <w:b/>
      <w:bCs/>
      <w:sz w:val="20"/>
      <w:szCs w:val="20"/>
      <w:lang w:eastAsia="ru-RU"/>
    </w:rPr>
  </w:style>
  <w:style w:type="character" w:customStyle="1" w:styleId="docblue">
    <w:name w:val="doc_blue"/>
    <w:basedOn w:val="a0"/>
    <w:rsid w:val="00DD2127"/>
  </w:style>
  <w:style w:type="table" w:customStyle="1" w:styleId="GridTable4Accent1">
    <w:name w:val="Grid Table 4 Accent 1"/>
    <w:basedOn w:val="a1"/>
    <w:uiPriority w:val="49"/>
    <w:rsid w:val="00DD2127"/>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
    <w:name w:val="Grid Table 6 Colorful Accent 1"/>
    <w:basedOn w:val="a1"/>
    <w:uiPriority w:val="51"/>
    <w:rsid w:val="00DD2127"/>
    <w:pPr>
      <w:spacing w:after="0" w:line="240" w:lineRule="auto"/>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TML0">
    <w:name w:val="Стандартный HTML Знак"/>
    <w:basedOn w:val="a0"/>
    <w:link w:val="HTML1"/>
    <w:uiPriority w:val="99"/>
    <w:rsid w:val="00DD2127"/>
    <w:rPr>
      <w:rFonts w:ascii="Courier New" w:eastAsia="Times New Roman" w:hAnsi="Courier New" w:cs="Courier New"/>
      <w:sz w:val="20"/>
      <w:szCs w:val="20"/>
      <w:lang w:eastAsia="ru-RU"/>
    </w:rPr>
  </w:style>
  <w:style w:type="paragraph" w:styleId="HTML1">
    <w:name w:val="HTML Preformatted"/>
    <w:basedOn w:val="a"/>
    <w:link w:val="HTML0"/>
    <w:uiPriority w:val="99"/>
    <w:unhideWhenUsed/>
    <w:rsid w:val="00DD2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y2iqfc">
    <w:name w:val="y2iqfc"/>
    <w:basedOn w:val="a0"/>
    <w:rsid w:val="00DD2127"/>
  </w:style>
  <w:style w:type="table" w:customStyle="1" w:styleId="GridTable4Accent5">
    <w:name w:val="Grid Table 4 Accent 5"/>
    <w:basedOn w:val="a1"/>
    <w:uiPriority w:val="49"/>
    <w:rsid w:val="004C1E20"/>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a1"/>
    <w:next w:val="GridTable6ColorfulAccent5"/>
    <w:uiPriority w:val="51"/>
    <w:rsid w:val="004C1E20"/>
    <w:pPr>
      <w:spacing w:after="0" w:line="240" w:lineRule="auto"/>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
    <w:name w:val="Grid Table 6 Colorful Accent 5"/>
    <w:basedOn w:val="a1"/>
    <w:uiPriority w:val="51"/>
    <w:rsid w:val="004C1E20"/>
    <w:pPr>
      <w:spacing w:after="0" w:line="240" w:lineRule="auto"/>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microsoft.com/office/2007/relationships/diagramDrawing" Target="diagrams/drawing1.xml"/><Relationship Id="rId26" Type="http://schemas.openxmlformats.org/officeDocument/2006/relationships/diagramLayout" Target="diagrams/layout3.xm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diagramQuickStyle" Target="diagrams/quickStyle2.xml"/><Relationship Id="rId34" Type="http://schemas.microsoft.com/office/2007/relationships/diagramDrawing" Target="diagrams/drawing4.xml"/><Relationship Id="rId42" Type="http://schemas.openxmlformats.org/officeDocument/2006/relationships/hyperlink" Target="http://www.capcs.m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microsoft.com/office/2007/relationships/diagramDrawing" Target="diagrams/drawing3.xml"/><Relationship Id="rId41" Type="http://schemas.openxmlformats.org/officeDocument/2006/relationships/hyperlink" Target="https://www.legis.md/cautare/getResults?doc_id=130157&amp;Iang=r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crm@ccrm.md" TargetMode="External"/><Relationship Id="rId24" Type="http://schemas.openxmlformats.org/officeDocument/2006/relationships/chart" Target="charts/chart1.xml"/><Relationship Id="rId32" Type="http://schemas.openxmlformats.org/officeDocument/2006/relationships/diagramQuickStyle" Target="diagrams/quickStyle4.xml"/><Relationship Id="rId37" Type="http://schemas.openxmlformats.org/officeDocument/2006/relationships/image" Target="media/image6.jpeg"/><Relationship Id="rId40" Type="http://schemas.openxmlformats.org/officeDocument/2006/relationships/hyperlink" Target="https://www.Iegis.md/cautare/getResults?doc_id=128046&amp;Iang=r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diagramColors" Target="diagrams/colors3.xml"/><Relationship Id="rId36" Type="http://schemas.openxmlformats.org/officeDocument/2006/relationships/image" Target="media/image5.jpeg"/><Relationship Id="rId10" Type="http://schemas.openxmlformats.org/officeDocument/2006/relationships/hyperlink" Target="http://www.ccrm.md" TargetMode="External"/><Relationship Id="rId19" Type="http://schemas.openxmlformats.org/officeDocument/2006/relationships/diagramData" Target="diagrams/data2.xml"/><Relationship Id="rId31" Type="http://schemas.openxmlformats.org/officeDocument/2006/relationships/diagramLayout" Target="diagrams/layout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image" Target="media/image4.png"/><Relationship Id="rId43" Type="http://schemas.openxmlformats.org/officeDocument/2006/relationships/hyperlink" Target="http://www.amed.md"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j-lt"/>
                <a:ea typeface="+mn-ea"/>
                <a:cs typeface="+mn-cs"/>
              </a:defRPr>
            </a:pPr>
            <a:r>
              <a:rPr lang="ru-RU" sz="1200"/>
              <a:t>Авторизованные лекарства в зависимости от страны</a:t>
            </a:r>
          </a:p>
          <a:p>
            <a:pPr>
              <a:defRPr sz="1600" b="1" i="0" u="none" strike="noStrike" kern="1200" baseline="0">
                <a:solidFill>
                  <a:schemeClr val="tx1">
                    <a:lumMod val="65000"/>
                    <a:lumOff val="35000"/>
                  </a:schemeClr>
                </a:solidFill>
                <a:latin typeface="+mj-lt"/>
                <a:ea typeface="+mn-ea"/>
                <a:cs typeface="+mn-cs"/>
              </a:defRPr>
            </a:pPr>
            <a:r>
              <a:rPr lang="ru-RU" sz="1200"/>
              <a:t> владельца СРЛ</a:t>
            </a:r>
            <a:endParaRPr lang="en-US" sz="1200"/>
          </a:p>
        </c:rich>
      </c:tx>
      <c:layout>
        <c:manualLayout>
          <c:xMode val="edge"/>
          <c:yMode val="edge"/>
          <c:x val="0.1467179833009313"/>
          <c:y val="3.132341425215348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2017 - 1033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contrasting" dir="t">
                <a:rot lat="0" lon="0" rev="3600000"/>
              </a:lightRig>
            </a:scene3d>
            <a:sp3d prstMaterial="plastic">
              <a:bevelT w="127000" h="382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Европейский Союз </c:v>
                </c:pt>
                <c:pt idx="1">
                  <c:v>Страны СНГ </c:v>
                </c:pt>
                <c:pt idx="2">
                  <c:v>Республика Молдова </c:v>
                </c:pt>
                <c:pt idx="3">
                  <c:v>Другие страны </c:v>
                </c:pt>
              </c:strCache>
            </c:strRef>
          </c:cat>
          <c:val>
            <c:numRef>
              <c:f>Sheet1!$B$2:$B$5</c:f>
              <c:numCache>
                <c:formatCode>General</c:formatCode>
                <c:ptCount val="4"/>
                <c:pt idx="0">
                  <c:v>686</c:v>
                </c:pt>
                <c:pt idx="1">
                  <c:v>217</c:v>
                </c:pt>
                <c:pt idx="2">
                  <c:v>70</c:v>
                </c:pt>
                <c:pt idx="3">
                  <c:v>60</c:v>
                </c:pt>
              </c:numCache>
            </c:numRef>
          </c:val>
          <c:extLst xmlns:c16r2="http://schemas.microsoft.com/office/drawing/2015/06/chart">
            <c:ext xmlns:c16="http://schemas.microsoft.com/office/drawing/2014/chart" uri="{C3380CC4-5D6E-409C-BE32-E72D297353CC}">
              <c16:uniqueId val="{00000000-6F18-4638-B4D6-FF0192FF47FA}"/>
            </c:ext>
          </c:extLst>
        </c:ser>
        <c:ser>
          <c:idx val="1"/>
          <c:order val="1"/>
          <c:tx>
            <c:strRef>
              <c:f>Sheet1!$C$1</c:f>
              <c:strCache>
                <c:ptCount val="1"/>
                <c:pt idx="0">
                  <c:v>2018 - 980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contrasting" dir="t">
                <a:rot lat="0" lon="0" rev="3600000"/>
              </a:lightRig>
            </a:scene3d>
            <a:sp3d prstMaterial="plastic">
              <a:bevelT w="127000" h="382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Европейский Союз </c:v>
                </c:pt>
                <c:pt idx="1">
                  <c:v>Страны СНГ </c:v>
                </c:pt>
                <c:pt idx="2">
                  <c:v>Республика Молдова </c:v>
                </c:pt>
                <c:pt idx="3">
                  <c:v>Другие страны </c:v>
                </c:pt>
              </c:strCache>
            </c:strRef>
          </c:cat>
          <c:val>
            <c:numRef>
              <c:f>Sheet1!$C$2:$C$5</c:f>
              <c:numCache>
                <c:formatCode>General</c:formatCode>
                <c:ptCount val="4"/>
                <c:pt idx="0">
                  <c:v>452</c:v>
                </c:pt>
                <c:pt idx="1">
                  <c:v>242</c:v>
                </c:pt>
                <c:pt idx="2">
                  <c:v>108</c:v>
                </c:pt>
                <c:pt idx="3">
                  <c:v>178</c:v>
                </c:pt>
              </c:numCache>
            </c:numRef>
          </c:val>
          <c:extLst xmlns:c16r2="http://schemas.microsoft.com/office/drawing/2015/06/chart">
            <c:ext xmlns:c16="http://schemas.microsoft.com/office/drawing/2014/chart" uri="{C3380CC4-5D6E-409C-BE32-E72D297353CC}">
              <c16:uniqueId val="{00000001-6F18-4638-B4D6-FF0192FF47FA}"/>
            </c:ext>
          </c:extLst>
        </c:ser>
        <c:ser>
          <c:idx val="2"/>
          <c:order val="2"/>
          <c:tx>
            <c:strRef>
              <c:f>Sheet1!$D$1</c:f>
              <c:strCache>
                <c:ptCount val="1"/>
                <c:pt idx="0">
                  <c:v>2019 - 780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contrasting" dir="t">
                <a:rot lat="0" lon="0" rev="3600000"/>
              </a:lightRig>
            </a:scene3d>
            <a:sp3d prstMaterial="plastic">
              <a:bevelT w="127000" h="382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Европейский Союз </c:v>
                </c:pt>
                <c:pt idx="1">
                  <c:v>Страны СНГ </c:v>
                </c:pt>
                <c:pt idx="2">
                  <c:v>Республика Молдова </c:v>
                </c:pt>
                <c:pt idx="3">
                  <c:v>Другие страны </c:v>
                </c:pt>
              </c:strCache>
            </c:strRef>
          </c:cat>
          <c:val>
            <c:numRef>
              <c:f>Sheet1!$D$2:$D$5</c:f>
              <c:numCache>
                <c:formatCode>General</c:formatCode>
                <c:ptCount val="4"/>
                <c:pt idx="0">
                  <c:v>325</c:v>
                </c:pt>
                <c:pt idx="1">
                  <c:v>217</c:v>
                </c:pt>
                <c:pt idx="2">
                  <c:v>80</c:v>
                </c:pt>
                <c:pt idx="3">
                  <c:v>158</c:v>
                </c:pt>
              </c:numCache>
            </c:numRef>
          </c:val>
          <c:extLst xmlns:c16r2="http://schemas.microsoft.com/office/drawing/2015/06/chart">
            <c:ext xmlns:c16="http://schemas.microsoft.com/office/drawing/2014/chart" uri="{C3380CC4-5D6E-409C-BE32-E72D297353CC}">
              <c16:uniqueId val="{00000002-6F18-4638-B4D6-FF0192FF47FA}"/>
            </c:ext>
          </c:extLst>
        </c:ser>
        <c:ser>
          <c:idx val="3"/>
          <c:order val="3"/>
          <c:tx>
            <c:strRef>
              <c:f>Sheet1!$E$1</c:f>
              <c:strCache>
                <c:ptCount val="1"/>
                <c:pt idx="0">
                  <c:v>2020 - 670</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contrasting" dir="t">
                <a:rot lat="0" lon="0" rev="3600000"/>
              </a:lightRig>
            </a:scene3d>
            <a:sp3d prstMaterial="plastic">
              <a:bevelT w="127000" h="382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Европейский Союз </c:v>
                </c:pt>
                <c:pt idx="1">
                  <c:v>Страны СНГ </c:v>
                </c:pt>
                <c:pt idx="2">
                  <c:v>Республика Молдова </c:v>
                </c:pt>
                <c:pt idx="3">
                  <c:v>Другие страны </c:v>
                </c:pt>
              </c:strCache>
            </c:strRef>
          </c:cat>
          <c:val>
            <c:numRef>
              <c:f>Sheet1!$E$2:$E$5</c:f>
              <c:numCache>
                <c:formatCode>General</c:formatCode>
                <c:ptCount val="4"/>
                <c:pt idx="0">
                  <c:v>262</c:v>
                </c:pt>
                <c:pt idx="1">
                  <c:v>33</c:v>
                </c:pt>
                <c:pt idx="2">
                  <c:v>82</c:v>
                </c:pt>
                <c:pt idx="3">
                  <c:v>293</c:v>
                </c:pt>
              </c:numCache>
            </c:numRef>
          </c:val>
          <c:extLst xmlns:c16r2="http://schemas.microsoft.com/office/drawing/2015/06/chart">
            <c:ext xmlns:c16="http://schemas.microsoft.com/office/drawing/2014/chart" uri="{C3380CC4-5D6E-409C-BE32-E72D297353CC}">
              <c16:uniqueId val="{00000003-6F18-4638-B4D6-FF0192FF47FA}"/>
            </c:ext>
          </c:extLst>
        </c:ser>
        <c:ser>
          <c:idx val="4"/>
          <c:order val="4"/>
          <c:tx>
            <c:strRef>
              <c:f>Sheet1!$F$1</c:f>
              <c:strCache>
                <c:ptCount val="1"/>
                <c:pt idx="0">
                  <c:v>2021 - 737</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contrasting" dir="t">
                <a:rot lat="0" lon="0" rev="3600000"/>
              </a:lightRig>
            </a:scene3d>
            <a:sp3d prstMaterial="plastic">
              <a:bevelT w="127000" h="382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Европейский Союз </c:v>
                </c:pt>
                <c:pt idx="1">
                  <c:v>Страны СНГ </c:v>
                </c:pt>
                <c:pt idx="2">
                  <c:v>Республика Молдова </c:v>
                </c:pt>
                <c:pt idx="3">
                  <c:v>Другие страны </c:v>
                </c:pt>
              </c:strCache>
            </c:strRef>
          </c:cat>
          <c:val>
            <c:numRef>
              <c:f>Sheet1!$F$2:$F$5</c:f>
              <c:numCache>
                <c:formatCode>General</c:formatCode>
                <c:ptCount val="4"/>
                <c:pt idx="0">
                  <c:v>384</c:v>
                </c:pt>
                <c:pt idx="1">
                  <c:v>133</c:v>
                </c:pt>
                <c:pt idx="2">
                  <c:v>64</c:v>
                </c:pt>
                <c:pt idx="3">
                  <c:v>156</c:v>
                </c:pt>
              </c:numCache>
            </c:numRef>
          </c:val>
          <c:extLst xmlns:c16r2="http://schemas.microsoft.com/office/drawing/2015/06/chart">
            <c:ext xmlns:c16="http://schemas.microsoft.com/office/drawing/2014/chart" uri="{C3380CC4-5D6E-409C-BE32-E72D297353CC}">
              <c16:uniqueId val="{00000004-6F18-4638-B4D6-FF0192FF47FA}"/>
            </c:ext>
          </c:extLst>
        </c:ser>
        <c:dLbls>
          <c:dLblPos val="outEnd"/>
          <c:showLegendKey val="0"/>
          <c:showVal val="1"/>
          <c:showCatName val="0"/>
          <c:showSerName val="0"/>
          <c:showPercent val="0"/>
          <c:showBubbleSize val="0"/>
        </c:dLbls>
        <c:gapWidth val="100"/>
        <c:overlap val="-24"/>
        <c:axId val="391324800"/>
        <c:axId val="391326336"/>
      </c:barChart>
      <c:catAx>
        <c:axId val="3913248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391326336"/>
        <c:crosses val="autoZero"/>
        <c:auto val="1"/>
        <c:lblAlgn val="ctr"/>
        <c:lblOffset val="100"/>
        <c:noMultiLvlLbl val="0"/>
      </c:catAx>
      <c:valAx>
        <c:axId val="39132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crossAx val="39132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9373A8-1B10-4F42-954C-7BD79CE9FC72}" type="doc">
      <dgm:prSet loTypeId="urn:diagrams.loki3.com/BracketList" loCatId="list" qsTypeId="urn:microsoft.com/office/officeart/2005/8/quickstyle/3d2" qsCatId="3D" csTypeId="urn:microsoft.com/office/officeart/2005/8/colors/accent1_1" csCatId="accent1" phldr="1"/>
      <dgm:spPr/>
      <dgm:t>
        <a:bodyPr/>
        <a:lstStyle/>
        <a:p>
          <a:endParaRPr lang="en-US"/>
        </a:p>
      </dgm:t>
    </dgm:pt>
    <dgm:pt modelId="{C2EF5FAB-0D9C-42A3-8D2D-CB0B7DBFC126}">
      <dgm:prSet phldrT="[Text]" custT="1"/>
      <dgm:spPr/>
      <dgm:t>
        <a:bodyPr/>
        <a:lstStyle/>
        <a:p>
          <a:pPr algn="just"/>
          <a:r>
            <a:rPr lang="ru-RU" sz="900">
              <a:latin typeface="+mn-lt"/>
              <a:cs typeface="Times New Roman" panose="02020603050405020304" pitchFamily="18" charset="0"/>
            </a:rPr>
            <a:t>разработка</a:t>
          </a:r>
          <a:r>
            <a:rPr lang="en-US" sz="900">
              <a:latin typeface="+mn-lt"/>
              <a:cs typeface="Times New Roman" panose="02020603050405020304" pitchFamily="18" charset="0"/>
            </a:rPr>
            <a:t>, </a:t>
          </a:r>
          <a:r>
            <a:rPr lang="ru-RU" sz="900">
              <a:latin typeface="+mn-lt"/>
              <a:cs typeface="Times New Roman" panose="02020603050405020304" pitchFamily="18" charset="0"/>
            </a:rPr>
            <a:t>продвижение и координирование внедрения публичных политик в область медицинских изделий</a:t>
          </a:r>
          <a:r>
            <a:rPr lang="x-none" sz="900">
              <a:latin typeface="+mn-lt"/>
              <a:cs typeface="Times New Roman" panose="02020603050405020304" pitchFamily="18" charset="0"/>
            </a:rPr>
            <a:t>;</a:t>
          </a:r>
          <a:endParaRPr lang="en-US" sz="900">
            <a:latin typeface="+mn-lt"/>
            <a:cs typeface="Times New Roman" panose="02020603050405020304" pitchFamily="18" charset="0"/>
          </a:endParaRPr>
        </a:p>
      </dgm:t>
    </dgm:pt>
    <dgm:pt modelId="{311CC97B-F85F-4161-BFF6-35AAF23DA5E4}" type="parTrans" cxnId="{A7AA0066-D569-4975-92DE-714046B6F85F}">
      <dgm:prSet/>
      <dgm:spPr/>
      <dgm:t>
        <a:bodyPr/>
        <a:lstStyle/>
        <a:p>
          <a:endParaRPr lang="en-US" sz="2000">
            <a:latin typeface="+mj-lt"/>
            <a:cs typeface="Times New Roman" panose="02020603050405020304" pitchFamily="18" charset="0"/>
          </a:endParaRPr>
        </a:p>
      </dgm:t>
    </dgm:pt>
    <dgm:pt modelId="{2A84FC46-68AD-4449-A23E-776A2D20DA61}" type="sibTrans" cxnId="{A7AA0066-D569-4975-92DE-714046B6F85F}">
      <dgm:prSet/>
      <dgm:spPr/>
      <dgm:t>
        <a:bodyPr/>
        <a:lstStyle/>
        <a:p>
          <a:endParaRPr lang="en-US" sz="2000">
            <a:latin typeface="+mj-lt"/>
            <a:cs typeface="Times New Roman" panose="02020603050405020304" pitchFamily="18" charset="0"/>
          </a:endParaRPr>
        </a:p>
      </dgm:t>
    </dgm:pt>
    <dgm:pt modelId="{494555D8-CC0D-4B82-A387-467A02F8A840}">
      <dgm:prSet phldrT="[Text]" custT="1"/>
      <dgm:spPr/>
      <dgm:t>
        <a:bodyPr/>
        <a:lstStyle/>
        <a:p>
          <a:r>
            <a:rPr lang="ru-RU" sz="900">
              <a:latin typeface="+mn-lt"/>
              <a:cs typeface="Times New Roman" panose="02020603050405020304" pitchFamily="18" charset="0"/>
            </a:rPr>
            <a:t>координирование деятельности по надзору за использованием медицинских изделий</a:t>
          </a:r>
          <a:r>
            <a:rPr lang="en-US" sz="900">
              <a:latin typeface="+mn-lt"/>
              <a:cs typeface="Times New Roman" panose="02020603050405020304" pitchFamily="18" charset="0"/>
            </a:rPr>
            <a:t>; </a:t>
          </a:r>
        </a:p>
      </dgm:t>
    </dgm:pt>
    <dgm:pt modelId="{AED6AE71-71D7-4B70-A6CD-2376A3C0582C}" type="parTrans" cxnId="{9C2BC412-83A5-4C15-BB50-E572299BCD75}">
      <dgm:prSet/>
      <dgm:spPr/>
      <dgm:t>
        <a:bodyPr/>
        <a:lstStyle/>
        <a:p>
          <a:endParaRPr lang="en-US" sz="2000">
            <a:latin typeface="+mj-lt"/>
            <a:cs typeface="Times New Roman" panose="02020603050405020304" pitchFamily="18" charset="0"/>
          </a:endParaRPr>
        </a:p>
      </dgm:t>
    </dgm:pt>
    <dgm:pt modelId="{232E3C80-43BA-4AE6-A8B4-4BB8CCC9C928}" type="sibTrans" cxnId="{9C2BC412-83A5-4C15-BB50-E572299BCD75}">
      <dgm:prSet/>
      <dgm:spPr/>
      <dgm:t>
        <a:bodyPr/>
        <a:lstStyle/>
        <a:p>
          <a:endParaRPr lang="en-US" sz="2000">
            <a:latin typeface="+mj-lt"/>
            <a:cs typeface="Times New Roman" panose="02020603050405020304" pitchFamily="18" charset="0"/>
          </a:endParaRPr>
        </a:p>
      </dgm:t>
    </dgm:pt>
    <dgm:pt modelId="{9C7E0AD5-F2C9-4F65-959B-59046FF8C1EF}">
      <dgm:prSet phldrT="[Text]" custT="1"/>
      <dgm:spPr/>
      <dgm:t>
        <a:bodyPr/>
        <a:lstStyle/>
        <a:p>
          <a:r>
            <a:rPr lang="ru-RU" sz="1100" b="1">
              <a:latin typeface="+mj-lt"/>
              <a:cs typeface="Times New Roman" panose="02020603050405020304" pitchFamily="18" charset="0"/>
            </a:rPr>
            <a:t>ЦЦГЗЗ</a:t>
          </a:r>
          <a:endParaRPr lang="en-US" sz="1100" b="1">
            <a:latin typeface="+mj-lt"/>
            <a:cs typeface="Times New Roman" panose="02020603050405020304" pitchFamily="18" charset="0"/>
          </a:endParaRPr>
        </a:p>
      </dgm:t>
    </dgm:pt>
    <dgm:pt modelId="{00A22F53-0639-4C40-BA17-06903D999CED}" type="parTrans" cxnId="{C173C018-3F55-4CFC-8FDE-4FBB4B553610}">
      <dgm:prSet/>
      <dgm:spPr/>
      <dgm:t>
        <a:bodyPr/>
        <a:lstStyle/>
        <a:p>
          <a:endParaRPr lang="en-US" sz="2000">
            <a:latin typeface="+mj-lt"/>
            <a:cs typeface="Times New Roman" panose="02020603050405020304" pitchFamily="18" charset="0"/>
          </a:endParaRPr>
        </a:p>
      </dgm:t>
    </dgm:pt>
    <dgm:pt modelId="{B23988A4-0CC6-4B8F-9FF5-CCC3CDE28BAD}" type="sibTrans" cxnId="{C173C018-3F55-4CFC-8FDE-4FBB4B553610}">
      <dgm:prSet/>
      <dgm:spPr/>
      <dgm:t>
        <a:bodyPr/>
        <a:lstStyle/>
        <a:p>
          <a:endParaRPr lang="en-US" sz="2000">
            <a:latin typeface="+mj-lt"/>
            <a:cs typeface="Times New Roman" panose="02020603050405020304" pitchFamily="18" charset="0"/>
          </a:endParaRPr>
        </a:p>
      </dgm:t>
    </dgm:pt>
    <dgm:pt modelId="{C22C90DA-8CA3-4CFC-B94B-ECDB396C4BF4}">
      <dgm:prSet phldrT="[Text]" custT="1"/>
      <dgm:spPr/>
      <dgm:t>
        <a:bodyPr/>
        <a:lstStyle/>
        <a:p>
          <a:r>
            <a:rPr lang="ru-RU" sz="900">
              <a:latin typeface="+mn-lt"/>
              <a:cs typeface="Times New Roman" panose="02020603050405020304" pitchFamily="18" charset="0"/>
            </a:rPr>
            <a:t>планируют потребность в медицинских изделиях </a:t>
          </a:r>
          <a:r>
            <a:rPr lang="x-none" sz="900">
              <a:latin typeface="+mn-lt"/>
              <a:cs typeface="Times New Roman" panose="02020603050405020304" pitchFamily="18" charset="0"/>
            </a:rPr>
            <a:t>(</a:t>
          </a:r>
          <a:r>
            <a:rPr lang="ru-RU" sz="900">
              <a:latin typeface="+mn-lt"/>
              <a:cs typeface="Times New Roman" panose="02020603050405020304" pitchFamily="18" charset="0"/>
            </a:rPr>
            <a:t>при необходимости</a:t>
          </a:r>
          <a:r>
            <a:rPr lang="x-none" sz="900">
              <a:latin typeface="+mn-lt"/>
              <a:cs typeface="Times New Roman" panose="02020603050405020304" pitchFamily="18" charset="0"/>
            </a:rPr>
            <a:t>,</a:t>
          </a:r>
          <a:r>
            <a:rPr lang="en-US" sz="900">
              <a:latin typeface="+mn-lt"/>
              <a:cs typeface="Times New Roman" panose="02020603050405020304" pitchFamily="18" charset="0"/>
            </a:rPr>
            <a:t> </a:t>
          </a:r>
          <a:r>
            <a:rPr lang="ru-RU" sz="900">
              <a:latin typeface="+mn-lt"/>
              <a:cs typeface="Times New Roman" panose="02020603050405020304" pitchFamily="18" charset="0"/>
            </a:rPr>
            <a:t>услуг по обслуживанию, расходных материалов и запасных частей</a:t>
          </a:r>
          <a:r>
            <a:rPr lang="en-US" sz="900">
              <a:latin typeface="+mn-lt"/>
              <a:cs typeface="Times New Roman" panose="02020603050405020304" pitchFamily="18" charset="0"/>
            </a:rPr>
            <a:t>); </a:t>
          </a:r>
        </a:p>
      </dgm:t>
    </dgm:pt>
    <dgm:pt modelId="{C2F15A61-FD5C-45DB-BFF6-10F5E9498AC0}" type="parTrans" cxnId="{343F7191-F2B7-4DD2-9A79-CD29A86EC1D9}">
      <dgm:prSet/>
      <dgm:spPr/>
      <dgm:t>
        <a:bodyPr/>
        <a:lstStyle/>
        <a:p>
          <a:endParaRPr lang="en-US" sz="2000">
            <a:latin typeface="+mj-lt"/>
            <a:cs typeface="Times New Roman" panose="02020603050405020304" pitchFamily="18" charset="0"/>
          </a:endParaRPr>
        </a:p>
      </dgm:t>
    </dgm:pt>
    <dgm:pt modelId="{50BFA12A-158E-43BA-9770-900692E87E50}" type="sibTrans" cxnId="{343F7191-F2B7-4DD2-9A79-CD29A86EC1D9}">
      <dgm:prSet/>
      <dgm:spPr/>
      <dgm:t>
        <a:bodyPr/>
        <a:lstStyle/>
        <a:p>
          <a:endParaRPr lang="en-US" sz="2000">
            <a:latin typeface="+mj-lt"/>
            <a:cs typeface="Times New Roman" panose="02020603050405020304" pitchFamily="18" charset="0"/>
          </a:endParaRPr>
        </a:p>
      </dgm:t>
    </dgm:pt>
    <dgm:pt modelId="{5FDC2766-F8C1-49F2-A065-275000BF0E6D}">
      <dgm:prSet phldrT="[Text]" custT="1"/>
      <dgm:spPr/>
      <dgm:t>
        <a:bodyPr/>
        <a:lstStyle/>
        <a:p>
          <a:r>
            <a:rPr lang="ru-RU" sz="1100" b="1">
              <a:latin typeface="+mj-lt"/>
              <a:cs typeface="Times New Roman" panose="02020603050405020304" pitchFamily="18" charset="0"/>
            </a:rPr>
            <a:t>Экономический оператор</a:t>
          </a:r>
          <a:endParaRPr lang="en-US" sz="1100" b="1">
            <a:latin typeface="+mj-lt"/>
            <a:cs typeface="Times New Roman" panose="02020603050405020304" pitchFamily="18" charset="0"/>
          </a:endParaRPr>
        </a:p>
      </dgm:t>
    </dgm:pt>
    <dgm:pt modelId="{E6E381AA-1FA7-485F-B411-2CF4C54DBD01}" type="sibTrans" cxnId="{2B82BEE3-E341-4161-8D76-36828BA0687D}">
      <dgm:prSet/>
      <dgm:spPr/>
      <dgm:t>
        <a:bodyPr/>
        <a:lstStyle/>
        <a:p>
          <a:endParaRPr lang="en-US" sz="2000">
            <a:latin typeface="+mj-lt"/>
            <a:cs typeface="Times New Roman" panose="02020603050405020304" pitchFamily="18" charset="0"/>
          </a:endParaRPr>
        </a:p>
      </dgm:t>
    </dgm:pt>
    <dgm:pt modelId="{B237402B-F068-4DA0-A91A-3D1950E81159}" type="parTrans" cxnId="{2B82BEE3-E341-4161-8D76-36828BA0687D}">
      <dgm:prSet/>
      <dgm:spPr/>
      <dgm:t>
        <a:bodyPr/>
        <a:lstStyle/>
        <a:p>
          <a:endParaRPr lang="en-US" sz="2000">
            <a:latin typeface="+mj-lt"/>
            <a:cs typeface="Times New Roman" panose="02020603050405020304" pitchFamily="18" charset="0"/>
          </a:endParaRPr>
        </a:p>
      </dgm:t>
    </dgm:pt>
    <dgm:pt modelId="{EF15D44B-A025-41CD-BBE1-7ABBCE1A381A}">
      <dgm:prSet phldrT="[Text]" custT="1"/>
      <dgm:spPr/>
      <dgm:t>
        <a:bodyPr/>
        <a:lstStyle/>
        <a:p>
          <a:r>
            <a:rPr lang="x-none" sz="1000">
              <a:latin typeface="+mj-lt"/>
              <a:cs typeface="Times New Roman" panose="02020603050405020304" pitchFamily="18" charset="0"/>
            </a:rPr>
            <a:t> </a:t>
          </a:r>
          <a:r>
            <a:rPr lang="ru-RU" sz="900">
              <a:latin typeface="+mn-lt"/>
              <a:cs typeface="Times New Roman" panose="02020603050405020304" pitchFamily="18" charset="0"/>
            </a:rPr>
            <a:t>поставляет товары на условиях, предусмотренных в договоре</a:t>
          </a:r>
          <a:r>
            <a:rPr lang="x-none" sz="900">
              <a:latin typeface="+mn-lt"/>
              <a:cs typeface="Times New Roman" panose="02020603050405020304" pitchFamily="18" charset="0"/>
            </a:rPr>
            <a:t>;</a:t>
          </a:r>
          <a:endParaRPr lang="en-US" sz="900">
            <a:latin typeface="+mn-lt"/>
            <a:cs typeface="Times New Roman" panose="02020603050405020304" pitchFamily="18" charset="0"/>
          </a:endParaRPr>
        </a:p>
      </dgm:t>
    </dgm:pt>
    <dgm:pt modelId="{CEAC6F08-FBA7-4E9C-A643-25CA7C2B7D7C}" type="sibTrans" cxnId="{0B06BC39-DFB8-4D12-97BA-AEC6CDB55EBE}">
      <dgm:prSet/>
      <dgm:spPr/>
      <dgm:t>
        <a:bodyPr/>
        <a:lstStyle/>
        <a:p>
          <a:endParaRPr lang="en-US" sz="2000">
            <a:latin typeface="+mj-lt"/>
            <a:cs typeface="Times New Roman" panose="02020603050405020304" pitchFamily="18" charset="0"/>
          </a:endParaRPr>
        </a:p>
      </dgm:t>
    </dgm:pt>
    <dgm:pt modelId="{1AF18F00-13BB-4490-AF6B-4417D9AB799E}" type="parTrans" cxnId="{0B06BC39-DFB8-4D12-97BA-AEC6CDB55EBE}">
      <dgm:prSet/>
      <dgm:spPr/>
      <dgm:t>
        <a:bodyPr/>
        <a:lstStyle/>
        <a:p>
          <a:endParaRPr lang="en-US" sz="2000">
            <a:latin typeface="+mj-lt"/>
            <a:cs typeface="Times New Roman" panose="02020603050405020304" pitchFamily="18" charset="0"/>
          </a:endParaRPr>
        </a:p>
      </dgm:t>
    </dgm:pt>
    <dgm:pt modelId="{8F118BD8-5DFC-46C9-ABD5-128F14C1AC5D}">
      <dgm:prSet phldrT="[Text]" custT="1"/>
      <dgm:spPr/>
      <dgm:t>
        <a:bodyPr/>
        <a:lstStyle/>
        <a:p>
          <a:r>
            <a:rPr lang="x-none" sz="900">
              <a:latin typeface="+mn-lt"/>
              <a:cs typeface="Times New Roman" panose="02020603050405020304" pitchFamily="18" charset="0"/>
            </a:rPr>
            <a:t> </a:t>
          </a:r>
          <a:r>
            <a:rPr lang="ru-RU" sz="900">
              <a:latin typeface="+mn-lt"/>
              <a:cs typeface="Times New Roman" panose="02020603050405020304" pitchFamily="18" charset="0"/>
            </a:rPr>
            <a:t>обеспечивает соответствующие условия для приема товаров  бенефициарами в установленные сроки в соответствии с требованиями, предус мотренными в договоре</a:t>
          </a:r>
          <a:endParaRPr lang="en-US" sz="900">
            <a:latin typeface="+mn-lt"/>
            <a:cs typeface="Times New Roman" panose="02020603050405020304" pitchFamily="18" charset="0"/>
          </a:endParaRPr>
        </a:p>
      </dgm:t>
    </dgm:pt>
    <dgm:pt modelId="{7C008837-93D5-4910-A85A-A45439C02158}" type="sibTrans" cxnId="{C0AE1645-25A3-44DE-930D-FBA5740254FB}">
      <dgm:prSet/>
      <dgm:spPr/>
      <dgm:t>
        <a:bodyPr/>
        <a:lstStyle/>
        <a:p>
          <a:endParaRPr lang="en-US" sz="2000">
            <a:latin typeface="+mj-lt"/>
            <a:cs typeface="Times New Roman" panose="02020603050405020304" pitchFamily="18" charset="0"/>
          </a:endParaRPr>
        </a:p>
      </dgm:t>
    </dgm:pt>
    <dgm:pt modelId="{A6564379-3572-4592-9577-D932642C66DA}" type="parTrans" cxnId="{C0AE1645-25A3-44DE-930D-FBA5740254FB}">
      <dgm:prSet/>
      <dgm:spPr/>
      <dgm:t>
        <a:bodyPr/>
        <a:lstStyle/>
        <a:p>
          <a:endParaRPr lang="en-US" sz="2000">
            <a:latin typeface="+mj-lt"/>
            <a:cs typeface="Times New Roman" panose="02020603050405020304" pitchFamily="18" charset="0"/>
          </a:endParaRPr>
        </a:p>
      </dgm:t>
    </dgm:pt>
    <dgm:pt modelId="{5A7B45A0-8BC6-470E-876E-A30A632A8773}">
      <dgm:prSet custT="1"/>
      <dgm:spPr/>
      <dgm:t>
        <a:bodyPr/>
        <a:lstStyle/>
        <a:p>
          <a:pPr algn="just"/>
          <a:r>
            <a:rPr lang="ru-RU" sz="900">
              <a:latin typeface="+mn-lt"/>
              <a:cs typeface="Times New Roman" panose="02020603050405020304" pitchFamily="18" charset="0"/>
            </a:rPr>
            <a:t>признание органов по оценке соответствия, которые были аккредитованы для области медицинских изделий в соответствии с Законом №235/2011 о деятельности по аккредитации и оценке соответствия </a:t>
          </a:r>
          <a:endParaRPr lang="en-US" sz="900">
            <a:latin typeface="+mn-lt"/>
            <a:cs typeface="Times New Roman" panose="02020603050405020304" pitchFamily="18" charset="0"/>
          </a:endParaRPr>
        </a:p>
      </dgm:t>
    </dgm:pt>
    <dgm:pt modelId="{1A8BF1DC-6F4A-4908-B3B3-A7EC1A227129}" type="parTrans" cxnId="{B5A4B98E-88B6-4473-AF93-7D52711E2320}">
      <dgm:prSet/>
      <dgm:spPr/>
      <dgm:t>
        <a:bodyPr/>
        <a:lstStyle/>
        <a:p>
          <a:endParaRPr lang="en-US" sz="2000">
            <a:latin typeface="+mj-lt"/>
            <a:cs typeface="Times New Roman" panose="02020603050405020304" pitchFamily="18" charset="0"/>
          </a:endParaRPr>
        </a:p>
      </dgm:t>
    </dgm:pt>
    <dgm:pt modelId="{D89A5CB6-0F16-4812-91DC-E2BBAEBC6E18}" type="sibTrans" cxnId="{B5A4B98E-88B6-4473-AF93-7D52711E2320}">
      <dgm:prSet/>
      <dgm:spPr/>
      <dgm:t>
        <a:bodyPr/>
        <a:lstStyle/>
        <a:p>
          <a:endParaRPr lang="en-US" sz="2000">
            <a:latin typeface="+mj-lt"/>
            <a:cs typeface="Times New Roman" panose="02020603050405020304" pitchFamily="18" charset="0"/>
          </a:endParaRPr>
        </a:p>
      </dgm:t>
    </dgm:pt>
    <dgm:pt modelId="{6691D919-3D4F-415B-8C32-4493523F7BF4}">
      <dgm:prSet custT="1"/>
      <dgm:spPr/>
      <dgm:t>
        <a:bodyPr/>
        <a:lstStyle/>
        <a:p>
          <a:r>
            <a:rPr lang="ru-RU" sz="1000">
              <a:latin typeface="+mn-lt"/>
              <a:cs typeface="Times New Roman" panose="02020603050405020304" pitchFamily="18" charset="0"/>
            </a:rPr>
            <a:t>регистрирует медицинские изделия</a:t>
          </a:r>
          <a:r>
            <a:rPr lang="en-US" sz="1000">
              <a:latin typeface="+mn-lt"/>
              <a:cs typeface="Times New Roman" panose="02020603050405020304" pitchFamily="18" charset="0"/>
            </a:rPr>
            <a:t>, </a:t>
          </a:r>
          <a:r>
            <a:rPr lang="ru-RU" sz="1000">
              <a:latin typeface="+mn-lt"/>
              <a:cs typeface="Times New Roman" panose="02020603050405020304" pitchFamily="18" charset="0"/>
            </a:rPr>
            <a:t>с записью их в Государственный регистр медицинских изделий и др</a:t>
          </a:r>
          <a:r>
            <a:rPr lang="x-none" sz="1000">
              <a:latin typeface="+mn-lt"/>
              <a:cs typeface="Times New Roman" panose="02020603050405020304" pitchFamily="18" charset="0"/>
            </a:rPr>
            <a:t>.</a:t>
          </a:r>
          <a:endParaRPr lang="en-US" sz="1000">
            <a:latin typeface="+mn-lt"/>
            <a:cs typeface="Times New Roman" panose="02020603050405020304" pitchFamily="18" charset="0"/>
          </a:endParaRPr>
        </a:p>
      </dgm:t>
    </dgm:pt>
    <dgm:pt modelId="{1F9CD4DD-5915-4F85-A176-C8A794DA276E}" type="parTrans" cxnId="{14051580-1D38-4364-BE27-C1157CC230AA}">
      <dgm:prSet/>
      <dgm:spPr/>
      <dgm:t>
        <a:bodyPr/>
        <a:lstStyle/>
        <a:p>
          <a:endParaRPr lang="en-US" sz="2000">
            <a:latin typeface="+mj-lt"/>
          </a:endParaRPr>
        </a:p>
      </dgm:t>
    </dgm:pt>
    <dgm:pt modelId="{DEB81CFA-05EC-4DF4-A431-9D749DE1C6BA}" type="sibTrans" cxnId="{14051580-1D38-4364-BE27-C1157CC230AA}">
      <dgm:prSet/>
      <dgm:spPr/>
      <dgm:t>
        <a:bodyPr/>
        <a:lstStyle/>
        <a:p>
          <a:endParaRPr lang="en-US" sz="2000">
            <a:latin typeface="+mj-lt"/>
          </a:endParaRPr>
        </a:p>
      </dgm:t>
    </dgm:pt>
    <dgm:pt modelId="{7B0DD3F9-93C4-478C-A51C-2C63D088CC6B}">
      <dgm:prSet phldrT="[Text]" custT="1"/>
      <dgm:spPr/>
      <dgm:t>
        <a:bodyPr/>
        <a:lstStyle/>
        <a:p>
          <a:r>
            <a:rPr lang="ru-RU" sz="1400" b="1">
              <a:latin typeface="+mj-lt"/>
              <a:cs typeface="Times New Roman" panose="02020603050405020304" pitchFamily="18" charset="0"/>
            </a:rPr>
            <a:t>МЗ</a:t>
          </a:r>
          <a:endParaRPr lang="en-US" sz="1400" b="1">
            <a:latin typeface="+mj-lt"/>
            <a:cs typeface="Times New Roman" panose="02020603050405020304" pitchFamily="18" charset="0"/>
          </a:endParaRPr>
        </a:p>
      </dgm:t>
    </dgm:pt>
    <dgm:pt modelId="{4A058AA7-A0C5-4D2C-A3CE-8563AAEDCAE1}" type="sibTrans" cxnId="{5828BCE5-CC73-46AA-8145-2D18C244B644}">
      <dgm:prSet/>
      <dgm:spPr/>
      <dgm:t>
        <a:bodyPr/>
        <a:lstStyle/>
        <a:p>
          <a:endParaRPr lang="en-US" sz="2000">
            <a:latin typeface="+mj-lt"/>
            <a:cs typeface="Times New Roman" panose="02020603050405020304" pitchFamily="18" charset="0"/>
          </a:endParaRPr>
        </a:p>
      </dgm:t>
    </dgm:pt>
    <dgm:pt modelId="{71EF96BD-B669-47AD-B94D-DBCBC8EB6CFD}" type="parTrans" cxnId="{5828BCE5-CC73-46AA-8145-2D18C244B644}">
      <dgm:prSet/>
      <dgm:spPr/>
      <dgm:t>
        <a:bodyPr/>
        <a:lstStyle/>
        <a:p>
          <a:endParaRPr lang="en-US" sz="2000">
            <a:latin typeface="+mj-lt"/>
            <a:cs typeface="Times New Roman" panose="02020603050405020304" pitchFamily="18" charset="0"/>
          </a:endParaRPr>
        </a:p>
      </dgm:t>
    </dgm:pt>
    <dgm:pt modelId="{9165DE20-C36F-43F2-9E8D-B7EC476CD4F0}">
      <dgm:prSet custT="1"/>
      <dgm:spPr/>
      <dgm:t>
        <a:bodyPr/>
        <a:lstStyle/>
        <a:p>
          <a:r>
            <a:rPr lang="ru-RU" sz="1200" b="1">
              <a:latin typeface="+mj-lt"/>
              <a:cs typeface="Times New Roman" panose="02020603050405020304" pitchFamily="18" charset="0"/>
            </a:rPr>
            <a:t>НАОЗ</a:t>
          </a:r>
          <a:endParaRPr lang="en-US" sz="1200" b="1">
            <a:latin typeface="+mj-lt"/>
            <a:cs typeface="Times New Roman" panose="02020603050405020304" pitchFamily="18" charset="0"/>
          </a:endParaRPr>
        </a:p>
      </dgm:t>
    </dgm:pt>
    <dgm:pt modelId="{A320FF43-2AD7-4418-958F-FFF32BE18877}" type="sibTrans" cxnId="{77D8A269-B355-4E56-9EFB-3D98DCC4077E}">
      <dgm:prSet/>
      <dgm:spPr/>
      <dgm:t>
        <a:bodyPr/>
        <a:lstStyle/>
        <a:p>
          <a:endParaRPr lang="en-US"/>
        </a:p>
      </dgm:t>
    </dgm:pt>
    <dgm:pt modelId="{BBB4FE52-4EAE-4EEC-93EA-D8142669DFDF}" type="parTrans" cxnId="{77D8A269-B355-4E56-9EFB-3D98DCC4077E}">
      <dgm:prSet/>
      <dgm:spPr/>
      <dgm:t>
        <a:bodyPr/>
        <a:lstStyle/>
        <a:p>
          <a:endParaRPr lang="en-US"/>
        </a:p>
      </dgm:t>
    </dgm:pt>
    <dgm:pt modelId="{411374E5-78B2-4A45-9C31-6CED3056F2D9}">
      <dgm:prSet custT="1"/>
      <dgm:spPr/>
      <dgm:t>
        <a:bodyPr/>
        <a:lstStyle/>
        <a:p>
          <a:r>
            <a:rPr lang="ru-RU" sz="900" b="1" i="0">
              <a:latin typeface="+mn-lt"/>
            </a:rPr>
            <a:t>осуществляет контроль рынка </a:t>
          </a:r>
          <a:r>
            <a:rPr lang="ru-RU" sz="900" b="1">
              <a:latin typeface="+mn-lt"/>
              <a:cs typeface="Times New Roman" panose="02020603050405020304" pitchFamily="18" charset="0"/>
            </a:rPr>
            <a:t>медицинских изделий</a:t>
          </a:r>
          <a:r>
            <a:rPr lang="x-none" sz="900" b="1" i="0">
              <a:latin typeface="+mn-lt"/>
            </a:rPr>
            <a:t>;</a:t>
          </a:r>
          <a:endParaRPr lang="en-US" sz="900" b="1">
            <a:latin typeface="+mn-lt"/>
          </a:endParaRPr>
        </a:p>
      </dgm:t>
    </dgm:pt>
    <dgm:pt modelId="{33BA4BBA-17E3-42D0-9121-903F1CCE8728}" type="parTrans" cxnId="{6C4C653A-DB2E-4725-BD6F-0B7670174F3C}">
      <dgm:prSet/>
      <dgm:spPr/>
      <dgm:t>
        <a:bodyPr/>
        <a:lstStyle/>
        <a:p>
          <a:endParaRPr lang="en-US"/>
        </a:p>
      </dgm:t>
    </dgm:pt>
    <dgm:pt modelId="{0679093D-AB68-4D2C-B1AB-3EE49F91D10B}" type="sibTrans" cxnId="{6C4C653A-DB2E-4725-BD6F-0B7670174F3C}">
      <dgm:prSet/>
      <dgm:spPr/>
      <dgm:t>
        <a:bodyPr/>
        <a:lstStyle/>
        <a:p>
          <a:endParaRPr lang="en-US"/>
        </a:p>
      </dgm:t>
    </dgm:pt>
    <dgm:pt modelId="{C09D5FCA-A0AC-4E47-A64B-6DC8E11FE1F9}">
      <dgm:prSet custT="1"/>
      <dgm:spPr/>
      <dgm:t>
        <a:bodyPr/>
        <a:lstStyle/>
        <a:p>
          <a:r>
            <a:rPr lang="ru-RU" sz="900" b="0" i="0">
              <a:latin typeface="+mn-lt"/>
            </a:rPr>
            <a:t>обобщает результаты надзора за порядком использования </a:t>
          </a:r>
          <a:r>
            <a:rPr lang="ru-RU" sz="900">
              <a:latin typeface="+mn-lt"/>
              <a:cs typeface="Times New Roman" panose="02020603050405020304" pitchFamily="18" charset="0"/>
            </a:rPr>
            <a:t>медицинских изделей и анализирует причины несоблюдения положений нормативных актов в области </a:t>
          </a:r>
          <a:endParaRPr lang="en-US" sz="900">
            <a:latin typeface="+mn-lt"/>
          </a:endParaRPr>
        </a:p>
      </dgm:t>
    </dgm:pt>
    <dgm:pt modelId="{02E59C58-9853-4078-B57A-3B98A6178AE8}" type="parTrans" cxnId="{C8E540E5-E47E-4F3D-BD9C-9B3E827A45F5}">
      <dgm:prSet/>
      <dgm:spPr/>
      <dgm:t>
        <a:bodyPr/>
        <a:lstStyle/>
        <a:p>
          <a:endParaRPr lang="en-US"/>
        </a:p>
      </dgm:t>
    </dgm:pt>
    <dgm:pt modelId="{FA030685-D622-4232-B0EA-4C7B5EF838EE}" type="sibTrans" cxnId="{C8E540E5-E47E-4F3D-BD9C-9B3E827A45F5}">
      <dgm:prSet/>
      <dgm:spPr/>
      <dgm:t>
        <a:bodyPr/>
        <a:lstStyle/>
        <a:p>
          <a:endParaRPr lang="en-US"/>
        </a:p>
      </dgm:t>
    </dgm:pt>
    <dgm:pt modelId="{E903F90E-087C-4900-86B5-66FEE4815950}">
      <dgm:prSet phldrT="[Text]" custT="1"/>
      <dgm:spPr/>
      <dgm:t>
        <a:bodyPr/>
        <a:lstStyle/>
        <a:p>
          <a:pPr algn="l"/>
          <a:r>
            <a:rPr lang="ru-RU" sz="900">
              <a:latin typeface="+mn-lt"/>
              <a:cs typeface="Times New Roman" panose="02020603050405020304" pitchFamily="18" charset="0"/>
            </a:rPr>
            <a:t>проводит централизованные закупки медицинских изделий </a:t>
          </a:r>
          <a:r>
            <a:rPr lang="en-US" sz="900">
              <a:latin typeface="+mn-lt"/>
              <a:cs typeface="Times New Roman" panose="02020603050405020304" pitchFamily="18" charset="0"/>
            </a:rPr>
            <a:t>;</a:t>
          </a:r>
        </a:p>
      </dgm:t>
    </dgm:pt>
    <dgm:pt modelId="{653937F2-C631-4074-9749-36DF3A97A417}" type="sibTrans" cxnId="{70D9857A-4C1D-4D3E-959B-8D067B7CB5F2}">
      <dgm:prSet/>
      <dgm:spPr/>
      <dgm:t>
        <a:bodyPr/>
        <a:lstStyle/>
        <a:p>
          <a:endParaRPr lang="en-US" sz="2000">
            <a:latin typeface="+mj-lt"/>
            <a:cs typeface="Times New Roman" panose="02020603050405020304" pitchFamily="18" charset="0"/>
          </a:endParaRPr>
        </a:p>
      </dgm:t>
    </dgm:pt>
    <dgm:pt modelId="{3A06628B-F2D2-4468-A57E-331E35EC2F5D}" type="parTrans" cxnId="{70D9857A-4C1D-4D3E-959B-8D067B7CB5F2}">
      <dgm:prSet/>
      <dgm:spPr/>
      <dgm:t>
        <a:bodyPr/>
        <a:lstStyle/>
        <a:p>
          <a:endParaRPr lang="en-US" sz="2000">
            <a:latin typeface="+mj-lt"/>
            <a:cs typeface="Times New Roman" panose="02020603050405020304" pitchFamily="18" charset="0"/>
          </a:endParaRPr>
        </a:p>
      </dgm:t>
    </dgm:pt>
    <dgm:pt modelId="{37549315-BDDD-45C8-AA74-B350C6B2C8F0}">
      <dgm:prSet custT="1"/>
      <dgm:spPr/>
      <dgm:t>
        <a:bodyPr/>
        <a:lstStyle/>
        <a:p>
          <a:r>
            <a:rPr lang="ru-RU" sz="900">
              <a:latin typeface="+mn-lt"/>
              <a:cs typeface="Times New Roman" panose="02020603050405020304" pitchFamily="18" charset="0"/>
            </a:rPr>
            <a:t>проводит централизованные закупки услуг по обслуживанию медицинских изделий </a:t>
          </a:r>
          <a:endParaRPr lang="en-US" sz="900">
            <a:latin typeface="+mn-lt"/>
            <a:cs typeface="Times New Roman" panose="02020603050405020304" pitchFamily="18" charset="0"/>
          </a:endParaRPr>
        </a:p>
      </dgm:t>
    </dgm:pt>
    <dgm:pt modelId="{963A4D8B-9D64-4983-B262-CD6A1E0208C1}" type="sibTrans" cxnId="{7C29C856-C257-428C-86E5-140E3A165468}">
      <dgm:prSet/>
      <dgm:spPr/>
      <dgm:t>
        <a:bodyPr/>
        <a:lstStyle/>
        <a:p>
          <a:endParaRPr lang="en-US" sz="2000">
            <a:latin typeface="+mj-lt"/>
          </a:endParaRPr>
        </a:p>
      </dgm:t>
    </dgm:pt>
    <dgm:pt modelId="{F3CF64BE-B372-466D-AF66-D961DF8C58F8}" type="parTrans" cxnId="{7C29C856-C257-428C-86E5-140E3A165468}">
      <dgm:prSet/>
      <dgm:spPr/>
      <dgm:t>
        <a:bodyPr/>
        <a:lstStyle/>
        <a:p>
          <a:endParaRPr lang="en-US" sz="2000">
            <a:latin typeface="+mj-lt"/>
          </a:endParaRPr>
        </a:p>
      </dgm:t>
    </dgm:pt>
    <dgm:pt modelId="{0CEF91BA-1661-4D19-8B53-3668E72FE33B}">
      <dgm:prSet custT="1"/>
      <dgm:spPr/>
      <dgm:t>
        <a:bodyPr/>
        <a:lstStyle/>
        <a:p>
          <a:r>
            <a:rPr lang="ru-RU" sz="900">
              <a:latin typeface="+mn-lt"/>
              <a:cs typeface="Times New Roman" panose="02020603050405020304" pitchFamily="18" charset="0"/>
            </a:rPr>
            <a:t>эксплуатируют и вводят в действие медицинские изделия и др. </a:t>
          </a:r>
          <a:endParaRPr lang="en-US" sz="900">
            <a:latin typeface="+mn-lt"/>
            <a:cs typeface="Times New Roman" panose="02020603050405020304" pitchFamily="18" charset="0"/>
          </a:endParaRPr>
        </a:p>
      </dgm:t>
    </dgm:pt>
    <dgm:pt modelId="{4E0BF878-A348-4F39-AD12-FA03D6F60658}" type="sibTrans" cxnId="{ADBFD67D-071D-4EBC-9EDD-954A68D7C2D7}">
      <dgm:prSet/>
      <dgm:spPr/>
      <dgm:t>
        <a:bodyPr/>
        <a:lstStyle/>
        <a:p>
          <a:endParaRPr lang="en-US" sz="2000">
            <a:latin typeface="+mj-lt"/>
          </a:endParaRPr>
        </a:p>
      </dgm:t>
    </dgm:pt>
    <dgm:pt modelId="{3CC30A46-0CFB-44CD-AF5B-A2AED6003E29}" type="parTrans" cxnId="{ADBFD67D-071D-4EBC-9EDD-954A68D7C2D7}">
      <dgm:prSet/>
      <dgm:spPr/>
      <dgm:t>
        <a:bodyPr/>
        <a:lstStyle/>
        <a:p>
          <a:endParaRPr lang="en-US" sz="2000">
            <a:latin typeface="+mj-lt"/>
          </a:endParaRPr>
        </a:p>
      </dgm:t>
    </dgm:pt>
    <dgm:pt modelId="{CB7287C3-4441-438A-BA5D-72672545ED58}">
      <dgm:prSet custT="1"/>
      <dgm:spPr/>
      <dgm:t>
        <a:bodyPr/>
        <a:lstStyle/>
        <a:p>
          <a:pPr algn="just"/>
          <a:r>
            <a:rPr lang="ru-RU" sz="1100" b="1">
              <a:latin typeface="+mj-lt"/>
              <a:cs typeface="Times New Roman" panose="02020603050405020304" pitchFamily="18" charset="0"/>
            </a:rPr>
            <a:t>                             АЛМИ </a:t>
          </a:r>
          <a:endParaRPr lang="en-US" sz="1000">
            <a:latin typeface="+mn-lt"/>
            <a:cs typeface="Times New Roman" panose="02020603050405020304" pitchFamily="18" charset="0"/>
          </a:endParaRPr>
        </a:p>
      </dgm:t>
    </dgm:pt>
    <dgm:pt modelId="{F1D86AC8-5EB7-4DB8-8B18-5E4CD85B0355}" type="parTrans" cxnId="{87B9925F-900E-4218-B71A-6B8105780FE4}">
      <dgm:prSet/>
      <dgm:spPr/>
      <dgm:t>
        <a:bodyPr/>
        <a:lstStyle/>
        <a:p>
          <a:endParaRPr lang="ru-RU"/>
        </a:p>
      </dgm:t>
    </dgm:pt>
    <dgm:pt modelId="{B05A8EC1-C312-4FA1-96BF-C2D6310D17B8}" type="sibTrans" cxnId="{87B9925F-900E-4218-B71A-6B8105780FE4}">
      <dgm:prSet/>
      <dgm:spPr/>
      <dgm:t>
        <a:bodyPr/>
        <a:lstStyle/>
        <a:p>
          <a:endParaRPr lang="ru-RU"/>
        </a:p>
      </dgm:t>
    </dgm:pt>
    <dgm:pt modelId="{13F61B5E-2EF1-4C3E-B507-FCC648CC9054}">
      <dgm:prSet phldrT="[Text]" custT="1"/>
      <dgm:spPr/>
      <dgm:t>
        <a:bodyPr/>
        <a:lstStyle/>
        <a:p>
          <a:r>
            <a:rPr lang="ru-RU" sz="900">
              <a:latin typeface="+mn-lt"/>
              <a:cs typeface="Times New Roman" panose="02020603050405020304" pitchFamily="18" charset="0"/>
            </a:rPr>
            <a:t>принимает корректирующие меры по приостановлению или запрещению использования  медицинских изделий на рынке, когда они приводят к инцидентам или не соответствуют положениям </a:t>
          </a:r>
          <a:r>
            <a:rPr lang="ru-RU" sz="1000">
              <a:latin typeface="+mn-lt"/>
              <a:cs typeface="Times New Roman" panose="02020603050405020304" pitchFamily="18" charset="0"/>
            </a:rPr>
            <a:t>нормативных актов</a:t>
          </a:r>
          <a:r>
            <a:rPr lang="en-US" sz="1000">
              <a:latin typeface="+mn-lt"/>
              <a:cs typeface="Times New Roman" panose="02020603050405020304" pitchFamily="18" charset="0"/>
            </a:rPr>
            <a:t>;</a:t>
          </a:r>
        </a:p>
      </dgm:t>
    </dgm:pt>
    <dgm:pt modelId="{FD84BAE1-E68A-4BA3-B7F2-E8CF1B71E634}" type="parTrans" cxnId="{8AF7440D-01E3-46E4-97C9-64394054747C}">
      <dgm:prSet/>
      <dgm:spPr/>
      <dgm:t>
        <a:bodyPr/>
        <a:lstStyle/>
        <a:p>
          <a:endParaRPr lang="ru-RU"/>
        </a:p>
      </dgm:t>
    </dgm:pt>
    <dgm:pt modelId="{DE601396-87DB-472E-AE57-7CB576ED3B0D}" type="sibTrans" cxnId="{8AF7440D-01E3-46E4-97C9-64394054747C}">
      <dgm:prSet/>
      <dgm:spPr/>
      <dgm:t>
        <a:bodyPr/>
        <a:lstStyle/>
        <a:p>
          <a:endParaRPr lang="ru-RU"/>
        </a:p>
      </dgm:t>
    </dgm:pt>
    <dgm:pt modelId="{B94B7F87-2DD8-416F-9F74-E2D7A6AB7438}">
      <dgm:prSet phldrT="[Text]" custT="1"/>
      <dgm:spPr/>
      <dgm:t>
        <a:bodyPr/>
        <a:lstStyle/>
        <a:p>
          <a:r>
            <a:rPr lang="ru-RU" sz="1100" b="1">
              <a:latin typeface="+mj-lt"/>
              <a:cs typeface="Times New Roman" panose="02020603050405020304" pitchFamily="18" charset="0"/>
            </a:rPr>
            <a:t>ПМСУ</a:t>
          </a:r>
          <a:endParaRPr lang="en-US" sz="1100" b="1">
            <a:latin typeface="+mj-lt"/>
            <a:cs typeface="Times New Roman" panose="02020603050405020304" pitchFamily="18" charset="0"/>
          </a:endParaRPr>
        </a:p>
      </dgm:t>
    </dgm:pt>
    <dgm:pt modelId="{11A63B4F-BD85-4B89-9F8A-131C07206301}" type="sibTrans" cxnId="{1DE730B2-89AA-4B79-9CF9-5F11184C9892}">
      <dgm:prSet/>
      <dgm:spPr/>
      <dgm:t>
        <a:bodyPr/>
        <a:lstStyle/>
        <a:p>
          <a:endParaRPr lang="en-US" sz="2000">
            <a:latin typeface="+mj-lt"/>
            <a:cs typeface="Times New Roman" panose="02020603050405020304" pitchFamily="18" charset="0"/>
          </a:endParaRPr>
        </a:p>
      </dgm:t>
    </dgm:pt>
    <dgm:pt modelId="{F001CAB8-8F0D-4453-B7A4-47D59AD1019B}" type="parTrans" cxnId="{1DE730B2-89AA-4B79-9CF9-5F11184C9892}">
      <dgm:prSet/>
      <dgm:spPr/>
      <dgm:t>
        <a:bodyPr/>
        <a:lstStyle/>
        <a:p>
          <a:endParaRPr lang="en-US" sz="2000">
            <a:latin typeface="+mj-lt"/>
            <a:cs typeface="Times New Roman" panose="02020603050405020304" pitchFamily="18" charset="0"/>
          </a:endParaRPr>
        </a:p>
      </dgm:t>
    </dgm:pt>
    <dgm:pt modelId="{76414316-8C2C-4B0A-B0AF-B03209F2321E}" type="pres">
      <dgm:prSet presAssocID="{209373A8-1B10-4F42-954C-7BD79CE9FC72}" presName="Name0" presStyleCnt="0">
        <dgm:presLayoutVars>
          <dgm:dir/>
          <dgm:animLvl val="lvl"/>
          <dgm:resizeHandles val="exact"/>
        </dgm:presLayoutVars>
      </dgm:prSet>
      <dgm:spPr/>
      <dgm:t>
        <a:bodyPr/>
        <a:lstStyle/>
        <a:p>
          <a:endParaRPr lang="en-US"/>
        </a:p>
      </dgm:t>
    </dgm:pt>
    <dgm:pt modelId="{AFE26A9E-02F3-4450-8D38-752018975D79}" type="pres">
      <dgm:prSet presAssocID="{7B0DD3F9-93C4-478C-A51C-2C63D088CC6B}" presName="linNode" presStyleCnt="0"/>
      <dgm:spPr/>
      <dgm:t>
        <a:bodyPr/>
        <a:lstStyle/>
        <a:p>
          <a:endParaRPr lang="en-US"/>
        </a:p>
      </dgm:t>
    </dgm:pt>
    <dgm:pt modelId="{50CAFCAD-CCB9-4964-8587-DF06067E6A40}" type="pres">
      <dgm:prSet presAssocID="{7B0DD3F9-93C4-478C-A51C-2C63D088CC6B}" presName="parTx" presStyleLbl="revTx" presStyleIdx="0" presStyleCnt="6">
        <dgm:presLayoutVars>
          <dgm:chMax val="1"/>
          <dgm:bulletEnabled val="1"/>
        </dgm:presLayoutVars>
      </dgm:prSet>
      <dgm:spPr/>
      <dgm:t>
        <a:bodyPr/>
        <a:lstStyle/>
        <a:p>
          <a:endParaRPr lang="en-US"/>
        </a:p>
      </dgm:t>
    </dgm:pt>
    <dgm:pt modelId="{F687FE3A-5220-427A-A430-7E79DB1D54D7}" type="pres">
      <dgm:prSet presAssocID="{7B0DD3F9-93C4-478C-A51C-2C63D088CC6B}" presName="bracket" presStyleLbl="parChTrans1D1" presStyleIdx="0" presStyleCnt="6"/>
      <dgm:spPr/>
      <dgm:t>
        <a:bodyPr/>
        <a:lstStyle/>
        <a:p>
          <a:endParaRPr lang="en-US"/>
        </a:p>
      </dgm:t>
    </dgm:pt>
    <dgm:pt modelId="{93DBBFD8-215F-4B0F-9BC8-8FD8D9CE1CA3}" type="pres">
      <dgm:prSet presAssocID="{7B0DD3F9-93C4-478C-A51C-2C63D088CC6B}" presName="spH" presStyleCnt="0"/>
      <dgm:spPr/>
      <dgm:t>
        <a:bodyPr/>
        <a:lstStyle/>
        <a:p>
          <a:endParaRPr lang="en-US"/>
        </a:p>
      </dgm:t>
    </dgm:pt>
    <dgm:pt modelId="{3EFAE779-292F-4C42-AEE6-71038D37720B}" type="pres">
      <dgm:prSet presAssocID="{7B0DD3F9-93C4-478C-A51C-2C63D088CC6B}" presName="desTx" presStyleLbl="node1" presStyleIdx="0" presStyleCnt="6" custAng="0" custScaleX="99425" custScaleY="375254" custLinFactNeighborX="45998" custLinFactNeighborY="20972">
        <dgm:presLayoutVars>
          <dgm:bulletEnabled val="1"/>
        </dgm:presLayoutVars>
      </dgm:prSet>
      <dgm:spPr/>
      <dgm:t>
        <a:bodyPr/>
        <a:lstStyle/>
        <a:p>
          <a:endParaRPr lang="en-US"/>
        </a:p>
      </dgm:t>
    </dgm:pt>
    <dgm:pt modelId="{1EBA8708-F55E-414C-891F-EA2C4E209EA2}" type="pres">
      <dgm:prSet presAssocID="{4A058AA7-A0C5-4D2C-A3CE-8563AAEDCAE1}" presName="spV" presStyleCnt="0"/>
      <dgm:spPr/>
      <dgm:t>
        <a:bodyPr/>
        <a:lstStyle/>
        <a:p>
          <a:endParaRPr lang="en-US"/>
        </a:p>
      </dgm:t>
    </dgm:pt>
    <dgm:pt modelId="{E1D12F36-8A4E-402D-9FFB-D4E9694EBA31}" type="pres">
      <dgm:prSet presAssocID="{CB7287C3-4441-438A-BA5D-72672545ED58}" presName="linNode" presStyleCnt="0"/>
      <dgm:spPr/>
    </dgm:pt>
    <dgm:pt modelId="{8E790277-4113-4619-B863-D8CFD8D082D1}" type="pres">
      <dgm:prSet presAssocID="{CB7287C3-4441-438A-BA5D-72672545ED58}" presName="parTx" presStyleLbl="revTx" presStyleIdx="1" presStyleCnt="6" custScaleY="239532">
        <dgm:presLayoutVars>
          <dgm:chMax val="1"/>
          <dgm:bulletEnabled val="1"/>
        </dgm:presLayoutVars>
      </dgm:prSet>
      <dgm:spPr/>
      <dgm:t>
        <a:bodyPr/>
        <a:lstStyle/>
        <a:p>
          <a:endParaRPr lang="ru-RU"/>
        </a:p>
      </dgm:t>
    </dgm:pt>
    <dgm:pt modelId="{8C75ADFD-718B-4691-BA12-4A90C7077045}" type="pres">
      <dgm:prSet presAssocID="{CB7287C3-4441-438A-BA5D-72672545ED58}" presName="bracket" presStyleLbl="parChTrans1D1" presStyleIdx="1" presStyleCnt="6"/>
      <dgm:spPr/>
    </dgm:pt>
    <dgm:pt modelId="{CA6F3735-6724-49EB-8FF4-712D970566C5}" type="pres">
      <dgm:prSet presAssocID="{CB7287C3-4441-438A-BA5D-72672545ED58}" presName="spH" presStyleCnt="0"/>
      <dgm:spPr/>
    </dgm:pt>
    <dgm:pt modelId="{370708A1-F184-4493-A78D-857FDED5BE55}" type="pres">
      <dgm:prSet presAssocID="{CB7287C3-4441-438A-BA5D-72672545ED58}" presName="desTx" presStyleLbl="node1" presStyleIdx="1" presStyleCnt="6" custScaleY="286456">
        <dgm:presLayoutVars>
          <dgm:bulletEnabled val="1"/>
        </dgm:presLayoutVars>
      </dgm:prSet>
      <dgm:spPr/>
      <dgm:t>
        <a:bodyPr/>
        <a:lstStyle/>
        <a:p>
          <a:endParaRPr lang="ru-RU"/>
        </a:p>
      </dgm:t>
    </dgm:pt>
    <dgm:pt modelId="{F26C00D0-173B-45E5-97F2-F94F410927C0}" type="pres">
      <dgm:prSet presAssocID="{B05A8EC1-C312-4FA1-96BF-C2D6310D17B8}" presName="spV" presStyleCnt="0"/>
      <dgm:spPr/>
    </dgm:pt>
    <dgm:pt modelId="{7A3C6CC1-3E03-4EFE-8C94-A27CB9A0C3C5}" type="pres">
      <dgm:prSet presAssocID="{9165DE20-C36F-43F2-9E8D-B7EC476CD4F0}" presName="linNode" presStyleCnt="0"/>
      <dgm:spPr/>
      <dgm:t>
        <a:bodyPr/>
        <a:lstStyle/>
        <a:p>
          <a:endParaRPr lang="en-US"/>
        </a:p>
      </dgm:t>
    </dgm:pt>
    <dgm:pt modelId="{CDE6F29E-54CC-48D7-87F8-47058D2373E0}" type="pres">
      <dgm:prSet presAssocID="{9165DE20-C36F-43F2-9E8D-B7EC476CD4F0}" presName="parTx" presStyleLbl="revTx" presStyleIdx="2" presStyleCnt="6">
        <dgm:presLayoutVars>
          <dgm:chMax val="1"/>
          <dgm:bulletEnabled val="1"/>
        </dgm:presLayoutVars>
      </dgm:prSet>
      <dgm:spPr/>
      <dgm:t>
        <a:bodyPr/>
        <a:lstStyle/>
        <a:p>
          <a:endParaRPr lang="en-US"/>
        </a:p>
      </dgm:t>
    </dgm:pt>
    <dgm:pt modelId="{F54FF45E-42E9-4FEA-B621-C3D452B72865}" type="pres">
      <dgm:prSet presAssocID="{9165DE20-C36F-43F2-9E8D-B7EC476CD4F0}" presName="bracket" presStyleLbl="parChTrans1D1" presStyleIdx="2" presStyleCnt="6"/>
      <dgm:spPr/>
      <dgm:t>
        <a:bodyPr/>
        <a:lstStyle/>
        <a:p>
          <a:endParaRPr lang="en-US"/>
        </a:p>
      </dgm:t>
    </dgm:pt>
    <dgm:pt modelId="{32A2AA5D-AF43-42A9-8249-836AD5BFA858}" type="pres">
      <dgm:prSet presAssocID="{9165DE20-C36F-43F2-9E8D-B7EC476CD4F0}" presName="spH" presStyleCnt="0"/>
      <dgm:spPr/>
      <dgm:t>
        <a:bodyPr/>
        <a:lstStyle/>
        <a:p>
          <a:endParaRPr lang="en-US"/>
        </a:p>
      </dgm:t>
    </dgm:pt>
    <dgm:pt modelId="{35AA2D87-B329-48CC-A639-47BFF6BC2AFA}" type="pres">
      <dgm:prSet presAssocID="{9165DE20-C36F-43F2-9E8D-B7EC476CD4F0}" presName="desTx" presStyleLbl="node1" presStyleIdx="2" presStyleCnt="6" custAng="0" custScaleY="260018">
        <dgm:presLayoutVars>
          <dgm:bulletEnabled val="1"/>
        </dgm:presLayoutVars>
      </dgm:prSet>
      <dgm:spPr/>
      <dgm:t>
        <a:bodyPr/>
        <a:lstStyle/>
        <a:p>
          <a:endParaRPr lang="en-US"/>
        </a:p>
      </dgm:t>
    </dgm:pt>
    <dgm:pt modelId="{708170F8-67AF-42F1-AB62-30ADDE1C5B23}" type="pres">
      <dgm:prSet presAssocID="{A320FF43-2AD7-4418-958F-FFF32BE18877}" presName="spV" presStyleCnt="0"/>
      <dgm:spPr/>
      <dgm:t>
        <a:bodyPr/>
        <a:lstStyle/>
        <a:p>
          <a:endParaRPr lang="en-US"/>
        </a:p>
      </dgm:t>
    </dgm:pt>
    <dgm:pt modelId="{B4A7565D-1BC8-48DB-B0BA-118D7B51658D}" type="pres">
      <dgm:prSet presAssocID="{9C7E0AD5-F2C9-4F65-959B-59046FF8C1EF}" presName="linNode" presStyleCnt="0"/>
      <dgm:spPr/>
      <dgm:t>
        <a:bodyPr/>
        <a:lstStyle/>
        <a:p>
          <a:endParaRPr lang="en-US"/>
        </a:p>
      </dgm:t>
    </dgm:pt>
    <dgm:pt modelId="{331B0AFF-F9F5-4583-8059-7C24823EBFDF}" type="pres">
      <dgm:prSet presAssocID="{9C7E0AD5-F2C9-4F65-959B-59046FF8C1EF}" presName="parTx" presStyleLbl="revTx" presStyleIdx="3" presStyleCnt="6">
        <dgm:presLayoutVars>
          <dgm:chMax val="1"/>
          <dgm:bulletEnabled val="1"/>
        </dgm:presLayoutVars>
      </dgm:prSet>
      <dgm:spPr/>
      <dgm:t>
        <a:bodyPr/>
        <a:lstStyle/>
        <a:p>
          <a:endParaRPr lang="en-US"/>
        </a:p>
      </dgm:t>
    </dgm:pt>
    <dgm:pt modelId="{EFA611D4-DC1E-416C-9F78-8BD7290D134C}" type="pres">
      <dgm:prSet presAssocID="{9C7E0AD5-F2C9-4F65-959B-59046FF8C1EF}" presName="bracket" presStyleLbl="parChTrans1D1" presStyleIdx="3" presStyleCnt="6"/>
      <dgm:spPr/>
      <dgm:t>
        <a:bodyPr/>
        <a:lstStyle/>
        <a:p>
          <a:endParaRPr lang="en-US"/>
        </a:p>
      </dgm:t>
    </dgm:pt>
    <dgm:pt modelId="{ED8871F7-DD9D-416A-94B3-8D5282CA6F28}" type="pres">
      <dgm:prSet presAssocID="{9C7E0AD5-F2C9-4F65-959B-59046FF8C1EF}" presName="spH" presStyleCnt="0"/>
      <dgm:spPr/>
      <dgm:t>
        <a:bodyPr/>
        <a:lstStyle/>
        <a:p>
          <a:endParaRPr lang="en-US"/>
        </a:p>
      </dgm:t>
    </dgm:pt>
    <dgm:pt modelId="{F5D23494-0F56-48D6-A01D-A899B2D57809}" type="pres">
      <dgm:prSet presAssocID="{9C7E0AD5-F2C9-4F65-959B-59046FF8C1EF}" presName="desTx" presStyleLbl="node1" presStyleIdx="3" presStyleCnt="6" custScaleY="182835">
        <dgm:presLayoutVars>
          <dgm:bulletEnabled val="1"/>
        </dgm:presLayoutVars>
      </dgm:prSet>
      <dgm:spPr/>
      <dgm:t>
        <a:bodyPr/>
        <a:lstStyle/>
        <a:p>
          <a:endParaRPr lang="en-US"/>
        </a:p>
      </dgm:t>
    </dgm:pt>
    <dgm:pt modelId="{C835B9FF-8C6E-41A5-A1E6-DF50F5EB67D9}" type="pres">
      <dgm:prSet presAssocID="{B23988A4-0CC6-4B8F-9FF5-CCC3CDE28BAD}" presName="spV" presStyleCnt="0"/>
      <dgm:spPr/>
      <dgm:t>
        <a:bodyPr/>
        <a:lstStyle/>
        <a:p>
          <a:endParaRPr lang="en-US"/>
        </a:p>
      </dgm:t>
    </dgm:pt>
    <dgm:pt modelId="{B6188A1C-0E25-42E5-A970-2C8285863843}" type="pres">
      <dgm:prSet presAssocID="{B94B7F87-2DD8-416F-9F74-E2D7A6AB7438}" presName="linNode" presStyleCnt="0"/>
      <dgm:spPr/>
      <dgm:t>
        <a:bodyPr/>
        <a:lstStyle/>
        <a:p>
          <a:endParaRPr lang="en-US"/>
        </a:p>
      </dgm:t>
    </dgm:pt>
    <dgm:pt modelId="{7D286368-16C7-4FF9-8AA6-3F3F359E6AF3}" type="pres">
      <dgm:prSet presAssocID="{B94B7F87-2DD8-416F-9F74-E2D7A6AB7438}" presName="parTx" presStyleLbl="revTx" presStyleIdx="4" presStyleCnt="6">
        <dgm:presLayoutVars>
          <dgm:chMax val="1"/>
          <dgm:bulletEnabled val="1"/>
        </dgm:presLayoutVars>
      </dgm:prSet>
      <dgm:spPr/>
      <dgm:t>
        <a:bodyPr/>
        <a:lstStyle/>
        <a:p>
          <a:endParaRPr lang="en-US"/>
        </a:p>
      </dgm:t>
    </dgm:pt>
    <dgm:pt modelId="{9B1B5428-8C1D-426E-8A0C-1A5324F9FB2C}" type="pres">
      <dgm:prSet presAssocID="{B94B7F87-2DD8-416F-9F74-E2D7A6AB7438}" presName="bracket" presStyleLbl="parChTrans1D1" presStyleIdx="4" presStyleCnt="6"/>
      <dgm:spPr/>
      <dgm:t>
        <a:bodyPr/>
        <a:lstStyle/>
        <a:p>
          <a:endParaRPr lang="en-US"/>
        </a:p>
      </dgm:t>
    </dgm:pt>
    <dgm:pt modelId="{5ED275B2-9AF1-4CEC-8CCB-4B1706960B18}" type="pres">
      <dgm:prSet presAssocID="{B94B7F87-2DD8-416F-9F74-E2D7A6AB7438}" presName="spH" presStyleCnt="0"/>
      <dgm:spPr/>
      <dgm:t>
        <a:bodyPr/>
        <a:lstStyle/>
        <a:p>
          <a:endParaRPr lang="en-US"/>
        </a:p>
      </dgm:t>
    </dgm:pt>
    <dgm:pt modelId="{820F726B-BD6B-4173-BE7A-38B7891A029A}" type="pres">
      <dgm:prSet presAssocID="{B94B7F87-2DD8-416F-9F74-E2D7A6AB7438}" presName="desTx" presStyleLbl="node1" presStyleIdx="4" presStyleCnt="6" custScaleY="282197">
        <dgm:presLayoutVars>
          <dgm:bulletEnabled val="1"/>
        </dgm:presLayoutVars>
      </dgm:prSet>
      <dgm:spPr/>
      <dgm:t>
        <a:bodyPr/>
        <a:lstStyle/>
        <a:p>
          <a:endParaRPr lang="en-US"/>
        </a:p>
      </dgm:t>
    </dgm:pt>
    <dgm:pt modelId="{FD906A6B-AE6D-440F-806C-80FA3728F90D}" type="pres">
      <dgm:prSet presAssocID="{11A63B4F-BD85-4B89-9F8A-131C07206301}" presName="spV" presStyleCnt="0"/>
      <dgm:spPr/>
      <dgm:t>
        <a:bodyPr/>
        <a:lstStyle/>
        <a:p>
          <a:endParaRPr lang="en-US"/>
        </a:p>
      </dgm:t>
    </dgm:pt>
    <dgm:pt modelId="{FBBB22F2-BA25-4942-BC62-229972AA6765}" type="pres">
      <dgm:prSet presAssocID="{5FDC2766-F8C1-49F2-A065-275000BF0E6D}" presName="linNode" presStyleCnt="0"/>
      <dgm:spPr/>
      <dgm:t>
        <a:bodyPr/>
        <a:lstStyle/>
        <a:p>
          <a:endParaRPr lang="en-US"/>
        </a:p>
      </dgm:t>
    </dgm:pt>
    <dgm:pt modelId="{C834F9AA-03B0-4FC7-A27C-B8DD142FB096}" type="pres">
      <dgm:prSet presAssocID="{5FDC2766-F8C1-49F2-A065-275000BF0E6D}" presName="parTx" presStyleLbl="revTx" presStyleIdx="5" presStyleCnt="6">
        <dgm:presLayoutVars>
          <dgm:chMax val="1"/>
          <dgm:bulletEnabled val="1"/>
        </dgm:presLayoutVars>
      </dgm:prSet>
      <dgm:spPr/>
      <dgm:t>
        <a:bodyPr/>
        <a:lstStyle/>
        <a:p>
          <a:endParaRPr lang="en-US"/>
        </a:p>
      </dgm:t>
    </dgm:pt>
    <dgm:pt modelId="{2F0B5AA8-E362-4DE4-A796-9149F0AB5D2E}" type="pres">
      <dgm:prSet presAssocID="{5FDC2766-F8C1-49F2-A065-275000BF0E6D}" presName="bracket" presStyleLbl="parChTrans1D1" presStyleIdx="5" presStyleCnt="6"/>
      <dgm:spPr/>
      <dgm:t>
        <a:bodyPr/>
        <a:lstStyle/>
        <a:p>
          <a:endParaRPr lang="en-US"/>
        </a:p>
      </dgm:t>
    </dgm:pt>
    <dgm:pt modelId="{0E2ADD3E-43EB-412A-BCAF-5774E15C64EF}" type="pres">
      <dgm:prSet presAssocID="{5FDC2766-F8C1-49F2-A065-275000BF0E6D}" presName="spH" presStyleCnt="0"/>
      <dgm:spPr/>
      <dgm:t>
        <a:bodyPr/>
        <a:lstStyle/>
        <a:p>
          <a:endParaRPr lang="en-US"/>
        </a:p>
      </dgm:t>
    </dgm:pt>
    <dgm:pt modelId="{F5E056A3-04B5-4F12-83A2-5767803A4FDF}" type="pres">
      <dgm:prSet presAssocID="{5FDC2766-F8C1-49F2-A065-275000BF0E6D}" presName="desTx" presStyleLbl="node1" presStyleIdx="5" presStyleCnt="6" custScaleY="310742" custLinFactNeighborX="3078" custLinFactNeighborY="1253">
        <dgm:presLayoutVars>
          <dgm:bulletEnabled val="1"/>
        </dgm:presLayoutVars>
      </dgm:prSet>
      <dgm:spPr/>
      <dgm:t>
        <a:bodyPr/>
        <a:lstStyle/>
        <a:p>
          <a:endParaRPr lang="en-US"/>
        </a:p>
      </dgm:t>
    </dgm:pt>
  </dgm:ptLst>
  <dgm:cxnLst>
    <dgm:cxn modelId="{B5A4B98E-88B6-4473-AF93-7D52711E2320}" srcId="{7B0DD3F9-93C4-478C-A51C-2C63D088CC6B}" destId="{5A7B45A0-8BC6-470E-876E-A30A632A8773}" srcOrd="1" destOrd="0" parTransId="{1A8BF1DC-6F4A-4908-B3B3-A7EC1A227129}" sibTransId="{D89A5CB6-0F16-4812-91DC-E2BBAEBC6E18}"/>
    <dgm:cxn modelId="{14051580-1D38-4364-BE27-C1157CC230AA}" srcId="{CB7287C3-4441-438A-BA5D-72672545ED58}" destId="{6691D919-3D4F-415B-8C32-4493523F7BF4}" srcOrd="2" destOrd="0" parTransId="{1F9CD4DD-5915-4F85-A176-C8A794DA276E}" sibTransId="{DEB81CFA-05EC-4DF4-A431-9D749DE1C6BA}"/>
    <dgm:cxn modelId="{ADBFD67D-071D-4EBC-9EDD-954A68D7C2D7}" srcId="{B94B7F87-2DD8-416F-9F74-E2D7A6AB7438}" destId="{0CEF91BA-1661-4D19-8B53-3668E72FE33B}" srcOrd="1" destOrd="0" parTransId="{3CC30A46-0CFB-44CD-AF5B-A2AED6003E29}" sibTransId="{4E0BF878-A348-4F39-AD12-FA03D6F60658}"/>
    <dgm:cxn modelId="{0307829D-C7EC-4342-886B-4F43E4BE4419}" type="presOf" srcId="{494555D8-CC0D-4B82-A387-467A02F8A840}" destId="{370708A1-F184-4493-A78D-857FDED5BE55}" srcOrd="0" destOrd="0" presId="urn:diagrams.loki3.com/BracketList"/>
    <dgm:cxn modelId="{823E6E92-A275-4346-9C6D-4B2519B047C3}" type="presOf" srcId="{C2EF5FAB-0D9C-42A3-8D2D-CB0B7DBFC126}" destId="{3EFAE779-292F-4C42-AEE6-71038D37720B}" srcOrd="0" destOrd="0" presId="urn:diagrams.loki3.com/BracketList"/>
    <dgm:cxn modelId="{9C2BC412-83A5-4C15-BB50-E572299BCD75}" srcId="{CB7287C3-4441-438A-BA5D-72672545ED58}" destId="{494555D8-CC0D-4B82-A387-467A02F8A840}" srcOrd="0" destOrd="0" parTransId="{AED6AE71-71D7-4B70-A6CD-2376A3C0582C}" sibTransId="{232E3C80-43BA-4AE6-A8B4-4BB8CCC9C928}"/>
    <dgm:cxn modelId="{7C29C856-C257-428C-86E5-140E3A165468}" srcId="{9C7E0AD5-F2C9-4F65-959B-59046FF8C1EF}" destId="{37549315-BDDD-45C8-AA74-B350C6B2C8F0}" srcOrd="1" destOrd="0" parTransId="{F3CF64BE-B372-466D-AF66-D961DF8C58F8}" sibTransId="{963A4D8B-9D64-4983-B262-CD6A1E0208C1}"/>
    <dgm:cxn modelId="{A7AA0066-D569-4975-92DE-714046B6F85F}" srcId="{7B0DD3F9-93C4-478C-A51C-2C63D088CC6B}" destId="{C2EF5FAB-0D9C-42A3-8D2D-CB0B7DBFC126}" srcOrd="0" destOrd="0" parTransId="{311CC97B-F85F-4161-BFF6-35AAF23DA5E4}" sibTransId="{2A84FC46-68AD-4449-A23E-776A2D20DA61}"/>
    <dgm:cxn modelId="{A9C6D8BC-2FEC-4088-943E-F5B542A69E9E}" type="presOf" srcId="{9C7E0AD5-F2C9-4F65-959B-59046FF8C1EF}" destId="{331B0AFF-F9F5-4583-8059-7C24823EBFDF}" srcOrd="0" destOrd="0" presId="urn:diagrams.loki3.com/BracketList"/>
    <dgm:cxn modelId="{C242AA51-BE09-4771-AB7F-4EA6005A5A5F}" type="presOf" srcId="{209373A8-1B10-4F42-954C-7BD79CE9FC72}" destId="{76414316-8C2C-4B0A-B0AF-B03209F2321E}" srcOrd="0" destOrd="0" presId="urn:diagrams.loki3.com/BracketList"/>
    <dgm:cxn modelId="{887F181E-9575-4F9B-8184-D71F5FC82269}" type="presOf" srcId="{CB7287C3-4441-438A-BA5D-72672545ED58}" destId="{8E790277-4113-4619-B863-D8CFD8D082D1}" srcOrd="0" destOrd="0" presId="urn:diagrams.loki3.com/BracketList"/>
    <dgm:cxn modelId="{AD93440A-BA05-47FA-ADB8-4BDED5A9275B}" type="presOf" srcId="{C09D5FCA-A0AC-4E47-A64B-6DC8E11FE1F9}" destId="{35AA2D87-B329-48CC-A639-47BFF6BC2AFA}" srcOrd="0" destOrd="1" presId="urn:diagrams.loki3.com/BracketList"/>
    <dgm:cxn modelId="{3F45E6B1-B092-4A8C-A25E-D3661DCA00E4}" type="presOf" srcId="{C22C90DA-8CA3-4CFC-B94B-ECDB396C4BF4}" destId="{820F726B-BD6B-4173-BE7A-38B7891A029A}" srcOrd="0" destOrd="0" presId="urn:diagrams.loki3.com/BracketList"/>
    <dgm:cxn modelId="{1295A55C-EA9A-4182-A81E-A18F9CEEE962}" type="presOf" srcId="{411374E5-78B2-4A45-9C31-6CED3056F2D9}" destId="{35AA2D87-B329-48CC-A639-47BFF6BC2AFA}" srcOrd="0" destOrd="0" presId="urn:diagrams.loki3.com/BracketList"/>
    <dgm:cxn modelId="{D8FC2B1D-4B71-4414-93E1-7CAB4BD64E4D}" type="presOf" srcId="{5FDC2766-F8C1-49F2-A065-275000BF0E6D}" destId="{C834F9AA-03B0-4FC7-A27C-B8DD142FB096}" srcOrd="0" destOrd="0" presId="urn:diagrams.loki3.com/BracketList"/>
    <dgm:cxn modelId="{77D8A269-B355-4E56-9EFB-3D98DCC4077E}" srcId="{209373A8-1B10-4F42-954C-7BD79CE9FC72}" destId="{9165DE20-C36F-43F2-9E8D-B7EC476CD4F0}" srcOrd="2" destOrd="0" parTransId="{BBB4FE52-4EAE-4EEC-93EA-D8142669DFDF}" sibTransId="{A320FF43-2AD7-4418-958F-FFF32BE18877}"/>
    <dgm:cxn modelId="{6C4C653A-DB2E-4725-BD6F-0B7670174F3C}" srcId="{9165DE20-C36F-43F2-9E8D-B7EC476CD4F0}" destId="{411374E5-78B2-4A45-9C31-6CED3056F2D9}" srcOrd="0" destOrd="0" parTransId="{33BA4BBA-17E3-42D0-9121-903F1CCE8728}" sibTransId="{0679093D-AB68-4D2C-B1AB-3EE49F91D10B}"/>
    <dgm:cxn modelId="{5828BCE5-CC73-46AA-8145-2D18C244B644}" srcId="{209373A8-1B10-4F42-954C-7BD79CE9FC72}" destId="{7B0DD3F9-93C4-478C-A51C-2C63D088CC6B}" srcOrd="0" destOrd="0" parTransId="{71EF96BD-B669-47AD-B94D-DBCBC8EB6CFD}" sibTransId="{4A058AA7-A0C5-4D2C-A3CE-8563AAEDCAE1}"/>
    <dgm:cxn modelId="{2B82BEE3-E341-4161-8D76-36828BA0687D}" srcId="{209373A8-1B10-4F42-954C-7BD79CE9FC72}" destId="{5FDC2766-F8C1-49F2-A065-275000BF0E6D}" srcOrd="5" destOrd="0" parTransId="{B237402B-F068-4DA0-A91A-3D1950E81159}" sibTransId="{E6E381AA-1FA7-485F-B411-2CF4C54DBD01}"/>
    <dgm:cxn modelId="{33A53F49-7B67-4E49-B1A1-BC04A9936068}" type="presOf" srcId="{6691D919-3D4F-415B-8C32-4493523F7BF4}" destId="{370708A1-F184-4493-A78D-857FDED5BE55}" srcOrd="0" destOrd="2" presId="urn:diagrams.loki3.com/BracketList"/>
    <dgm:cxn modelId="{026C6FB5-66F1-402B-99AA-919A220BDED8}" type="presOf" srcId="{EF15D44B-A025-41CD-BBE1-7ABBCE1A381A}" destId="{F5E056A3-04B5-4F12-83A2-5767803A4FDF}" srcOrd="0" destOrd="0" presId="urn:diagrams.loki3.com/BracketList"/>
    <dgm:cxn modelId="{8AF7440D-01E3-46E4-97C9-64394054747C}" srcId="{CB7287C3-4441-438A-BA5D-72672545ED58}" destId="{13F61B5E-2EF1-4C3E-B507-FCC648CC9054}" srcOrd="1" destOrd="0" parTransId="{FD84BAE1-E68A-4BA3-B7F2-E8CF1B71E634}" sibTransId="{DE601396-87DB-472E-AE57-7CB576ED3B0D}"/>
    <dgm:cxn modelId="{87B9925F-900E-4218-B71A-6B8105780FE4}" srcId="{209373A8-1B10-4F42-954C-7BD79CE9FC72}" destId="{CB7287C3-4441-438A-BA5D-72672545ED58}" srcOrd="1" destOrd="0" parTransId="{F1D86AC8-5EB7-4DB8-8B18-5E4CD85B0355}" sibTransId="{B05A8EC1-C312-4FA1-96BF-C2D6310D17B8}"/>
    <dgm:cxn modelId="{F4950E2F-2F71-40BB-BB1C-86F12EAA952E}" type="presOf" srcId="{13F61B5E-2EF1-4C3E-B507-FCC648CC9054}" destId="{370708A1-F184-4493-A78D-857FDED5BE55}" srcOrd="0" destOrd="1" presId="urn:diagrams.loki3.com/BracketList"/>
    <dgm:cxn modelId="{1DE730B2-89AA-4B79-9CF9-5F11184C9892}" srcId="{209373A8-1B10-4F42-954C-7BD79CE9FC72}" destId="{B94B7F87-2DD8-416F-9F74-E2D7A6AB7438}" srcOrd="4" destOrd="0" parTransId="{F001CAB8-8F0D-4453-B7A4-47D59AD1019B}" sibTransId="{11A63B4F-BD85-4B89-9F8A-131C07206301}"/>
    <dgm:cxn modelId="{343F7191-F2B7-4DD2-9A79-CD29A86EC1D9}" srcId="{B94B7F87-2DD8-416F-9F74-E2D7A6AB7438}" destId="{C22C90DA-8CA3-4CFC-B94B-ECDB396C4BF4}" srcOrd="0" destOrd="0" parTransId="{C2F15A61-FD5C-45DB-BFF6-10F5E9498AC0}" sibTransId="{50BFA12A-158E-43BA-9770-900692E87E50}"/>
    <dgm:cxn modelId="{800332D9-A8F0-4852-9D04-2239F9371305}" type="presOf" srcId="{5A7B45A0-8BC6-470E-876E-A30A632A8773}" destId="{3EFAE779-292F-4C42-AEE6-71038D37720B}" srcOrd="0" destOrd="1" presId="urn:diagrams.loki3.com/BracketList"/>
    <dgm:cxn modelId="{DFF6BBE2-3029-4B63-A2B0-F24693A3C49A}" type="presOf" srcId="{E903F90E-087C-4900-86B5-66FEE4815950}" destId="{F5D23494-0F56-48D6-A01D-A899B2D57809}" srcOrd="0" destOrd="0" presId="urn:diagrams.loki3.com/BracketList"/>
    <dgm:cxn modelId="{0B06BC39-DFB8-4D12-97BA-AEC6CDB55EBE}" srcId="{5FDC2766-F8C1-49F2-A065-275000BF0E6D}" destId="{EF15D44B-A025-41CD-BBE1-7ABBCE1A381A}" srcOrd="0" destOrd="0" parTransId="{1AF18F00-13BB-4490-AF6B-4417D9AB799E}" sibTransId="{CEAC6F08-FBA7-4E9C-A643-25CA7C2B7D7C}"/>
    <dgm:cxn modelId="{C8E540E5-E47E-4F3D-BD9C-9B3E827A45F5}" srcId="{9165DE20-C36F-43F2-9E8D-B7EC476CD4F0}" destId="{C09D5FCA-A0AC-4E47-A64B-6DC8E11FE1F9}" srcOrd="1" destOrd="0" parTransId="{02E59C58-9853-4078-B57A-3B98A6178AE8}" sibTransId="{FA030685-D622-4232-B0EA-4C7B5EF838EE}"/>
    <dgm:cxn modelId="{C0AE1645-25A3-44DE-930D-FBA5740254FB}" srcId="{5FDC2766-F8C1-49F2-A065-275000BF0E6D}" destId="{8F118BD8-5DFC-46C9-ABD5-128F14C1AC5D}" srcOrd="1" destOrd="0" parTransId="{A6564379-3572-4592-9577-D932642C66DA}" sibTransId="{7C008837-93D5-4910-A85A-A45439C02158}"/>
    <dgm:cxn modelId="{B14D6AD7-8D3C-4BBF-94A1-283AC791264F}" type="presOf" srcId="{B94B7F87-2DD8-416F-9F74-E2D7A6AB7438}" destId="{7D286368-16C7-4FF9-8AA6-3F3F359E6AF3}" srcOrd="0" destOrd="0" presId="urn:diagrams.loki3.com/BracketList"/>
    <dgm:cxn modelId="{C173C018-3F55-4CFC-8FDE-4FBB4B553610}" srcId="{209373A8-1B10-4F42-954C-7BD79CE9FC72}" destId="{9C7E0AD5-F2C9-4F65-959B-59046FF8C1EF}" srcOrd="3" destOrd="0" parTransId="{00A22F53-0639-4C40-BA17-06903D999CED}" sibTransId="{B23988A4-0CC6-4B8F-9FF5-CCC3CDE28BAD}"/>
    <dgm:cxn modelId="{DEC61F7D-8888-4E4C-A4E3-EEEC787DD37E}" type="presOf" srcId="{7B0DD3F9-93C4-478C-A51C-2C63D088CC6B}" destId="{50CAFCAD-CCB9-4964-8587-DF06067E6A40}" srcOrd="0" destOrd="0" presId="urn:diagrams.loki3.com/BracketList"/>
    <dgm:cxn modelId="{70D9857A-4C1D-4D3E-959B-8D067B7CB5F2}" srcId="{9C7E0AD5-F2C9-4F65-959B-59046FF8C1EF}" destId="{E903F90E-087C-4900-86B5-66FEE4815950}" srcOrd="0" destOrd="0" parTransId="{3A06628B-F2D2-4468-A57E-331E35EC2F5D}" sibTransId="{653937F2-C631-4074-9749-36DF3A97A417}"/>
    <dgm:cxn modelId="{97FBF759-1527-43AD-9138-288F66ADBE6C}" type="presOf" srcId="{8F118BD8-5DFC-46C9-ABD5-128F14C1AC5D}" destId="{F5E056A3-04B5-4F12-83A2-5767803A4FDF}" srcOrd="0" destOrd="1" presId="urn:diagrams.loki3.com/BracketList"/>
    <dgm:cxn modelId="{6A7F8CAC-7C9A-4077-A5EF-22DE9EB7257F}" type="presOf" srcId="{9165DE20-C36F-43F2-9E8D-B7EC476CD4F0}" destId="{CDE6F29E-54CC-48D7-87F8-47058D2373E0}" srcOrd="0" destOrd="0" presId="urn:diagrams.loki3.com/BracketList"/>
    <dgm:cxn modelId="{1A5F5A4B-FFEE-47EE-983E-2CC8119C7826}" type="presOf" srcId="{37549315-BDDD-45C8-AA74-B350C6B2C8F0}" destId="{F5D23494-0F56-48D6-A01D-A899B2D57809}" srcOrd="0" destOrd="1" presId="urn:diagrams.loki3.com/BracketList"/>
    <dgm:cxn modelId="{F3322294-F863-47B0-88D9-6D699BB4085B}" type="presOf" srcId="{0CEF91BA-1661-4D19-8B53-3668E72FE33B}" destId="{820F726B-BD6B-4173-BE7A-38B7891A029A}" srcOrd="0" destOrd="1" presId="urn:diagrams.loki3.com/BracketList"/>
    <dgm:cxn modelId="{8826C422-BE14-4B49-9B43-162C4AAC42B6}" type="presParOf" srcId="{76414316-8C2C-4B0A-B0AF-B03209F2321E}" destId="{AFE26A9E-02F3-4450-8D38-752018975D79}" srcOrd="0" destOrd="0" presId="urn:diagrams.loki3.com/BracketList"/>
    <dgm:cxn modelId="{BB319F67-DB14-434C-83B4-9A80BA6732E6}" type="presParOf" srcId="{AFE26A9E-02F3-4450-8D38-752018975D79}" destId="{50CAFCAD-CCB9-4964-8587-DF06067E6A40}" srcOrd="0" destOrd="0" presId="urn:diagrams.loki3.com/BracketList"/>
    <dgm:cxn modelId="{669C6297-85E8-4C3B-B1A4-0E0ACDC5F939}" type="presParOf" srcId="{AFE26A9E-02F3-4450-8D38-752018975D79}" destId="{F687FE3A-5220-427A-A430-7E79DB1D54D7}" srcOrd="1" destOrd="0" presId="urn:diagrams.loki3.com/BracketList"/>
    <dgm:cxn modelId="{A0061582-B05C-456A-9DE9-3E41B239C142}" type="presParOf" srcId="{AFE26A9E-02F3-4450-8D38-752018975D79}" destId="{93DBBFD8-215F-4B0F-9BC8-8FD8D9CE1CA3}" srcOrd="2" destOrd="0" presId="urn:diagrams.loki3.com/BracketList"/>
    <dgm:cxn modelId="{FF10AF8C-9D2E-4A6B-9987-E4DDC4A70D6D}" type="presParOf" srcId="{AFE26A9E-02F3-4450-8D38-752018975D79}" destId="{3EFAE779-292F-4C42-AEE6-71038D37720B}" srcOrd="3" destOrd="0" presId="urn:diagrams.loki3.com/BracketList"/>
    <dgm:cxn modelId="{31A0D019-8821-4D0B-8310-3DBCEFEC9220}" type="presParOf" srcId="{76414316-8C2C-4B0A-B0AF-B03209F2321E}" destId="{1EBA8708-F55E-414C-891F-EA2C4E209EA2}" srcOrd="1" destOrd="0" presId="urn:diagrams.loki3.com/BracketList"/>
    <dgm:cxn modelId="{29BD89E2-4ED8-4A95-B36C-F668CDD6D50A}" type="presParOf" srcId="{76414316-8C2C-4B0A-B0AF-B03209F2321E}" destId="{E1D12F36-8A4E-402D-9FFB-D4E9694EBA31}" srcOrd="2" destOrd="0" presId="urn:diagrams.loki3.com/BracketList"/>
    <dgm:cxn modelId="{82A15007-E2BA-4BD6-8376-2CC455E7EDFE}" type="presParOf" srcId="{E1D12F36-8A4E-402D-9FFB-D4E9694EBA31}" destId="{8E790277-4113-4619-B863-D8CFD8D082D1}" srcOrd="0" destOrd="0" presId="urn:diagrams.loki3.com/BracketList"/>
    <dgm:cxn modelId="{03B968A8-E71B-43AC-8247-ECF9A06F0612}" type="presParOf" srcId="{E1D12F36-8A4E-402D-9FFB-D4E9694EBA31}" destId="{8C75ADFD-718B-4691-BA12-4A90C7077045}" srcOrd="1" destOrd="0" presId="urn:diagrams.loki3.com/BracketList"/>
    <dgm:cxn modelId="{CFF9E32D-15DC-46E9-8046-D0B19BE54075}" type="presParOf" srcId="{E1D12F36-8A4E-402D-9FFB-D4E9694EBA31}" destId="{CA6F3735-6724-49EB-8FF4-712D970566C5}" srcOrd="2" destOrd="0" presId="urn:diagrams.loki3.com/BracketList"/>
    <dgm:cxn modelId="{71B1DCC6-8FAD-4626-84A6-EA5D07EB14C3}" type="presParOf" srcId="{E1D12F36-8A4E-402D-9FFB-D4E9694EBA31}" destId="{370708A1-F184-4493-A78D-857FDED5BE55}" srcOrd="3" destOrd="0" presId="urn:diagrams.loki3.com/BracketList"/>
    <dgm:cxn modelId="{593DCF9E-0CE3-48A7-9C76-26E265137409}" type="presParOf" srcId="{76414316-8C2C-4B0A-B0AF-B03209F2321E}" destId="{F26C00D0-173B-45E5-97F2-F94F410927C0}" srcOrd="3" destOrd="0" presId="urn:diagrams.loki3.com/BracketList"/>
    <dgm:cxn modelId="{4372CA09-EBE0-4A17-8B31-FE80D0C89291}" type="presParOf" srcId="{76414316-8C2C-4B0A-B0AF-B03209F2321E}" destId="{7A3C6CC1-3E03-4EFE-8C94-A27CB9A0C3C5}" srcOrd="4" destOrd="0" presId="urn:diagrams.loki3.com/BracketList"/>
    <dgm:cxn modelId="{C44089C3-25FD-4162-B342-8D296E1E1D5D}" type="presParOf" srcId="{7A3C6CC1-3E03-4EFE-8C94-A27CB9A0C3C5}" destId="{CDE6F29E-54CC-48D7-87F8-47058D2373E0}" srcOrd="0" destOrd="0" presId="urn:diagrams.loki3.com/BracketList"/>
    <dgm:cxn modelId="{D6564D61-4E74-4F7D-AF82-7F0661DF6CB2}" type="presParOf" srcId="{7A3C6CC1-3E03-4EFE-8C94-A27CB9A0C3C5}" destId="{F54FF45E-42E9-4FEA-B621-C3D452B72865}" srcOrd="1" destOrd="0" presId="urn:diagrams.loki3.com/BracketList"/>
    <dgm:cxn modelId="{ECD9A0BF-C709-427E-BBDC-525CB8EA4EEF}" type="presParOf" srcId="{7A3C6CC1-3E03-4EFE-8C94-A27CB9A0C3C5}" destId="{32A2AA5D-AF43-42A9-8249-836AD5BFA858}" srcOrd="2" destOrd="0" presId="urn:diagrams.loki3.com/BracketList"/>
    <dgm:cxn modelId="{AE7A0D14-3BB3-4F19-8E12-A60CD2A69F43}" type="presParOf" srcId="{7A3C6CC1-3E03-4EFE-8C94-A27CB9A0C3C5}" destId="{35AA2D87-B329-48CC-A639-47BFF6BC2AFA}" srcOrd="3" destOrd="0" presId="urn:diagrams.loki3.com/BracketList"/>
    <dgm:cxn modelId="{945545B4-D39C-406B-8E16-8BAF325D8CC1}" type="presParOf" srcId="{76414316-8C2C-4B0A-B0AF-B03209F2321E}" destId="{708170F8-67AF-42F1-AB62-30ADDE1C5B23}" srcOrd="5" destOrd="0" presId="urn:diagrams.loki3.com/BracketList"/>
    <dgm:cxn modelId="{2C5E56E6-A176-465F-8CE3-D94C520EE3B5}" type="presParOf" srcId="{76414316-8C2C-4B0A-B0AF-B03209F2321E}" destId="{B4A7565D-1BC8-48DB-B0BA-118D7B51658D}" srcOrd="6" destOrd="0" presId="urn:diagrams.loki3.com/BracketList"/>
    <dgm:cxn modelId="{DECDA58A-44EE-415B-AF59-E7BB36DDBB68}" type="presParOf" srcId="{B4A7565D-1BC8-48DB-B0BA-118D7B51658D}" destId="{331B0AFF-F9F5-4583-8059-7C24823EBFDF}" srcOrd="0" destOrd="0" presId="urn:diagrams.loki3.com/BracketList"/>
    <dgm:cxn modelId="{A1A12B3A-6DD4-493A-B526-3A62BE443349}" type="presParOf" srcId="{B4A7565D-1BC8-48DB-B0BA-118D7B51658D}" destId="{EFA611D4-DC1E-416C-9F78-8BD7290D134C}" srcOrd="1" destOrd="0" presId="urn:diagrams.loki3.com/BracketList"/>
    <dgm:cxn modelId="{11BAE46D-D2B6-4D71-9D2D-070AB0CB684E}" type="presParOf" srcId="{B4A7565D-1BC8-48DB-B0BA-118D7B51658D}" destId="{ED8871F7-DD9D-416A-94B3-8D5282CA6F28}" srcOrd="2" destOrd="0" presId="urn:diagrams.loki3.com/BracketList"/>
    <dgm:cxn modelId="{7603A5DF-E0CD-4798-AEBF-60BFA163FC69}" type="presParOf" srcId="{B4A7565D-1BC8-48DB-B0BA-118D7B51658D}" destId="{F5D23494-0F56-48D6-A01D-A899B2D57809}" srcOrd="3" destOrd="0" presId="urn:diagrams.loki3.com/BracketList"/>
    <dgm:cxn modelId="{0153C4FB-14E0-4DA1-8488-C5D222D90A31}" type="presParOf" srcId="{76414316-8C2C-4B0A-B0AF-B03209F2321E}" destId="{C835B9FF-8C6E-41A5-A1E6-DF50F5EB67D9}" srcOrd="7" destOrd="0" presId="urn:diagrams.loki3.com/BracketList"/>
    <dgm:cxn modelId="{4C0AB36C-C655-4542-9704-D3AB6589AC81}" type="presParOf" srcId="{76414316-8C2C-4B0A-B0AF-B03209F2321E}" destId="{B6188A1C-0E25-42E5-A970-2C8285863843}" srcOrd="8" destOrd="0" presId="urn:diagrams.loki3.com/BracketList"/>
    <dgm:cxn modelId="{3AFA4BFF-831A-4378-A450-98812279C095}" type="presParOf" srcId="{B6188A1C-0E25-42E5-A970-2C8285863843}" destId="{7D286368-16C7-4FF9-8AA6-3F3F359E6AF3}" srcOrd="0" destOrd="0" presId="urn:diagrams.loki3.com/BracketList"/>
    <dgm:cxn modelId="{F0FE5C91-1137-4597-BC11-ECD41BF35138}" type="presParOf" srcId="{B6188A1C-0E25-42E5-A970-2C8285863843}" destId="{9B1B5428-8C1D-426E-8A0C-1A5324F9FB2C}" srcOrd="1" destOrd="0" presId="urn:diagrams.loki3.com/BracketList"/>
    <dgm:cxn modelId="{AEA2BB23-C281-40DB-A643-31B955B84F3F}" type="presParOf" srcId="{B6188A1C-0E25-42E5-A970-2C8285863843}" destId="{5ED275B2-9AF1-4CEC-8CCB-4B1706960B18}" srcOrd="2" destOrd="0" presId="urn:diagrams.loki3.com/BracketList"/>
    <dgm:cxn modelId="{D41BF2A5-D4FF-4966-8790-B121ED27E16C}" type="presParOf" srcId="{B6188A1C-0E25-42E5-A970-2C8285863843}" destId="{820F726B-BD6B-4173-BE7A-38B7891A029A}" srcOrd="3" destOrd="0" presId="urn:diagrams.loki3.com/BracketList"/>
    <dgm:cxn modelId="{68DB141F-4BA2-4B21-9750-928FD3B6C701}" type="presParOf" srcId="{76414316-8C2C-4B0A-B0AF-B03209F2321E}" destId="{FD906A6B-AE6D-440F-806C-80FA3728F90D}" srcOrd="9" destOrd="0" presId="urn:diagrams.loki3.com/BracketList"/>
    <dgm:cxn modelId="{25650C7A-E518-4927-9D69-6073A35ED839}" type="presParOf" srcId="{76414316-8C2C-4B0A-B0AF-B03209F2321E}" destId="{FBBB22F2-BA25-4942-BC62-229972AA6765}" srcOrd="10" destOrd="0" presId="urn:diagrams.loki3.com/BracketList"/>
    <dgm:cxn modelId="{D2AE3366-8FDA-4B71-A18E-00679CCDBE2C}" type="presParOf" srcId="{FBBB22F2-BA25-4942-BC62-229972AA6765}" destId="{C834F9AA-03B0-4FC7-A27C-B8DD142FB096}" srcOrd="0" destOrd="0" presId="urn:diagrams.loki3.com/BracketList"/>
    <dgm:cxn modelId="{1E414B83-A133-415B-AAD1-66C306EF8203}" type="presParOf" srcId="{FBBB22F2-BA25-4942-BC62-229972AA6765}" destId="{2F0B5AA8-E362-4DE4-A796-9149F0AB5D2E}" srcOrd="1" destOrd="0" presId="urn:diagrams.loki3.com/BracketList"/>
    <dgm:cxn modelId="{6E5832AB-A626-4AA4-AB65-C9DEEA7CE984}" type="presParOf" srcId="{FBBB22F2-BA25-4942-BC62-229972AA6765}" destId="{0E2ADD3E-43EB-412A-BCAF-5774E15C64EF}" srcOrd="2" destOrd="0" presId="urn:diagrams.loki3.com/BracketList"/>
    <dgm:cxn modelId="{38643B2B-4468-43D5-8F16-CFAF80FCE715}" type="presParOf" srcId="{FBBB22F2-BA25-4942-BC62-229972AA6765}" destId="{F5E056A3-04B5-4F12-83A2-5767803A4FDF}" srcOrd="3" destOrd="0" presId="urn:diagrams.loki3.com/Bracket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A40AF7-31FC-48EA-8927-E7A79A27B1B2}" type="doc">
      <dgm:prSet loTypeId="urn:microsoft.com/office/officeart/2005/8/layout/list1" loCatId="list" qsTypeId="urn:microsoft.com/office/officeart/2005/8/quickstyle/simple2" qsCatId="simple" csTypeId="urn:microsoft.com/office/officeart/2005/8/colors/accent1_2" csCatId="accent1" phldr="1"/>
      <dgm:spPr/>
      <dgm:t>
        <a:bodyPr/>
        <a:lstStyle/>
        <a:p>
          <a:endParaRPr lang="en-US"/>
        </a:p>
      </dgm:t>
    </dgm:pt>
    <dgm:pt modelId="{B7718C46-A1B2-4890-82A4-AB2B9FFED25B}">
      <dgm:prSet phldrT="[Text]" custT="1"/>
      <dgm:spPr/>
      <dgm:t>
        <a:bodyPr/>
        <a:lstStyle/>
        <a:p>
          <a:r>
            <a:rPr lang="ru-RU" sz="1000">
              <a:latin typeface="Times New Roman" panose="02020603050405020304" pitchFamily="18" charset="0"/>
              <a:cs typeface="Times New Roman" panose="02020603050405020304" pitchFamily="18" charset="0"/>
            </a:rPr>
            <a:t>Министерство здравоохранения </a:t>
          </a:r>
          <a:endParaRPr lang="en-US" sz="1000">
            <a:latin typeface="Times New Roman" panose="02020603050405020304" pitchFamily="18" charset="0"/>
            <a:cs typeface="Times New Roman" panose="02020603050405020304" pitchFamily="18" charset="0"/>
          </a:endParaRPr>
        </a:p>
      </dgm:t>
    </dgm:pt>
    <dgm:pt modelId="{2C7A43CD-554E-45AA-A847-FDB1B6C13039}" type="parTrans" cxnId="{0143E14D-9145-4CB2-A562-39D4E602693B}">
      <dgm:prSet/>
      <dgm:spPr/>
      <dgm:t>
        <a:bodyPr/>
        <a:lstStyle/>
        <a:p>
          <a:endParaRPr lang="en-US" sz="1000">
            <a:latin typeface="Times New Roman" panose="02020603050405020304" pitchFamily="18" charset="0"/>
            <a:cs typeface="Times New Roman" panose="02020603050405020304" pitchFamily="18" charset="0"/>
          </a:endParaRPr>
        </a:p>
      </dgm:t>
    </dgm:pt>
    <dgm:pt modelId="{052E20F2-14BE-4759-BF54-5F47D23057DA}" type="sibTrans" cxnId="{0143E14D-9145-4CB2-A562-39D4E602693B}">
      <dgm:prSet/>
      <dgm:spPr/>
      <dgm:t>
        <a:bodyPr/>
        <a:lstStyle/>
        <a:p>
          <a:endParaRPr lang="en-US" sz="1000">
            <a:latin typeface="Times New Roman" panose="02020603050405020304" pitchFamily="18" charset="0"/>
            <a:cs typeface="Times New Roman" panose="02020603050405020304" pitchFamily="18" charset="0"/>
          </a:endParaRPr>
        </a:p>
      </dgm:t>
    </dgm:pt>
    <dgm:pt modelId="{34D982B4-487D-4A6A-AAB6-A3BA74DC2775}">
      <dgm:prSet phldrT="[Text]" custT="1"/>
      <dgm:spPr/>
      <dgm:t>
        <a:bodyPr/>
        <a:lstStyle/>
        <a:p>
          <a:r>
            <a:rPr lang="ru-RU" sz="1000">
              <a:latin typeface="Times New Roman" panose="02020603050405020304" pitchFamily="18" charset="0"/>
              <a:cs typeface="Times New Roman" panose="02020603050405020304" pitchFamily="18" charset="0"/>
            </a:rPr>
            <a:t>Министерство финансов </a:t>
          </a:r>
          <a:endParaRPr lang="en-US" sz="1000">
            <a:latin typeface="Times New Roman" panose="02020603050405020304" pitchFamily="18" charset="0"/>
            <a:cs typeface="Times New Roman" panose="02020603050405020304" pitchFamily="18" charset="0"/>
          </a:endParaRPr>
        </a:p>
      </dgm:t>
    </dgm:pt>
    <dgm:pt modelId="{07DA4CC6-5EDA-4918-A4EC-5AA21122985F}" type="parTrans" cxnId="{1FB61AD0-534F-4A94-AF23-E7C5A42F5E4E}">
      <dgm:prSet/>
      <dgm:spPr/>
      <dgm:t>
        <a:bodyPr/>
        <a:lstStyle/>
        <a:p>
          <a:endParaRPr lang="en-US" sz="1000">
            <a:latin typeface="Times New Roman" panose="02020603050405020304" pitchFamily="18" charset="0"/>
            <a:cs typeface="Times New Roman" panose="02020603050405020304" pitchFamily="18" charset="0"/>
          </a:endParaRPr>
        </a:p>
      </dgm:t>
    </dgm:pt>
    <dgm:pt modelId="{A00F06E4-27E2-4D9E-8CD8-541CD802B7E4}" type="sibTrans" cxnId="{1FB61AD0-534F-4A94-AF23-E7C5A42F5E4E}">
      <dgm:prSet/>
      <dgm:spPr/>
      <dgm:t>
        <a:bodyPr/>
        <a:lstStyle/>
        <a:p>
          <a:endParaRPr lang="en-US" sz="1000">
            <a:latin typeface="Times New Roman" panose="02020603050405020304" pitchFamily="18" charset="0"/>
            <a:cs typeface="Times New Roman" panose="02020603050405020304" pitchFamily="18" charset="0"/>
          </a:endParaRPr>
        </a:p>
      </dgm:t>
    </dgm:pt>
    <dgm:pt modelId="{35B690BC-8807-4ABF-B6B5-8C0D198FFFE6}">
      <dgm:prSet phldrT="[Text]" custT="1"/>
      <dgm:spPr/>
      <dgm:t>
        <a:bodyPr/>
        <a:lstStyle/>
        <a:p>
          <a:pPr algn="just"/>
          <a:r>
            <a:rPr lang="ru-RU" sz="900">
              <a:latin typeface="Calibri Light" panose="020F0302020204030204" pitchFamily="34" charset="0"/>
              <a:cs typeface="Times New Roman" panose="02020603050405020304" pitchFamily="18" charset="0"/>
            </a:rPr>
            <a:t>осуществляет контроль за правильностью формирования цен и процедурой государственных закупок лекарств</a:t>
          </a:r>
          <a:r>
            <a:rPr lang="en-US" sz="900">
              <a:latin typeface="Calibri Light" panose="020F0302020204030204" pitchFamily="34" charset="0"/>
              <a:cs typeface="Times New Roman" panose="02020603050405020304" pitchFamily="18" charset="0"/>
            </a:rPr>
            <a:t>, </a:t>
          </a:r>
          <a:r>
            <a:rPr lang="ru-RU" sz="900">
              <a:latin typeface="Calibri Light" panose="020F0302020204030204" pitchFamily="34" charset="0"/>
              <a:cs typeface="Times New Roman" panose="02020603050405020304" pitchFamily="18" charset="0"/>
            </a:rPr>
            <a:t>другой фармацевтической и парафармацевтической продукцией  </a:t>
          </a:r>
          <a:endParaRPr lang="en-US" sz="900">
            <a:latin typeface="Calibri Light" panose="020F0302020204030204" pitchFamily="34" charset="0"/>
            <a:cs typeface="Times New Roman" panose="02020603050405020304" pitchFamily="18" charset="0"/>
          </a:endParaRPr>
        </a:p>
      </dgm:t>
    </dgm:pt>
    <dgm:pt modelId="{80745AC4-2D06-4C18-A9D6-24396CFD59C5}" type="parTrans" cxnId="{94485538-54FB-48AF-910D-13A2DF5B4DFF}">
      <dgm:prSet/>
      <dgm:spPr/>
      <dgm:t>
        <a:bodyPr/>
        <a:lstStyle/>
        <a:p>
          <a:endParaRPr lang="en-US" sz="1000">
            <a:latin typeface="Times New Roman" panose="02020603050405020304" pitchFamily="18" charset="0"/>
            <a:cs typeface="Times New Roman" panose="02020603050405020304" pitchFamily="18" charset="0"/>
          </a:endParaRPr>
        </a:p>
      </dgm:t>
    </dgm:pt>
    <dgm:pt modelId="{829B8766-B224-4716-98A8-70B66ACD116D}" type="sibTrans" cxnId="{94485538-54FB-48AF-910D-13A2DF5B4DFF}">
      <dgm:prSet/>
      <dgm:spPr/>
      <dgm:t>
        <a:bodyPr/>
        <a:lstStyle/>
        <a:p>
          <a:endParaRPr lang="en-US" sz="1000">
            <a:latin typeface="Times New Roman" panose="02020603050405020304" pitchFamily="18" charset="0"/>
            <a:cs typeface="Times New Roman" panose="02020603050405020304" pitchFamily="18" charset="0"/>
          </a:endParaRPr>
        </a:p>
      </dgm:t>
    </dgm:pt>
    <dgm:pt modelId="{A59A5FA1-A0A4-4815-8046-05A2B06189FB}">
      <dgm:prSet phldrT="[Text]" custT="1"/>
      <dgm:spPr/>
      <dgm:t>
        <a:bodyPr/>
        <a:lstStyle/>
        <a:p>
          <a:pPr algn="just"/>
          <a:r>
            <a:rPr lang="ru-RU" sz="900">
              <a:latin typeface="Calibri Light" panose="020F0302020204030204" pitchFamily="34" charset="0"/>
              <a:cs typeface="Times New Roman" panose="02020603050405020304" pitchFamily="18" charset="0"/>
            </a:rPr>
            <a:t>разрабатывает и утверждает положения о создании списков основных лекарств, компенсируемых</a:t>
          </a:r>
          <a:r>
            <a:rPr lang="x-none" sz="900">
              <a:latin typeface="Calibri Light" panose="020F0302020204030204" pitchFamily="34" charset="0"/>
              <a:cs typeface="Times New Roman" panose="02020603050405020304" pitchFamily="18" charset="0"/>
            </a:rPr>
            <a:t>, </a:t>
          </a:r>
          <a:r>
            <a:rPr lang="ru-RU" sz="900">
              <a:latin typeface="Calibri Light" panose="020F0302020204030204" pitchFamily="34" charset="0"/>
              <a:cs typeface="Times New Roman" panose="02020603050405020304" pitchFamily="18" charset="0"/>
            </a:rPr>
            <a:t>для сирот и фармакотерапевтических формул </a:t>
          </a:r>
          <a:endParaRPr lang="en-US" sz="900">
            <a:latin typeface="Calibri Light" panose="020F0302020204030204" pitchFamily="34" charset="0"/>
            <a:cs typeface="Times New Roman" panose="02020603050405020304" pitchFamily="18" charset="0"/>
          </a:endParaRPr>
        </a:p>
      </dgm:t>
    </dgm:pt>
    <dgm:pt modelId="{BAD4591E-734A-4DF0-9BD2-68775B6AF3FD}" type="parTrans" cxnId="{B02C4737-306C-45BA-89AA-AF8EC6184A7D}">
      <dgm:prSet/>
      <dgm:spPr/>
      <dgm:t>
        <a:bodyPr/>
        <a:lstStyle/>
        <a:p>
          <a:endParaRPr lang="en-US" sz="1000">
            <a:latin typeface="Times New Roman" panose="02020603050405020304" pitchFamily="18" charset="0"/>
            <a:cs typeface="Times New Roman" panose="02020603050405020304" pitchFamily="18" charset="0"/>
          </a:endParaRPr>
        </a:p>
      </dgm:t>
    </dgm:pt>
    <dgm:pt modelId="{B42A0CDD-7D59-40ED-8149-769F37718299}" type="sibTrans" cxnId="{B02C4737-306C-45BA-89AA-AF8EC6184A7D}">
      <dgm:prSet/>
      <dgm:spPr/>
      <dgm:t>
        <a:bodyPr/>
        <a:lstStyle/>
        <a:p>
          <a:endParaRPr lang="en-US" sz="1000">
            <a:latin typeface="Times New Roman" panose="02020603050405020304" pitchFamily="18" charset="0"/>
            <a:cs typeface="Times New Roman" panose="02020603050405020304" pitchFamily="18" charset="0"/>
          </a:endParaRPr>
        </a:p>
      </dgm:t>
    </dgm:pt>
    <dgm:pt modelId="{C820BC01-7365-4C0D-9800-1C2A2A6FFEDA}">
      <dgm:prSet phldrT="[Text]" custT="1"/>
      <dgm:spPr/>
      <dgm:t>
        <a:bodyPr/>
        <a:lstStyle/>
        <a:p>
          <a:r>
            <a:rPr lang="ru-RU" sz="1000"/>
            <a:t>Агентство по лекарствам и медицинским изделиям</a:t>
          </a:r>
          <a:endParaRPr lang="en-US" sz="1000">
            <a:latin typeface="Times New Roman" panose="02020603050405020304" pitchFamily="18" charset="0"/>
            <a:cs typeface="Times New Roman" panose="02020603050405020304" pitchFamily="18" charset="0"/>
          </a:endParaRPr>
        </a:p>
      </dgm:t>
    </dgm:pt>
    <dgm:pt modelId="{5C4B4D67-BE85-472B-B1B2-38AF184BA9CA}" type="parTrans" cxnId="{7052C725-988F-4F34-8812-B0F0E5150AD1}">
      <dgm:prSet/>
      <dgm:spPr/>
      <dgm:t>
        <a:bodyPr/>
        <a:lstStyle/>
        <a:p>
          <a:endParaRPr lang="en-US" sz="1000">
            <a:latin typeface="Times New Roman" panose="02020603050405020304" pitchFamily="18" charset="0"/>
            <a:cs typeface="Times New Roman" panose="02020603050405020304" pitchFamily="18" charset="0"/>
          </a:endParaRPr>
        </a:p>
      </dgm:t>
    </dgm:pt>
    <dgm:pt modelId="{D24129A7-F4B2-4AA6-98EF-B13A1261866B}" type="sibTrans" cxnId="{7052C725-988F-4F34-8812-B0F0E5150AD1}">
      <dgm:prSet/>
      <dgm:spPr/>
      <dgm:t>
        <a:bodyPr/>
        <a:lstStyle/>
        <a:p>
          <a:endParaRPr lang="en-US" sz="1000">
            <a:latin typeface="Times New Roman" panose="02020603050405020304" pitchFamily="18" charset="0"/>
            <a:cs typeface="Times New Roman" panose="02020603050405020304" pitchFamily="18" charset="0"/>
          </a:endParaRPr>
        </a:p>
      </dgm:t>
    </dgm:pt>
    <dgm:pt modelId="{38162325-0FAE-4182-95AC-90C3BF9F8B9C}">
      <dgm:prSet custT="1"/>
      <dgm:spPr/>
      <dgm:t>
        <a:bodyPr/>
        <a:lstStyle/>
        <a:p>
          <a:pPr algn="just"/>
          <a:r>
            <a:rPr lang="ru-RU" sz="900">
              <a:latin typeface="Calibri Light" panose="020F0302020204030204" pitchFamily="34" charset="0"/>
              <a:cs typeface="Times New Roman" panose="02020603050405020304" pitchFamily="18" charset="0"/>
            </a:rPr>
            <a:t>проводит экспертизу, утверждает, регистрирует лекарства</a:t>
          </a:r>
          <a:r>
            <a:rPr lang="x-none" sz="900">
              <a:latin typeface="Calibri Light" panose="020F0302020204030204" pitchFamily="34" charset="0"/>
              <a:cs typeface="Times New Roman" panose="02020603050405020304" pitchFamily="18" charset="0"/>
            </a:rPr>
            <a:t>,</a:t>
          </a:r>
          <a:r>
            <a:rPr lang="ru-RU" sz="900">
              <a:latin typeface="Calibri Light" panose="020F0302020204030204" pitchFamily="34" charset="0"/>
              <a:cs typeface="Times New Roman" panose="02020603050405020304" pitchFamily="18" charset="0"/>
            </a:rPr>
            <a:t> издает и ведет Государственную номенклатуру лекарств</a:t>
          </a:r>
          <a:r>
            <a:rPr lang="x-none" sz="900">
              <a:latin typeface="Calibri Light" panose="020F0302020204030204" pitchFamily="34" charset="0"/>
              <a:cs typeface="Times New Roman" panose="02020603050405020304" pitchFamily="18" charset="0"/>
            </a:rPr>
            <a:t>;</a:t>
          </a:r>
          <a:endParaRPr lang="en-US" sz="900">
            <a:latin typeface="Calibri Light" panose="020F0302020204030204" pitchFamily="34" charset="0"/>
            <a:cs typeface="Times New Roman" panose="02020603050405020304" pitchFamily="18" charset="0"/>
          </a:endParaRPr>
        </a:p>
      </dgm:t>
    </dgm:pt>
    <dgm:pt modelId="{886BE0DD-B425-4DA2-836E-BBB670D29258}" type="parTrans" cxnId="{C1DE9C55-43D3-41F8-8A41-870F37C688F4}">
      <dgm:prSet/>
      <dgm:spPr/>
      <dgm:t>
        <a:bodyPr/>
        <a:lstStyle/>
        <a:p>
          <a:endParaRPr lang="en-US" sz="1000">
            <a:latin typeface="Times New Roman" panose="02020603050405020304" pitchFamily="18" charset="0"/>
            <a:cs typeface="Times New Roman" panose="02020603050405020304" pitchFamily="18" charset="0"/>
          </a:endParaRPr>
        </a:p>
      </dgm:t>
    </dgm:pt>
    <dgm:pt modelId="{200E6718-E8A2-4E21-9139-B3F366829851}" type="sibTrans" cxnId="{C1DE9C55-43D3-41F8-8A41-870F37C688F4}">
      <dgm:prSet/>
      <dgm:spPr/>
      <dgm:t>
        <a:bodyPr/>
        <a:lstStyle/>
        <a:p>
          <a:endParaRPr lang="en-US" sz="1000">
            <a:latin typeface="Times New Roman" panose="02020603050405020304" pitchFamily="18" charset="0"/>
            <a:cs typeface="Times New Roman" panose="02020603050405020304" pitchFamily="18" charset="0"/>
          </a:endParaRPr>
        </a:p>
      </dgm:t>
    </dgm:pt>
    <dgm:pt modelId="{F58FD67D-9B83-48E9-96B9-1A09DA18E33B}">
      <dgm:prSet custT="1"/>
      <dgm:spPr/>
      <dgm:t>
        <a:bodyPr/>
        <a:lstStyle/>
        <a:p>
          <a:pPr algn="just"/>
          <a:r>
            <a:rPr lang="ru-RU" sz="900">
              <a:latin typeface="Calibri Light" panose="020F0302020204030204" pitchFamily="34" charset="0"/>
              <a:cs typeface="Times New Roman" panose="02020603050405020304" pitchFamily="18" charset="0"/>
            </a:rPr>
            <a:t>контролирует и осуществляет надзор за качеством лекарств</a:t>
          </a:r>
          <a:r>
            <a:rPr lang="x-none" sz="900">
              <a:latin typeface="Calibri Light" panose="020F0302020204030204" pitchFamily="34" charset="0"/>
              <a:cs typeface="Times New Roman" panose="02020603050405020304" pitchFamily="18" charset="0"/>
            </a:rPr>
            <a:t>;   </a:t>
          </a:r>
          <a:endParaRPr lang="en-US" sz="900">
            <a:latin typeface="Calibri Light" panose="020F0302020204030204" pitchFamily="34" charset="0"/>
            <a:cs typeface="Times New Roman" panose="02020603050405020304" pitchFamily="18" charset="0"/>
          </a:endParaRPr>
        </a:p>
      </dgm:t>
    </dgm:pt>
    <dgm:pt modelId="{94BE99D8-3E25-4A1E-94CB-303F56E71DB5}" type="parTrans" cxnId="{D2720EE5-9808-4A8C-9490-A3D91626D3ED}">
      <dgm:prSet/>
      <dgm:spPr/>
      <dgm:t>
        <a:bodyPr/>
        <a:lstStyle/>
        <a:p>
          <a:endParaRPr lang="en-US" sz="1000">
            <a:latin typeface="Times New Roman" panose="02020603050405020304" pitchFamily="18" charset="0"/>
            <a:cs typeface="Times New Roman" panose="02020603050405020304" pitchFamily="18" charset="0"/>
          </a:endParaRPr>
        </a:p>
      </dgm:t>
    </dgm:pt>
    <dgm:pt modelId="{264D3919-E6EB-49FF-BE18-9CDDB32403F4}" type="sibTrans" cxnId="{D2720EE5-9808-4A8C-9490-A3D91626D3ED}">
      <dgm:prSet/>
      <dgm:spPr/>
      <dgm:t>
        <a:bodyPr/>
        <a:lstStyle/>
        <a:p>
          <a:endParaRPr lang="en-US" sz="1000">
            <a:latin typeface="Times New Roman" panose="02020603050405020304" pitchFamily="18" charset="0"/>
            <a:cs typeface="Times New Roman" panose="02020603050405020304" pitchFamily="18" charset="0"/>
          </a:endParaRPr>
        </a:p>
      </dgm:t>
    </dgm:pt>
    <dgm:pt modelId="{C179482F-729F-496E-8600-9F222C637253}">
      <dgm:prSet custT="1"/>
      <dgm:spPr/>
      <dgm:t>
        <a:bodyPr/>
        <a:lstStyle/>
        <a:p>
          <a:pPr algn="just"/>
          <a:r>
            <a:rPr lang="ru-RU" sz="900">
              <a:latin typeface="Calibri Light" panose="020F0302020204030204" pitchFamily="34" charset="0"/>
              <a:cs typeface="Times New Roman" panose="02020603050405020304" pitchFamily="18" charset="0"/>
            </a:rPr>
            <a:t>устанавливает условия лицензирования фармацевтической деятельности в соответствии с законодательством</a:t>
          </a:r>
          <a:r>
            <a:rPr lang="x-none" sz="900">
              <a:latin typeface="Calibri Light" panose="020F0302020204030204" pitchFamily="34" charset="0"/>
              <a:cs typeface="Times New Roman" panose="02020603050405020304" pitchFamily="18" charset="0"/>
            </a:rPr>
            <a:t>;</a:t>
          </a:r>
          <a:endParaRPr lang="en-US" sz="900">
            <a:latin typeface="Calibri Light" panose="020F0302020204030204" pitchFamily="34" charset="0"/>
            <a:cs typeface="Times New Roman" panose="02020603050405020304" pitchFamily="18" charset="0"/>
          </a:endParaRPr>
        </a:p>
      </dgm:t>
    </dgm:pt>
    <dgm:pt modelId="{E00C3974-DE3F-4B96-8083-5B282A6DCC6C}" type="parTrans" cxnId="{B74BCE97-183B-4A32-910F-D89322694EBA}">
      <dgm:prSet/>
      <dgm:spPr/>
      <dgm:t>
        <a:bodyPr/>
        <a:lstStyle/>
        <a:p>
          <a:endParaRPr lang="en-US" sz="1000">
            <a:latin typeface="Times New Roman" panose="02020603050405020304" pitchFamily="18" charset="0"/>
            <a:cs typeface="Times New Roman" panose="02020603050405020304" pitchFamily="18" charset="0"/>
          </a:endParaRPr>
        </a:p>
      </dgm:t>
    </dgm:pt>
    <dgm:pt modelId="{CF2277B0-7EEE-418A-9076-8C1DCDB9F564}" type="sibTrans" cxnId="{B74BCE97-183B-4A32-910F-D89322694EBA}">
      <dgm:prSet/>
      <dgm:spPr/>
      <dgm:t>
        <a:bodyPr/>
        <a:lstStyle/>
        <a:p>
          <a:endParaRPr lang="en-US" sz="1000">
            <a:latin typeface="Times New Roman" panose="02020603050405020304" pitchFamily="18" charset="0"/>
            <a:cs typeface="Times New Roman" panose="02020603050405020304" pitchFamily="18" charset="0"/>
          </a:endParaRPr>
        </a:p>
      </dgm:t>
    </dgm:pt>
    <dgm:pt modelId="{2768581D-F812-4B32-9438-3181788773E5}">
      <dgm:prSet custT="1"/>
      <dgm:spPr/>
      <dgm:t>
        <a:bodyPr/>
        <a:lstStyle/>
        <a:p>
          <a:pPr algn="just"/>
          <a:r>
            <a:rPr lang="ru-RU" sz="900">
              <a:latin typeface="Calibri Light" panose="020F0302020204030204" pitchFamily="34" charset="0"/>
              <a:cs typeface="Times New Roman" panose="02020603050405020304" pitchFamily="18" charset="0"/>
            </a:rPr>
            <a:t>разрешает импорт лекарств, не зарегистрированных с целью регистрации</a:t>
          </a:r>
          <a:r>
            <a:rPr lang="x-none" sz="900">
              <a:latin typeface="Calibri Light" panose="020F0302020204030204" pitchFamily="34" charset="0"/>
              <a:cs typeface="Times New Roman" panose="02020603050405020304" pitchFamily="18" charset="0"/>
            </a:rPr>
            <a:t>;</a:t>
          </a:r>
          <a:endParaRPr lang="en-US" sz="900">
            <a:latin typeface="Calibri Light" panose="020F0302020204030204" pitchFamily="34" charset="0"/>
            <a:cs typeface="Times New Roman" panose="02020603050405020304" pitchFamily="18" charset="0"/>
          </a:endParaRPr>
        </a:p>
      </dgm:t>
    </dgm:pt>
    <dgm:pt modelId="{A920C9D0-140B-4FD0-9FAD-4F1FB85A7FD0}" type="parTrans" cxnId="{BD1F7351-A014-44F0-9458-AB7FF2F129BC}">
      <dgm:prSet/>
      <dgm:spPr/>
      <dgm:t>
        <a:bodyPr/>
        <a:lstStyle/>
        <a:p>
          <a:endParaRPr lang="en-US" sz="1000">
            <a:latin typeface="Times New Roman" panose="02020603050405020304" pitchFamily="18" charset="0"/>
            <a:cs typeface="Times New Roman" panose="02020603050405020304" pitchFamily="18" charset="0"/>
          </a:endParaRPr>
        </a:p>
      </dgm:t>
    </dgm:pt>
    <dgm:pt modelId="{E754F098-7C43-42DE-A6C2-2B8523E3DEF7}" type="sibTrans" cxnId="{BD1F7351-A014-44F0-9458-AB7FF2F129BC}">
      <dgm:prSet/>
      <dgm:spPr/>
      <dgm:t>
        <a:bodyPr/>
        <a:lstStyle/>
        <a:p>
          <a:endParaRPr lang="en-US" sz="1000">
            <a:latin typeface="Times New Roman" panose="02020603050405020304" pitchFamily="18" charset="0"/>
            <a:cs typeface="Times New Roman" panose="02020603050405020304" pitchFamily="18" charset="0"/>
          </a:endParaRPr>
        </a:p>
      </dgm:t>
    </dgm:pt>
    <dgm:pt modelId="{EA377FFC-3F7A-4E55-86F2-549DC1ECBB5F}">
      <dgm:prSet custT="1"/>
      <dgm:spPr/>
      <dgm:t>
        <a:bodyPr/>
        <a:lstStyle/>
        <a:p>
          <a:pPr algn="just"/>
          <a:r>
            <a:rPr lang="ru-RU" sz="900">
              <a:latin typeface="Calibri Light" panose="020F0302020204030204" pitchFamily="34" charset="0"/>
              <a:cs typeface="Times New Roman" panose="02020603050405020304" pitchFamily="18" charset="0"/>
            </a:rPr>
            <a:t>визирует</a:t>
          </a:r>
          <a:r>
            <a:rPr lang="x-none" sz="900">
              <a:latin typeface="Calibri Light" panose="020F0302020204030204" pitchFamily="34" charset="0"/>
              <a:cs typeface="Times New Roman" panose="02020603050405020304" pitchFamily="18" charset="0"/>
            </a:rPr>
            <a:t>, </a:t>
          </a:r>
          <a:r>
            <a:rPr lang="ru-RU" sz="900">
              <a:latin typeface="Calibri Light" panose="020F0302020204030204" pitchFamily="34" charset="0"/>
              <a:cs typeface="Times New Roman" panose="02020603050405020304" pitchFamily="18" charset="0"/>
            </a:rPr>
            <a:t>утверждает и регистрирует цены производителя лекарств в Национальном каталоге цен в соответствии с  методологией, утвержденной Правительством</a:t>
          </a:r>
          <a:r>
            <a:rPr lang="x-none" sz="900">
              <a:latin typeface="Calibri Light" panose="020F0302020204030204" pitchFamily="34" charset="0"/>
              <a:cs typeface="Times New Roman" panose="02020603050405020304" pitchFamily="18" charset="0"/>
            </a:rPr>
            <a:t>;</a:t>
          </a:r>
          <a:endParaRPr lang="en-US" sz="900">
            <a:latin typeface="Calibri Light" panose="020F0302020204030204" pitchFamily="34" charset="0"/>
            <a:cs typeface="Times New Roman" panose="02020603050405020304" pitchFamily="18" charset="0"/>
          </a:endParaRPr>
        </a:p>
      </dgm:t>
    </dgm:pt>
    <dgm:pt modelId="{52A09368-B323-4775-93DD-1608CDDB2116}" type="parTrans" cxnId="{5DDECCB0-D78C-4D96-BBAE-67AE7CA14DEF}">
      <dgm:prSet/>
      <dgm:spPr/>
      <dgm:t>
        <a:bodyPr/>
        <a:lstStyle/>
        <a:p>
          <a:endParaRPr lang="en-US" sz="1000">
            <a:latin typeface="Times New Roman" panose="02020603050405020304" pitchFamily="18" charset="0"/>
            <a:cs typeface="Times New Roman" panose="02020603050405020304" pitchFamily="18" charset="0"/>
          </a:endParaRPr>
        </a:p>
      </dgm:t>
    </dgm:pt>
    <dgm:pt modelId="{A835C57E-DB1D-478A-9EE5-F5ABDBADF69B}" type="sibTrans" cxnId="{5DDECCB0-D78C-4D96-BBAE-67AE7CA14DEF}">
      <dgm:prSet/>
      <dgm:spPr/>
      <dgm:t>
        <a:bodyPr/>
        <a:lstStyle/>
        <a:p>
          <a:endParaRPr lang="en-US" sz="1000">
            <a:latin typeface="Times New Roman" panose="02020603050405020304" pitchFamily="18" charset="0"/>
            <a:cs typeface="Times New Roman" panose="02020603050405020304" pitchFamily="18" charset="0"/>
          </a:endParaRPr>
        </a:p>
      </dgm:t>
    </dgm:pt>
    <dgm:pt modelId="{33EEA829-387E-474F-80A9-E2E26AA78B76}">
      <dgm:prSet custT="1"/>
      <dgm:spPr/>
      <dgm:t>
        <a:bodyPr/>
        <a:lstStyle/>
        <a:p>
          <a:r>
            <a:rPr lang="ru-RU" sz="1000" i="0">
              <a:latin typeface="Times New Roman" panose="02020603050405020304" pitchFamily="18" charset="0"/>
              <a:cs typeface="Times New Roman" panose="02020603050405020304" pitchFamily="18" charset="0"/>
            </a:rPr>
            <a:t>Экономические операторы и </a:t>
          </a:r>
          <a:r>
            <a:rPr lang="ru-RU" sz="1000">
              <a:latin typeface="Calibri Light" panose="020F0302020204030204" pitchFamily="34" charset="0"/>
              <a:cs typeface="Times New Roman" panose="02020603050405020304" pitchFamily="18" charset="0"/>
            </a:rPr>
            <a:t>фармацевтические учреждения </a:t>
          </a:r>
          <a:endParaRPr lang="en-US" sz="1000" i="0">
            <a:latin typeface="Times New Roman" panose="02020603050405020304" pitchFamily="18" charset="0"/>
            <a:cs typeface="Times New Roman" panose="02020603050405020304" pitchFamily="18" charset="0"/>
          </a:endParaRPr>
        </a:p>
      </dgm:t>
    </dgm:pt>
    <dgm:pt modelId="{74C7378A-C39E-41F8-ACE8-C8A8F87908C1}" type="parTrans" cxnId="{066F4FDD-51E4-440B-A3D4-785809A573F4}">
      <dgm:prSet/>
      <dgm:spPr/>
      <dgm:t>
        <a:bodyPr/>
        <a:lstStyle/>
        <a:p>
          <a:endParaRPr lang="en-US" sz="1000">
            <a:latin typeface="Times New Roman" panose="02020603050405020304" pitchFamily="18" charset="0"/>
            <a:cs typeface="Times New Roman" panose="02020603050405020304" pitchFamily="18" charset="0"/>
          </a:endParaRPr>
        </a:p>
      </dgm:t>
    </dgm:pt>
    <dgm:pt modelId="{6093F8E2-F769-4F61-8D85-95CDE71DBDC8}" type="sibTrans" cxnId="{066F4FDD-51E4-440B-A3D4-785809A573F4}">
      <dgm:prSet/>
      <dgm:spPr/>
      <dgm:t>
        <a:bodyPr/>
        <a:lstStyle/>
        <a:p>
          <a:endParaRPr lang="en-US" sz="1000">
            <a:latin typeface="Times New Roman" panose="02020603050405020304" pitchFamily="18" charset="0"/>
            <a:cs typeface="Times New Roman" panose="02020603050405020304" pitchFamily="18" charset="0"/>
          </a:endParaRPr>
        </a:p>
      </dgm:t>
    </dgm:pt>
    <dgm:pt modelId="{ADD0F42B-903D-41FB-9622-F59B80D73E53}">
      <dgm:prSet custT="1"/>
      <dgm:spPr/>
      <dgm:t>
        <a:bodyPr/>
        <a:lstStyle/>
        <a:p>
          <a:pPr algn="just"/>
          <a:r>
            <a:rPr lang="ru-RU" sz="900">
              <a:latin typeface="Calibri Light" panose="020F0302020204030204" pitchFamily="34" charset="0"/>
              <a:cs typeface="Times New Roman" panose="02020603050405020304" pitchFamily="18" charset="0"/>
            </a:rPr>
            <a:t>вносят в </a:t>
          </a:r>
          <a:r>
            <a:rPr lang="ru-RU" sz="900"/>
            <a:t>Агентство по лекарствам и медицинским изделиям необходимые документы с целью инициирования процедуры авторизации лекарственного средства для людей;  </a:t>
          </a:r>
          <a:endParaRPr lang="en-US" sz="900">
            <a:latin typeface="Calibri Light" panose="020F0302020204030204" pitchFamily="34" charset="0"/>
            <a:cs typeface="Times New Roman" panose="02020603050405020304" pitchFamily="18" charset="0"/>
          </a:endParaRPr>
        </a:p>
      </dgm:t>
    </dgm:pt>
    <dgm:pt modelId="{168E990D-CCB1-4005-A5EA-7C428E4A473E}" type="parTrans" cxnId="{C299CBE5-1046-4BEC-849F-33116EF2D060}">
      <dgm:prSet/>
      <dgm:spPr/>
      <dgm:t>
        <a:bodyPr/>
        <a:lstStyle/>
        <a:p>
          <a:endParaRPr lang="en-US" sz="1000">
            <a:latin typeface="Times New Roman" panose="02020603050405020304" pitchFamily="18" charset="0"/>
            <a:cs typeface="Times New Roman" panose="02020603050405020304" pitchFamily="18" charset="0"/>
          </a:endParaRPr>
        </a:p>
      </dgm:t>
    </dgm:pt>
    <dgm:pt modelId="{DDF00C45-40B6-4B7A-A5F4-C086C944ED04}" type="sibTrans" cxnId="{C299CBE5-1046-4BEC-849F-33116EF2D060}">
      <dgm:prSet/>
      <dgm:spPr/>
      <dgm:t>
        <a:bodyPr/>
        <a:lstStyle/>
        <a:p>
          <a:endParaRPr lang="en-US" sz="1000">
            <a:latin typeface="Times New Roman" panose="02020603050405020304" pitchFamily="18" charset="0"/>
            <a:cs typeface="Times New Roman" panose="02020603050405020304" pitchFamily="18" charset="0"/>
          </a:endParaRPr>
        </a:p>
      </dgm:t>
    </dgm:pt>
    <dgm:pt modelId="{B07DFF4B-461B-4567-83E0-FF704BCDBF57}">
      <dgm:prSet custT="1"/>
      <dgm:spPr/>
      <dgm:t>
        <a:bodyPr/>
        <a:lstStyle/>
        <a:p>
          <a:pPr algn="just"/>
          <a:r>
            <a:rPr lang="ru-RU" sz="900">
              <a:latin typeface="Calibri Light" panose="020F0302020204030204" pitchFamily="34" charset="0"/>
              <a:cs typeface="Times New Roman" panose="02020603050405020304" pitchFamily="18" charset="0"/>
            </a:rPr>
            <a:t>выдает лекарства с условием отражения оборота в автоматизированной информационной системе учета оборота лекарств.</a:t>
          </a:r>
          <a:endParaRPr lang="en-US" sz="900">
            <a:latin typeface="Calibri Light" panose="020F0302020204030204" pitchFamily="34" charset="0"/>
            <a:cs typeface="Times New Roman" panose="02020603050405020304" pitchFamily="18" charset="0"/>
          </a:endParaRPr>
        </a:p>
      </dgm:t>
    </dgm:pt>
    <dgm:pt modelId="{01AD4285-A584-49A7-893D-3D0CDCAA89A8}" type="parTrans" cxnId="{2CB910A9-C52D-44EB-A256-A9FC860389C0}">
      <dgm:prSet/>
      <dgm:spPr/>
      <dgm:t>
        <a:bodyPr/>
        <a:lstStyle/>
        <a:p>
          <a:endParaRPr lang="en-US" sz="1000">
            <a:latin typeface="Times New Roman" panose="02020603050405020304" pitchFamily="18" charset="0"/>
            <a:cs typeface="Times New Roman" panose="02020603050405020304" pitchFamily="18" charset="0"/>
          </a:endParaRPr>
        </a:p>
      </dgm:t>
    </dgm:pt>
    <dgm:pt modelId="{17C299C2-FF31-4B43-BCFA-FCF33F5F7E36}" type="sibTrans" cxnId="{2CB910A9-C52D-44EB-A256-A9FC860389C0}">
      <dgm:prSet/>
      <dgm:spPr/>
      <dgm:t>
        <a:bodyPr/>
        <a:lstStyle/>
        <a:p>
          <a:endParaRPr lang="en-US" sz="1000">
            <a:latin typeface="Times New Roman" panose="02020603050405020304" pitchFamily="18" charset="0"/>
            <a:cs typeface="Times New Roman" panose="02020603050405020304" pitchFamily="18" charset="0"/>
          </a:endParaRPr>
        </a:p>
      </dgm:t>
    </dgm:pt>
    <dgm:pt modelId="{F4911090-45DD-4089-BE39-F14145DF51E7}">
      <dgm:prSet custT="1"/>
      <dgm:spPr/>
      <dgm:t>
        <a:bodyPr/>
        <a:lstStyle/>
        <a:p>
          <a:pPr algn="just"/>
          <a:r>
            <a:rPr lang="ru-RU" sz="900">
              <a:latin typeface="Calibri Light" panose="020F0302020204030204" pitchFamily="34" charset="0"/>
              <a:cs typeface="Times New Roman" panose="02020603050405020304" pitchFamily="18" charset="0"/>
            </a:rPr>
            <a:t>администрирует Национальный каталог цен</a:t>
          </a:r>
          <a:endParaRPr lang="en-US" sz="900">
            <a:latin typeface="Calibri Light" panose="020F0302020204030204" pitchFamily="34" charset="0"/>
            <a:cs typeface="Times New Roman" panose="02020603050405020304" pitchFamily="18" charset="0"/>
          </a:endParaRPr>
        </a:p>
      </dgm:t>
    </dgm:pt>
    <dgm:pt modelId="{97EBF78F-49FE-4587-BF11-7510D3F4F699}" type="parTrans" cxnId="{EF1E69C3-723B-4C01-9015-6ADE9443F716}">
      <dgm:prSet/>
      <dgm:spPr/>
      <dgm:t>
        <a:bodyPr/>
        <a:lstStyle/>
        <a:p>
          <a:endParaRPr lang="en-US" sz="1000">
            <a:latin typeface="Times New Roman" panose="02020603050405020304" pitchFamily="18" charset="0"/>
            <a:cs typeface="Times New Roman" panose="02020603050405020304" pitchFamily="18" charset="0"/>
          </a:endParaRPr>
        </a:p>
      </dgm:t>
    </dgm:pt>
    <dgm:pt modelId="{285BB03B-863B-4E8A-A2CC-67CE55475621}" type="sibTrans" cxnId="{EF1E69C3-723B-4C01-9015-6ADE9443F716}">
      <dgm:prSet/>
      <dgm:spPr/>
      <dgm:t>
        <a:bodyPr/>
        <a:lstStyle/>
        <a:p>
          <a:endParaRPr lang="en-US" sz="1000">
            <a:latin typeface="Times New Roman" panose="02020603050405020304" pitchFamily="18" charset="0"/>
            <a:cs typeface="Times New Roman" panose="02020603050405020304" pitchFamily="18" charset="0"/>
          </a:endParaRPr>
        </a:p>
      </dgm:t>
    </dgm:pt>
    <dgm:pt modelId="{81B8DEEA-C2B2-44C3-893F-D66F0C6CB5D8}">
      <dgm:prSet phldrT="[Text]" custT="1"/>
      <dgm:spPr/>
      <dgm:t>
        <a:bodyPr/>
        <a:lstStyle/>
        <a:p>
          <a:pPr algn="just"/>
          <a:r>
            <a:rPr lang="ru-RU" sz="900">
              <a:latin typeface="Calibri Light" panose="020F0302020204030204" pitchFamily="34" charset="0"/>
              <a:cs typeface="Times New Roman" panose="02020603050405020304" pitchFamily="18" charset="0"/>
            </a:rPr>
            <a:t>проводит координацию деятельности в области лекарств на стратегическом уровне</a:t>
          </a:r>
          <a:r>
            <a:rPr lang="en-US" sz="900">
              <a:latin typeface="Calibri Light" panose="020F0302020204030204" pitchFamily="34" charset="0"/>
              <a:cs typeface="Times New Roman" panose="02020603050405020304" pitchFamily="18" charset="0"/>
            </a:rPr>
            <a:t>, </a:t>
          </a:r>
          <a:r>
            <a:rPr lang="ru-RU" sz="900">
              <a:latin typeface="Calibri Light" panose="020F0302020204030204" pitchFamily="34" charset="0"/>
              <a:cs typeface="Times New Roman" panose="02020603050405020304" pitchFamily="18" charset="0"/>
            </a:rPr>
            <a:t>осуществляет финансовую и административную деятельность для обеспечения мониторинга и развития медико-фармацевтического сектора в соответствии с национальной политикой в области лекарств</a:t>
          </a:r>
          <a:r>
            <a:rPr lang="x-none" sz="900">
              <a:latin typeface="Calibri Light" panose="020F0302020204030204" pitchFamily="34" charset="0"/>
              <a:cs typeface="Times New Roman" panose="02020603050405020304" pitchFamily="18" charset="0"/>
            </a:rPr>
            <a:t>;</a:t>
          </a:r>
          <a:endParaRPr lang="en-US" sz="900">
            <a:latin typeface="Calibri Light" panose="020F0302020204030204" pitchFamily="34" charset="0"/>
            <a:cs typeface="Times New Roman" panose="02020603050405020304" pitchFamily="18" charset="0"/>
          </a:endParaRPr>
        </a:p>
      </dgm:t>
    </dgm:pt>
    <dgm:pt modelId="{8E67EDED-E04A-47B6-AFB0-BE80B6CFFB27}" type="sibTrans" cxnId="{B6F4B3AE-920B-4AFD-88C7-078636B2A8EE}">
      <dgm:prSet/>
      <dgm:spPr/>
      <dgm:t>
        <a:bodyPr/>
        <a:lstStyle/>
        <a:p>
          <a:endParaRPr lang="en-US" sz="1000">
            <a:latin typeface="Times New Roman" panose="02020603050405020304" pitchFamily="18" charset="0"/>
            <a:cs typeface="Times New Roman" panose="02020603050405020304" pitchFamily="18" charset="0"/>
          </a:endParaRPr>
        </a:p>
      </dgm:t>
    </dgm:pt>
    <dgm:pt modelId="{C1BE0661-BFB0-4495-AB36-1A6853FB8B9C}" type="parTrans" cxnId="{B6F4B3AE-920B-4AFD-88C7-078636B2A8EE}">
      <dgm:prSet/>
      <dgm:spPr/>
      <dgm:t>
        <a:bodyPr/>
        <a:lstStyle/>
        <a:p>
          <a:endParaRPr lang="en-US" sz="1000">
            <a:latin typeface="Times New Roman" panose="02020603050405020304" pitchFamily="18" charset="0"/>
            <a:cs typeface="Times New Roman" panose="02020603050405020304" pitchFamily="18" charset="0"/>
          </a:endParaRPr>
        </a:p>
      </dgm:t>
    </dgm:pt>
    <dgm:pt modelId="{5C1FC1DA-4BB5-42DB-9471-4BBC8D0946B0}" type="pres">
      <dgm:prSet presAssocID="{83A40AF7-31FC-48EA-8927-E7A79A27B1B2}" presName="linear" presStyleCnt="0">
        <dgm:presLayoutVars>
          <dgm:dir/>
          <dgm:animLvl val="lvl"/>
          <dgm:resizeHandles val="exact"/>
        </dgm:presLayoutVars>
      </dgm:prSet>
      <dgm:spPr/>
      <dgm:t>
        <a:bodyPr/>
        <a:lstStyle/>
        <a:p>
          <a:endParaRPr lang="en-US"/>
        </a:p>
      </dgm:t>
    </dgm:pt>
    <dgm:pt modelId="{637D671F-4DEA-4F9D-B6E9-F5DD5EB4692D}" type="pres">
      <dgm:prSet presAssocID="{B7718C46-A1B2-4890-82A4-AB2B9FFED25B}" presName="parentLin" presStyleCnt="0"/>
      <dgm:spPr/>
      <dgm:t>
        <a:bodyPr/>
        <a:lstStyle/>
        <a:p>
          <a:endParaRPr lang="en-US"/>
        </a:p>
      </dgm:t>
    </dgm:pt>
    <dgm:pt modelId="{CDC176FD-AE61-452C-A350-F0703A12D75D}" type="pres">
      <dgm:prSet presAssocID="{B7718C46-A1B2-4890-82A4-AB2B9FFED25B}" presName="parentLeftMargin" presStyleLbl="node1" presStyleIdx="0" presStyleCnt="4"/>
      <dgm:spPr/>
      <dgm:t>
        <a:bodyPr/>
        <a:lstStyle/>
        <a:p>
          <a:endParaRPr lang="en-US"/>
        </a:p>
      </dgm:t>
    </dgm:pt>
    <dgm:pt modelId="{669029CC-DCAD-4A25-A93D-6F28C6D3856A}" type="pres">
      <dgm:prSet presAssocID="{B7718C46-A1B2-4890-82A4-AB2B9FFED25B}" presName="parentText" presStyleLbl="node1" presStyleIdx="0" presStyleCnt="4">
        <dgm:presLayoutVars>
          <dgm:chMax val="0"/>
          <dgm:bulletEnabled val="1"/>
        </dgm:presLayoutVars>
      </dgm:prSet>
      <dgm:spPr/>
      <dgm:t>
        <a:bodyPr/>
        <a:lstStyle/>
        <a:p>
          <a:endParaRPr lang="en-US"/>
        </a:p>
      </dgm:t>
    </dgm:pt>
    <dgm:pt modelId="{CF8CC539-9022-447D-99EA-24D77ACE0450}" type="pres">
      <dgm:prSet presAssocID="{B7718C46-A1B2-4890-82A4-AB2B9FFED25B}" presName="negativeSpace" presStyleCnt="0"/>
      <dgm:spPr/>
      <dgm:t>
        <a:bodyPr/>
        <a:lstStyle/>
        <a:p>
          <a:endParaRPr lang="en-US"/>
        </a:p>
      </dgm:t>
    </dgm:pt>
    <dgm:pt modelId="{33E13D08-482E-4042-9BEB-6B985CC35749}" type="pres">
      <dgm:prSet presAssocID="{B7718C46-A1B2-4890-82A4-AB2B9FFED25B}" presName="childText" presStyleLbl="conFgAcc1" presStyleIdx="0" presStyleCnt="4">
        <dgm:presLayoutVars>
          <dgm:bulletEnabled val="1"/>
        </dgm:presLayoutVars>
      </dgm:prSet>
      <dgm:spPr/>
      <dgm:t>
        <a:bodyPr/>
        <a:lstStyle/>
        <a:p>
          <a:endParaRPr lang="en-US"/>
        </a:p>
      </dgm:t>
    </dgm:pt>
    <dgm:pt modelId="{43B7C0ED-E6B6-4C5F-B8E9-19B612A2960B}" type="pres">
      <dgm:prSet presAssocID="{052E20F2-14BE-4759-BF54-5F47D23057DA}" presName="spaceBetweenRectangles" presStyleCnt="0"/>
      <dgm:spPr/>
      <dgm:t>
        <a:bodyPr/>
        <a:lstStyle/>
        <a:p>
          <a:endParaRPr lang="en-US"/>
        </a:p>
      </dgm:t>
    </dgm:pt>
    <dgm:pt modelId="{662F26B0-1C5F-45A4-A0BA-AFB92D791CE1}" type="pres">
      <dgm:prSet presAssocID="{34D982B4-487D-4A6A-AAB6-A3BA74DC2775}" presName="parentLin" presStyleCnt="0"/>
      <dgm:spPr/>
      <dgm:t>
        <a:bodyPr/>
        <a:lstStyle/>
        <a:p>
          <a:endParaRPr lang="en-US"/>
        </a:p>
      </dgm:t>
    </dgm:pt>
    <dgm:pt modelId="{534E08DE-F966-4BA0-9F83-703411E8153A}" type="pres">
      <dgm:prSet presAssocID="{34D982B4-487D-4A6A-AAB6-A3BA74DC2775}" presName="parentLeftMargin" presStyleLbl="node1" presStyleIdx="0" presStyleCnt="4"/>
      <dgm:spPr/>
      <dgm:t>
        <a:bodyPr/>
        <a:lstStyle/>
        <a:p>
          <a:endParaRPr lang="en-US"/>
        </a:p>
      </dgm:t>
    </dgm:pt>
    <dgm:pt modelId="{F5893B55-2583-4C3B-A327-1B40BDFF90A2}" type="pres">
      <dgm:prSet presAssocID="{34D982B4-487D-4A6A-AAB6-A3BA74DC2775}" presName="parentText" presStyleLbl="node1" presStyleIdx="1" presStyleCnt="4">
        <dgm:presLayoutVars>
          <dgm:chMax val="0"/>
          <dgm:bulletEnabled val="1"/>
        </dgm:presLayoutVars>
      </dgm:prSet>
      <dgm:spPr/>
      <dgm:t>
        <a:bodyPr/>
        <a:lstStyle/>
        <a:p>
          <a:endParaRPr lang="en-US"/>
        </a:p>
      </dgm:t>
    </dgm:pt>
    <dgm:pt modelId="{FE79395C-D708-4B98-996D-F97403C79968}" type="pres">
      <dgm:prSet presAssocID="{34D982B4-487D-4A6A-AAB6-A3BA74DC2775}" presName="negativeSpace" presStyleCnt="0"/>
      <dgm:spPr/>
      <dgm:t>
        <a:bodyPr/>
        <a:lstStyle/>
        <a:p>
          <a:endParaRPr lang="en-US"/>
        </a:p>
      </dgm:t>
    </dgm:pt>
    <dgm:pt modelId="{85EE93A3-1172-4AD2-9B3E-0B1D19A2FBCD}" type="pres">
      <dgm:prSet presAssocID="{34D982B4-487D-4A6A-AAB6-A3BA74DC2775}" presName="childText" presStyleLbl="conFgAcc1" presStyleIdx="1" presStyleCnt="4">
        <dgm:presLayoutVars>
          <dgm:bulletEnabled val="1"/>
        </dgm:presLayoutVars>
      </dgm:prSet>
      <dgm:spPr/>
      <dgm:t>
        <a:bodyPr/>
        <a:lstStyle/>
        <a:p>
          <a:endParaRPr lang="en-US"/>
        </a:p>
      </dgm:t>
    </dgm:pt>
    <dgm:pt modelId="{8B054E7E-B114-4F1F-AFE7-94BC46F74F52}" type="pres">
      <dgm:prSet presAssocID="{A00F06E4-27E2-4D9E-8CD8-541CD802B7E4}" presName="spaceBetweenRectangles" presStyleCnt="0"/>
      <dgm:spPr/>
      <dgm:t>
        <a:bodyPr/>
        <a:lstStyle/>
        <a:p>
          <a:endParaRPr lang="en-US"/>
        </a:p>
      </dgm:t>
    </dgm:pt>
    <dgm:pt modelId="{5D297967-B2B8-4626-B618-0CC6B32B46B5}" type="pres">
      <dgm:prSet presAssocID="{C820BC01-7365-4C0D-9800-1C2A2A6FFEDA}" presName="parentLin" presStyleCnt="0"/>
      <dgm:spPr/>
      <dgm:t>
        <a:bodyPr/>
        <a:lstStyle/>
        <a:p>
          <a:endParaRPr lang="en-US"/>
        </a:p>
      </dgm:t>
    </dgm:pt>
    <dgm:pt modelId="{59FCD592-8D9B-4F69-AC14-504B63133284}" type="pres">
      <dgm:prSet presAssocID="{C820BC01-7365-4C0D-9800-1C2A2A6FFEDA}" presName="parentLeftMargin" presStyleLbl="node1" presStyleIdx="1" presStyleCnt="4"/>
      <dgm:spPr/>
      <dgm:t>
        <a:bodyPr/>
        <a:lstStyle/>
        <a:p>
          <a:endParaRPr lang="en-US"/>
        </a:p>
      </dgm:t>
    </dgm:pt>
    <dgm:pt modelId="{F3DEE8BA-0D38-40BC-BB18-78A5F9A0C92B}" type="pres">
      <dgm:prSet presAssocID="{C820BC01-7365-4C0D-9800-1C2A2A6FFEDA}" presName="parentText" presStyleLbl="node1" presStyleIdx="2" presStyleCnt="4">
        <dgm:presLayoutVars>
          <dgm:chMax val="0"/>
          <dgm:bulletEnabled val="1"/>
        </dgm:presLayoutVars>
      </dgm:prSet>
      <dgm:spPr/>
      <dgm:t>
        <a:bodyPr/>
        <a:lstStyle/>
        <a:p>
          <a:endParaRPr lang="en-US"/>
        </a:p>
      </dgm:t>
    </dgm:pt>
    <dgm:pt modelId="{A3E3090A-D40B-4013-86A3-C9572A76DC71}" type="pres">
      <dgm:prSet presAssocID="{C820BC01-7365-4C0D-9800-1C2A2A6FFEDA}" presName="negativeSpace" presStyleCnt="0"/>
      <dgm:spPr/>
      <dgm:t>
        <a:bodyPr/>
        <a:lstStyle/>
        <a:p>
          <a:endParaRPr lang="en-US"/>
        </a:p>
      </dgm:t>
    </dgm:pt>
    <dgm:pt modelId="{B47BFE9B-1D53-4267-8B1D-A344DBAD1CD2}" type="pres">
      <dgm:prSet presAssocID="{C820BC01-7365-4C0D-9800-1C2A2A6FFEDA}" presName="childText" presStyleLbl="conFgAcc1" presStyleIdx="2" presStyleCnt="4">
        <dgm:presLayoutVars>
          <dgm:bulletEnabled val="1"/>
        </dgm:presLayoutVars>
      </dgm:prSet>
      <dgm:spPr/>
      <dgm:t>
        <a:bodyPr/>
        <a:lstStyle/>
        <a:p>
          <a:endParaRPr lang="en-US"/>
        </a:p>
      </dgm:t>
    </dgm:pt>
    <dgm:pt modelId="{54FEC401-94E5-4F9E-B14B-6A4392C14FFB}" type="pres">
      <dgm:prSet presAssocID="{D24129A7-F4B2-4AA6-98EF-B13A1261866B}" presName="spaceBetweenRectangles" presStyleCnt="0"/>
      <dgm:spPr/>
      <dgm:t>
        <a:bodyPr/>
        <a:lstStyle/>
        <a:p>
          <a:endParaRPr lang="en-US"/>
        </a:p>
      </dgm:t>
    </dgm:pt>
    <dgm:pt modelId="{39D8C098-4E61-4887-8E89-ABFF047B06D0}" type="pres">
      <dgm:prSet presAssocID="{33EEA829-387E-474F-80A9-E2E26AA78B76}" presName="parentLin" presStyleCnt="0"/>
      <dgm:spPr/>
      <dgm:t>
        <a:bodyPr/>
        <a:lstStyle/>
        <a:p>
          <a:endParaRPr lang="en-US"/>
        </a:p>
      </dgm:t>
    </dgm:pt>
    <dgm:pt modelId="{2B48796F-CB51-4B96-825D-4870A617F496}" type="pres">
      <dgm:prSet presAssocID="{33EEA829-387E-474F-80A9-E2E26AA78B76}" presName="parentLeftMargin" presStyleLbl="node1" presStyleIdx="2" presStyleCnt="4"/>
      <dgm:spPr/>
      <dgm:t>
        <a:bodyPr/>
        <a:lstStyle/>
        <a:p>
          <a:endParaRPr lang="en-US"/>
        </a:p>
      </dgm:t>
    </dgm:pt>
    <dgm:pt modelId="{D8E7F941-7395-4A43-A0AF-264C33A27872}" type="pres">
      <dgm:prSet presAssocID="{33EEA829-387E-474F-80A9-E2E26AA78B76}" presName="parentText" presStyleLbl="node1" presStyleIdx="3" presStyleCnt="4">
        <dgm:presLayoutVars>
          <dgm:chMax val="0"/>
          <dgm:bulletEnabled val="1"/>
        </dgm:presLayoutVars>
      </dgm:prSet>
      <dgm:spPr/>
      <dgm:t>
        <a:bodyPr/>
        <a:lstStyle/>
        <a:p>
          <a:endParaRPr lang="en-US"/>
        </a:p>
      </dgm:t>
    </dgm:pt>
    <dgm:pt modelId="{BA0B8578-7B91-467D-B6AD-F813D1CBAE74}" type="pres">
      <dgm:prSet presAssocID="{33EEA829-387E-474F-80A9-E2E26AA78B76}" presName="negativeSpace" presStyleCnt="0"/>
      <dgm:spPr/>
      <dgm:t>
        <a:bodyPr/>
        <a:lstStyle/>
        <a:p>
          <a:endParaRPr lang="en-US"/>
        </a:p>
      </dgm:t>
    </dgm:pt>
    <dgm:pt modelId="{3AC443BA-0080-4FA9-B2F3-A5EB779AD6B4}" type="pres">
      <dgm:prSet presAssocID="{33EEA829-387E-474F-80A9-E2E26AA78B76}" presName="childText" presStyleLbl="conFgAcc1" presStyleIdx="3" presStyleCnt="4">
        <dgm:presLayoutVars>
          <dgm:bulletEnabled val="1"/>
        </dgm:presLayoutVars>
      </dgm:prSet>
      <dgm:spPr/>
      <dgm:t>
        <a:bodyPr/>
        <a:lstStyle/>
        <a:p>
          <a:endParaRPr lang="en-US"/>
        </a:p>
      </dgm:t>
    </dgm:pt>
  </dgm:ptLst>
  <dgm:cxnLst>
    <dgm:cxn modelId="{0143E14D-9145-4CB2-A562-39D4E602693B}" srcId="{83A40AF7-31FC-48EA-8927-E7A79A27B1B2}" destId="{B7718C46-A1B2-4890-82A4-AB2B9FFED25B}" srcOrd="0" destOrd="0" parTransId="{2C7A43CD-554E-45AA-A847-FDB1B6C13039}" sibTransId="{052E20F2-14BE-4759-BF54-5F47D23057DA}"/>
    <dgm:cxn modelId="{7052C725-988F-4F34-8812-B0F0E5150AD1}" srcId="{83A40AF7-31FC-48EA-8927-E7A79A27B1B2}" destId="{C820BC01-7365-4C0D-9800-1C2A2A6FFEDA}" srcOrd="2" destOrd="0" parTransId="{5C4B4D67-BE85-472B-B1B2-38AF184BA9CA}" sibTransId="{D24129A7-F4B2-4AA6-98EF-B13A1261866B}"/>
    <dgm:cxn modelId="{86E536E1-5F94-40B2-A331-008F75FB5673}" type="presOf" srcId="{B7718C46-A1B2-4890-82A4-AB2B9FFED25B}" destId="{669029CC-DCAD-4A25-A93D-6F28C6D3856A}" srcOrd="1" destOrd="0" presId="urn:microsoft.com/office/officeart/2005/8/layout/list1"/>
    <dgm:cxn modelId="{9DFCC41D-FE76-472A-93D9-50C7B1DF2423}" type="presOf" srcId="{34D982B4-487D-4A6A-AAB6-A3BA74DC2775}" destId="{F5893B55-2583-4C3B-A327-1B40BDFF90A2}" srcOrd="1" destOrd="0" presId="urn:microsoft.com/office/officeart/2005/8/layout/list1"/>
    <dgm:cxn modelId="{7C09BBDD-710C-4B97-A786-F21D19E4296A}" type="presOf" srcId="{C820BC01-7365-4C0D-9800-1C2A2A6FFEDA}" destId="{59FCD592-8D9B-4F69-AC14-504B63133284}" srcOrd="0" destOrd="0" presId="urn:microsoft.com/office/officeart/2005/8/layout/list1"/>
    <dgm:cxn modelId="{15C5A221-134C-4F18-A9ED-B4F71B595397}" type="presOf" srcId="{C179482F-729F-496E-8600-9F222C637253}" destId="{B47BFE9B-1D53-4267-8B1D-A344DBAD1CD2}" srcOrd="0" destOrd="2" presId="urn:microsoft.com/office/officeart/2005/8/layout/list1"/>
    <dgm:cxn modelId="{D2720EE5-9808-4A8C-9490-A3D91626D3ED}" srcId="{C820BC01-7365-4C0D-9800-1C2A2A6FFEDA}" destId="{F58FD67D-9B83-48E9-96B9-1A09DA18E33B}" srcOrd="1" destOrd="0" parTransId="{94BE99D8-3E25-4A1E-94CB-303F56E71DB5}" sibTransId="{264D3919-E6EB-49FF-BE18-9CDDB32403F4}"/>
    <dgm:cxn modelId="{CBF26849-77A8-49CC-A577-48213B378082}" type="presOf" srcId="{38162325-0FAE-4182-95AC-90C3BF9F8B9C}" destId="{B47BFE9B-1D53-4267-8B1D-A344DBAD1CD2}" srcOrd="0" destOrd="0" presId="urn:microsoft.com/office/officeart/2005/8/layout/list1"/>
    <dgm:cxn modelId="{91DF4020-7AB4-4116-AC13-AEABBA4A8273}" type="presOf" srcId="{EA377FFC-3F7A-4E55-86F2-549DC1ECBB5F}" destId="{B47BFE9B-1D53-4267-8B1D-A344DBAD1CD2}" srcOrd="0" destOrd="4" presId="urn:microsoft.com/office/officeart/2005/8/layout/list1"/>
    <dgm:cxn modelId="{DB16CA88-ADE0-463B-9BB8-BD934C04746E}" type="presOf" srcId="{B07DFF4B-461B-4567-83E0-FF704BCDBF57}" destId="{3AC443BA-0080-4FA9-B2F3-A5EB779AD6B4}" srcOrd="0" destOrd="1" presId="urn:microsoft.com/office/officeart/2005/8/layout/list1"/>
    <dgm:cxn modelId="{C299CBE5-1046-4BEC-849F-33116EF2D060}" srcId="{33EEA829-387E-474F-80A9-E2E26AA78B76}" destId="{ADD0F42B-903D-41FB-9622-F59B80D73E53}" srcOrd="0" destOrd="0" parTransId="{168E990D-CCB1-4005-A5EA-7C428E4A473E}" sibTransId="{DDF00C45-40B6-4B7A-A5F4-C086C944ED04}"/>
    <dgm:cxn modelId="{D293F355-40F8-4B9E-AB28-82EA57936704}" type="presOf" srcId="{33EEA829-387E-474F-80A9-E2E26AA78B76}" destId="{2B48796F-CB51-4B96-825D-4870A617F496}" srcOrd="0" destOrd="0" presId="urn:microsoft.com/office/officeart/2005/8/layout/list1"/>
    <dgm:cxn modelId="{8CC17FC0-58C9-445D-A873-8278171B8BE2}" type="presOf" srcId="{B7718C46-A1B2-4890-82A4-AB2B9FFED25B}" destId="{CDC176FD-AE61-452C-A350-F0703A12D75D}" srcOrd="0" destOrd="0" presId="urn:microsoft.com/office/officeart/2005/8/layout/list1"/>
    <dgm:cxn modelId="{4F74ACFD-6578-4844-A660-A75E30780D8E}" type="presOf" srcId="{F4911090-45DD-4089-BE39-F14145DF51E7}" destId="{B47BFE9B-1D53-4267-8B1D-A344DBAD1CD2}" srcOrd="0" destOrd="5" presId="urn:microsoft.com/office/officeart/2005/8/layout/list1"/>
    <dgm:cxn modelId="{94485538-54FB-48AF-910D-13A2DF5B4DFF}" srcId="{34D982B4-487D-4A6A-AAB6-A3BA74DC2775}" destId="{35B690BC-8807-4ABF-B6B5-8C0D198FFFE6}" srcOrd="0" destOrd="0" parTransId="{80745AC4-2D06-4C18-A9D6-24396CFD59C5}" sibTransId="{829B8766-B224-4716-98A8-70B66ACD116D}"/>
    <dgm:cxn modelId="{C2ABE734-06A9-4D66-A34C-DB6A3803CF46}" type="presOf" srcId="{2768581D-F812-4B32-9438-3181788773E5}" destId="{B47BFE9B-1D53-4267-8B1D-A344DBAD1CD2}" srcOrd="0" destOrd="3" presId="urn:microsoft.com/office/officeart/2005/8/layout/list1"/>
    <dgm:cxn modelId="{5DDECCB0-D78C-4D96-BBAE-67AE7CA14DEF}" srcId="{C820BC01-7365-4C0D-9800-1C2A2A6FFEDA}" destId="{EA377FFC-3F7A-4E55-86F2-549DC1ECBB5F}" srcOrd="4" destOrd="0" parTransId="{52A09368-B323-4775-93DD-1608CDDB2116}" sibTransId="{A835C57E-DB1D-478A-9EE5-F5ABDBADF69B}"/>
    <dgm:cxn modelId="{EE1203AA-F5E3-49CE-B590-2E4C9AB36E3C}" type="presOf" srcId="{33EEA829-387E-474F-80A9-E2E26AA78B76}" destId="{D8E7F941-7395-4A43-A0AF-264C33A27872}" srcOrd="1" destOrd="0" presId="urn:microsoft.com/office/officeart/2005/8/layout/list1"/>
    <dgm:cxn modelId="{B02C4737-306C-45BA-89AA-AF8EC6184A7D}" srcId="{B7718C46-A1B2-4890-82A4-AB2B9FFED25B}" destId="{A59A5FA1-A0A4-4815-8046-05A2B06189FB}" srcOrd="1" destOrd="0" parTransId="{BAD4591E-734A-4DF0-9BD2-68775B6AF3FD}" sibTransId="{B42A0CDD-7D59-40ED-8149-769F37718299}"/>
    <dgm:cxn modelId="{8E3D18EC-0E34-42E4-A53B-447278BEF990}" type="presOf" srcId="{ADD0F42B-903D-41FB-9622-F59B80D73E53}" destId="{3AC443BA-0080-4FA9-B2F3-A5EB779AD6B4}" srcOrd="0" destOrd="0" presId="urn:microsoft.com/office/officeart/2005/8/layout/list1"/>
    <dgm:cxn modelId="{382E2519-018E-49A6-9CDC-61D0B8CA6FF7}" type="presOf" srcId="{A59A5FA1-A0A4-4815-8046-05A2B06189FB}" destId="{33E13D08-482E-4042-9BEB-6B985CC35749}" srcOrd="0" destOrd="1" presId="urn:microsoft.com/office/officeart/2005/8/layout/list1"/>
    <dgm:cxn modelId="{BD1F7351-A014-44F0-9458-AB7FF2F129BC}" srcId="{C820BC01-7365-4C0D-9800-1C2A2A6FFEDA}" destId="{2768581D-F812-4B32-9438-3181788773E5}" srcOrd="3" destOrd="0" parTransId="{A920C9D0-140B-4FD0-9FAD-4F1FB85A7FD0}" sibTransId="{E754F098-7C43-42DE-A6C2-2B8523E3DEF7}"/>
    <dgm:cxn modelId="{066F4FDD-51E4-440B-A3D4-785809A573F4}" srcId="{83A40AF7-31FC-48EA-8927-E7A79A27B1B2}" destId="{33EEA829-387E-474F-80A9-E2E26AA78B76}" srcOrd="3" destOrd="0" parTransId="{74C7378A-C39E-41F8-ACE8-C8A8F87908C1}" sibTransId="{6093F8E2-F769-4F61-8D85-95CDE71DBDC8}"/>
    <dgm:cxn modelId="{5570A13E-1F1F-4B49-B3B0-F58AF954F161}" type="presOf" srcId="{83A40AF7-31FC-48EA-8927-E7A79A27B1B2}" destId="{5C1FC1DA-4BB5-42DB-9471-4BBC8D0946B0}" srcOrd="0" destOrd="0" presId="urn:microsoft.com/office/officeart/2005/8/layout/list1"/>
    <dgm:cxn modelId="{B74BCE97-183B-4A32-910F-D89322694EBA}" srcId="{C820BC01-7365-4C0D-9800-1C2A2A6FFEDA}" destId="{C179482F-729F-496E-8600-9F222C637253}" srcOrd="2" destOrd="0" parTransId="{E00C3974-DE3F-4B96-8083-5B282A6DCC6C}" sibTransId="{CF2277B0-7EEE-418A-9076-8C1DCDB9F564}"/>
    <dgm:cxn modelId="{41DE7D1E-F271-420F-A675-3E63DFDCD0D3}" type="presOf" srcId="{35B690BC-8807-4ABF-B6B5-8C0D198FFFE6}" destId="{85EE93A3-1172-4AD2-9B3E-0B1D19A2FBCD}" srcOrd="0" destOrd="0" presId="urn:microsoft.com/office/officeart/2005/8/layout/list1"/>
    <dgm:cxn modelId="{F5AE8C1A-4879-41F2-BF7A-A0C9A880DF1F}" type="presOf" srcId="{F58FD67D-9B83-48E9-96B9-1A09DA18E33B}" destId="{B47BFE9B-1D53-4267-8B1D-A344DBAD1CD2}" srcOrd="0" destOrd="1" presId="urn:microsoft.com/office/officeart/2005/8/layout/list1"/>
    <dgm:cxn modelId="{1FB61AD0-534F-4A94-AF23-E7C5A42F5E4E}" srcId="{83A40AF7-31FC-48EA-8927-E7A79A27B1B2}" destId="{34D982B4-487D-4A6A-AAB6-A3BA74DC2775}" srcOrd="1" destOrd="0" parTransId="{07DA4CC6-5EDA-4918-A4EC-5AA21122985F}" sibTransId="{A00F06E4-27E2-4D9E-8CD8-541CD802B7E4}"/>
    <dgm:cxn modelId="{C1DE9C55-43D3-41F8-8A41-870F37C688F4}" srcId="{C820BC01-7365-4C0D-9800-1C2A2A6FFEDA}" destId="{38162325-0FAE-4182-95AC-90C3BF9F8B9C}" srcOrd="0" destOrd="0" parTransId="{886BE0DD-B425-4DA2-836E-BBB670D29258}" sibTransId="{200E6718-E8A2-4E21-9139-B3F366829851}"/>
    <dgm:cxn modelId="{98B4A8E3-4D81-4089-85E7-E77A049F8887}" type="presOf" srcId="{34D982B4-487D-4A6A-AAB6-A3BA74DC2775}" destId="{534E08DE-F966-4BA0-9F83-703411E8153A}" srcOrd="0" destOrd="0" presId="urn:microsoft.com/office/officeart/2005/8/layout/list1"/>
    <dgm:cxn modelId="{85BFE4D6-6383-465E-AA24-3564E3E906D3}" type="presOf" srcId="{81B8DEEA-C2B2-44C3-893F-D66F0C6CB5D8}" destId="{33E13D08-482E-4042-9BEB-6B985CC35749}" srcOrd="0" destOrd="0" presId="urn:microsoft.com/office/officeart/2005/8/layout/list1"/>
    <dgm:cxn modelId="{2CB910A9-C52D-44EB-A256-A9FC860389C0}" srcId="{33EEA829-387E-474F-80A9-E2E26AA78B76}" destId="{B07DFF4B-461B-4567-83E0-FF704BCDBF57}" srcOrd="1" destOrd="0" parTransId="{01AD4285-A584-49A7-893D-3D0CDCAA89A8}" sibTransId="{17C299C2-FF31-4B43-BCFA-FCF33F5F7E36}"/>
    <dgm:cxn modelId="{69C41313-37BF-4A56-A715-0878956FD31D}" type="presOf" srcId="{C820BC01-7365-4C0D-9800-1C2A2A6FFEDA}" destId="{F3DEE8BA-0D38-40BC-BB18-78A5F9A0C92B}" srcOrd="1" destOrd="0" presId="urn:microsoft.com/office/officeart/2005/8/layout/list1"/>
    <dgm:cxn modelId="{B6F4B3AE-920B-4AFD-88C7-078636B2A8EE}" srcId="{B7718C46-A1B2-4890-82A4-AB2B9FFED25B}" destId="{81B8DEEA-C2B2-44C3-893F-D66F0C6CB5D8}" srcOrd="0" destOrd="0" parTransId="{C1BE0661-BFB0-4495-AB36-1A6853FB8B9C}" sibTransId="{8E67EDED-E04A-47B6-AFB0-BE80B6CFFB27}"/>
    <dgm:cxn modelId="{EF1E69C3-723B-4C01-9015-6ADE9443F716}" srcId="{C820BC01-7365-4C0D-9800-1C2A2A6FFEDA}" destId="{F4911090-45DD-4089-BE39-F14145DF51E7}" srcOrd="5" destOrd="0" parTransId="{97EBF78F-49FE-4587-BF11-7510D3F4F699}" sibTransId="{285BB03B-863B-4E8A-A2CC-67CE55475621}"/>
    <dgm:cxn modelId="{178972C6-2CD1-441A-BCC8-2FC3903E6BF9}" type="presParOf" srcId="{5C1FC1DA-4BB5-42DB-9471-4BBC8D0946B0}" destId="{637D671F-4DEA-4F9D-B6E9-F5DD5EB4692D}" srcOrd="0" destOrd="0" presId="urn:microsoft.com/office/officeart/2005/8/layout/list1"/>
    <dgm:cxn modelId="{F8E1CA1B-3345-4D74-9369-07C7A4D00311}" type="presParOf" srcId="{637D671F-4DEA-4F9D-B6E9-F5DD5EB4692D}" destId="{CDC176FD-AE61-452C-A350-F0703A12D75D}" srcOrd="0" destOrd="0" presId="urn:microsoft.com/office/officeart/2005/8/layout/list1"/>
    <dgm:cxn modelId="{A5B59542-F997-45B3-88ED-01E3FA272B32}" type="presParOf" srcId="{637D671F-4DEA-4F9D-B6E9-F5DD5EB4692D}" destId="{669029CC-DCAD-4A25-A93D-6F28C6D3856A}" srcOrd="1" destOrd="0" presId="urn:microsoft.com/office/officeart/2005/8/layout/list1"/>
    <dgm:cxn modelId="{0617228E-0A16-4CBA-B8DF-5867DE84C64F}" type="presParOf" srcId="{5C1FC1DA-4BB5-42DB-9471-4BBC8D0946B0}" destId="{CF8CC539-9022-447D-99EA-24D77ACE0450}" srcOrd="1" destOrd="0" presId="urn:microsoft.com/office/officeart/2005/8/layout/list1"/>
    <dgm:cxn modelId="{EF3ABB32-F65A-4960-8F86-5958528F383A}" type="presParOf" srcId="{5C1FC1DA-4BB5-42DB-9471-4BBC8D0946B0}" destId="{33E13D08-482E-4042-9BEB-6B985CC35749}" srcOrd="2" destOrd="0" presId="urn:microsoft.com/office/officeart/2005/8/layout/list1"/>
    <dgm:cxn modelId="{3C137593-704C-459E-BF52-5DD74BCA015E}" type="presParOf" srcId="{5C1FC1DA-4BB5-42DB-9471-4BBC8D0946B0}" destId="{43B7C0ED-E6B6-4C5F-B8E9-19B612A2960B}" srcOrd="3" destOrd="0" presId="urn:microsoft.com/office/officeart/2005/8/layout/list1"/>
    <dgm:cxn modelId="{03B7986D-98E8-46C0-8336-FAB09E0C4C26}" type="presParOf" srcId="{5C1FC1DA-4BB5-42DB-9471-4BBC8D0946B0}" destId="{662F26B0-1C5F-45A4-A0BA-AFB92D791CE1}" srcOrd="4" destOrd="0" presId="urn:microsoft.com/office/officeart/2005/8/layout/list1"/>
    <dgm:cxn modelId="{4214A079-AD0B-4357-B697-46BD772B70D9}" type="presParOf" srcId="{662F26B0-1C5F-45A4-A0BA-AFB92D791CE1}" destId="{534E08DE-F966-4BA0-9F83-703411E8153A}" srcOrd="0" destOrd="0" presId="urn:microsoft.com/office/officeart/2005/8/layout/list1"/>
    <dgm:cxn modelId="{B0CFE6AF-FEFA-4704-9100-55A43063B373}" type="presParOf" srcId="{662F26B0-1C5F-45A4-A0BA-AFB92D791CE1}" destId="{F5893B55-2583-4C3B-A327-1B40BDFF90A2}" srcOrd="1" destOrd="0" presId="urn:microsoft.com/office/officeart/2005/8/layout/list1"/>
    <dgm:cxn modelId="{8D6418AC-DD6E-4470-B28E-CF145E00D1AE}" type="presParOf" srcId="{5C1FC1DA-4BB5-42DB-9471-4BBC8D0946B0}" destId="{FE79395C-D708-4B98-996D-F97403C79968}" srcOrd="5" destOrd="0" presId="urn:microsoft.com/office/officeart/2005/8/layout/list1"/>
    <dgm:cxn modelId="{C792F399-06C5-426C-8C52-62340B1AAE6E}" type="presParOf" srcId="{5C1FC1DA-4BB5-42DB-9471-4BBC8D0946B0}" destId="{85EE93A3-1172-4AD2-9B3E-0B1D19A2FBCD}" srcOrd="6" destOrd="0" presId="urn:microsoft.com/office/officeart/2005/8/layout/list1"/>
    <dgm:cxn modelId="{5E21D1FC-9E6D-41E3-8E44-D1AD904C904F}" type="presParOf" srcId="{5C1FC1DA-4BB5-42DB-9471-4BBC8D0946B0}" destId="{8B054E7E-B114-4F1F-AFE7-94BC46F74F52}" srcOrd="7" destOrd="0" presId="urn:microsoft.com/office/officeart/2005/8/layout/list1"/>
    <dgm:cxn modelId="{579F4A4B-08D5-4DA7-94BA-CDD9F1B5F11D}" type="presParOf" srcId="{5C1FC1DA-4BB5-42DB-9471-4BBC8D0946B0}" destId="{5D297967-B2B8-4626-B618-0CC6B32B46B5}" srcOrd="8" destOrd="0" presId="urn:microsoft.com/office/officeart/2005/8/layout/list1"/>
    <dgm:cxn modelId="{C3E52332-87F9-4BBD-B233-47CF2D24122C}" type="presParOf" srcId="{5D297967-B2B8-4626-B618-0CC6B32B46B5}" destId="{59FCD592-8D9B-4F69-AC14-504B63133284}" srcOrd="0" destOrd="0" presId="urn:microsoft.com/office/officeart/2005/8/layout/list1"/>
    <dgm:cxn modelId="{9B886641-97C2-43A7-9DF3-B60F44CE3525}" type="presParOf" srcId="{5D297967-B2B8-4626-B618-0CC6B32B46B5}" destId="{F3DEE8BA-0D38-40BC-BB18-78A5F9A0C92B}" srcOrd="1" destOrd="0" presId="urn:microsoft.com/office/officeart/2005/8/layout/list1"/>
    <dgm:cxn modelId="{F93ECC88-AF72-48C4-A9CF-19F913B4A6EB}" type="presParOf" srcId="{5C1FC1DA-4BB5-42DB-9471-4BBC8D0946B0}" destId="{A3E3090A-D40B-4013-86A3-C9572A76DC71}" srcOrd="9" destOrd="0" presId="urn:microsoft.com/office/officeart/2005/8/layout/list1"/>
    <dgm:cxn modelId="{604D073E-26C7-43AE-A70E-B52304A68C9C}" type="presParOf" srcId="{5C1FC1DA-4BB5-42DB-9471-4BBC8D0946B0}" destId="{B47BFE9B-1D53-4267-8B1D-A344DBAD1CD2}" srcOrd="10" destOrd="0" presId="urn:microsoft.com/office/officeart/2005/8/layout/list1"/>
    <dgm:cxn modelId="{033D08A0-B7E4-4D29-85FE-D556E970092C}" type="presParOf" srcId="{5C1FC1DA-4BB5-42DB-9471-4BBC8D0946B0}" destId="{54FEC401-94E5-4F9E-B14B-6A4392C14FFB}" srcOrd="11" destOrd="0" presId="urn:microsoft.com/office/officeart/2005/8/layout/list1"/>
    <dgm:cxn modelId="{CDBD7B89-A71F-47EE-8D74-A538273C0F32}" type="presParOf" srcId="{5C1FC1DA-4BB5-42DB-9471-4BBC8D0946B0}" destId="{39D8C098-4E61-4887-8E89-ABFF047B06D0}" srcOrd="12" destOrd="0" presId="urn:microsoft.com/office/officeart/2005/8/layout/list1"/>
    <dgm:cxn modelId="{C943E1F9-862A-4007-B75F-2EB8120191E1}" type="presParOf" srcId="{39D8C098-4E61-4887-8E89-ABFF047B06D0}" destId="{2B48796F-CB51-4B96-825D-4870A617F496}" srcOrd="0" destOrd="0" presId="urn:microsoft.com/office/officeart/2005/8/layout/list1"/>
    <dgm:cxn modelId="{BCE24E8C-4B63-45D6-B621-0C639218EF67}" type="presParOf" srcId="{39D8C098-4E61-4887-8E89-ABFF047B06D0}" destId="{D8E7F941-7395-4A43-A0AF-264C33A27872}" srcOrd="1" destOrd="0" presId="urn:microsoft.com/office/officeart/2005/8/layout/list1"/>
    <dgm:cxn modelId="{CB73E553-0F49-44D2-AA12-13170931A5B0}" type="presParOf" srcId="{5C1FC1DA-4BB5-42DB-9471-4BBC8D0946B0}" destId="{BA0B8578-7B91-467D-B6AD-F813D1CBAE74}" srcOrd="13" destOrd="0" presId="urn:microsoft.com/office/officeart/2005/8/layout/list1"/>
    <dgm:cxn modelId="{92E1AE5F-CCBE-4F10-B6E8-94203C417721}" type="presParOf" srcId="{5C1FC1DA-4BB5-42DB-9471-4BBC8D0946B0}" destId="{3AC443BA-0080-4FA9-B2F3-A5EB779AD6B4}" srcOrd="14"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C885A16-A2D1-401E-944C-8F8227259909}" type="doc">
      <dgm:prSet loTypeId="urn:diagrams.loki3.com/BracketList" loCatId="list" qsTypeId="urn:microsoft.com/office/officeart/2005/8/quickstyle/simple2" qsCatId="simple" csTypeId="urn:microsoft.com/office/officeart/2005/8/colors/accent1_3" csCatId="accent1" phldr="1"/>
      <dgm:spPr/>
      <dgm:t>
        <a:bodyPr/>
        <a:lstStyle/>
        <a:p>
          <a:endParaRPr lang="en-US"/>
        </a:p>
      </dgm:t>
    </dgm:pt>
    <dgm:pt modelId="{2DF95DD0-C75A-427D-B2D1-26B0F88BBB57}">
      <dgm:prSet phldrT="[Text]" custT="1"/>
      <dgm:spPr/>
      <dgm:t>
        <a:bodyPr/>
        <a:lstStyle/>
        <a:p>
          <a:pPr algn="ctr"/>
          <a:r>
            <a:rPr lang="ru-RU" sz="1000" b="1"/>
            <a:t> </a:t>
          </a:r>
          <a:r>
            <a:rPr lang="ru-RU" sz="1050" b="1"/>
            <a:t>АЛМИ вправе разрешить импорт, распределение и использование в медицинской практике неавторизованных лекарственных средств, не одобренных в Республике Молдова, но разрешенных в стране их происхождения в следующих ситуациях</a:t>
          </a:r>
          <a:r>
            <a:rPr lang="ru-RU" sz="1000" b="1"/>
            <a:t>:</a:t>
          </a:r>
          <a:endParaRPr lang="en-US" sz="1200" b="1">
            <a:solidFill>
              <a:srgbClr val="002060"/>
            </a:solidFill>
            <a:latin typeface="+mj-lt"/>
          </a:endParaRPr>
        </a:p>
      </dgm:t>
    </dgm:pt>
    <dgm:pt modelId="{A617CC50-5A5F-41FB-8E36-92A97153E996}" type="parTrans" cxnId="{D19935AB-A3A2-4B0C-9442-ACD15B3582D0}">
      <dgm:prSet/>
      <dgm:spPr/>
      <dgm:t>
        <a:bodyPr/>
        <a:lstStyle/>
        <a:p>
          <a:endParaRPr lang="en-US" sz="1200">
            <a:latin typeface="+mj-lt"/>
          </a:endParaRPr>
        </a:p>
      </dgm:t>
    </dgm:pt>
    <dgm:pt modelId="{E6A63DAD-2767-4F16-9545-4DAE360FD4AF}" type="sibTrans" cxnId="{D19935AB-A3A2-4B0C-9442-ACD15B3582D0}">
      <dgm:prSet/>
      <dgm:spPr/>
      <dgm:t>
        <a:bodyPr/>
        <a:lstStyle/>
        <a:p>
          <a:endParaRPr lang="en-US" sz="1200">
            <a:latin typeface="+mj-lt"/>
          </a:endParaRPr>
        </a:p>
      </dgm:t>
    </dgm:pt>
    <dgm:pt modelId="{0C9A161C-91E2-4715-90C4-E56A3402699C}">
      <dgm:prSet phldrT="[Text]" custT="1"/>
      <dgm:spPr/>
      <dgm:t>
        <a:bodyPr/>
        <a:lstStyle/>
        <a:p>
          <a:r>
            <a:rPr lang="ru-RU" sz="1200"/>
            <a:t>отсутствие аналогов или заменителей на фармацевтическом рынке</a:t>
          </a:r>
          <a:r>
            <a:rPr lang="x-none" sz="1200" b="1">
              <a:latin typeface="+mj-lt"/>
            </a:rPr>
            <a:t>;</a:t>
          </a:r>
          <a:endParaRPr lang="en-US" sz="1200">
            <a:latin typeface="+mj-lt"/>
          </a:endParaRPr>
        </a:p>
      </dgm:t>
    </dgm:pt>
    <dgm:pt modelId="{1A3CA980-9C6A-4D2D-8A7F-510B7A4E0EA2}" type="parTrans" cxnId="{F6924737-4CE3-4687-B0E1-5BEB65330328}">
      <dgm:prSet/>
      <dgm:spPr/>
      <dgm:t>
        <a:bodyPr/>
        <a:lstStyle/>
        <a:p>
          <a:endParaRPr lang="en-US" sz="1200">
            <a:latin typeface="+mj-lt"/>
          </a:endParaRPr>
        </a:p>
      </dgm:t>
    </dgm:pt>
    <dgm:pt modelId="{83892DBE-21B3-43A5-9D07-0C7BB2102970}" type="sibTrans" cxnId="{F6924737-4CE3-4687-B0E1-5BEB65330328}">
      <dgm:prSet/>
      <dgm:spPr/>
      <dgm:t>
        <a:bodyPr/>
        <a:lstStyle/>
        <a:p>
          <a:endParaRPr lang="en-US" sz="1200">
            <a:latin typeface="+mj-lt"/>
          </a:endParaRPr>
        </a:p>
      </dgm:t>
    </dgm:pt>
    <dgm:pt modelId="{B0220655-2E0B-4F05-9EED-63197FB4E478}">
      <dgm:prSet phldrT="[Text]" custT="1"/>
      <dgm:spPr/>
      <dgm:t>
        <a:bodyPr/>
        <a:lstStyle/>
        <a:p>
          <a:r>
            <a:rPr lang="ru-RU" sz="1200"/>
            <a:t>необходимость снижения затрат на государственные закупки лекарственных средств, другой фармацевтической продукции и парафармацевтических изделий и лекарственного сырья</a:t>
          </a:r>
          <a:endParaRPr lang="en-US" sz="1200">
            <a:latin typeface="+mj-lt"/>
          </a:endParaRPr>
        </a:p>
      </dgm:t>
    </dgm:pt>
    <dgm:pt modelId="{5F4ED877-AE36-4A58-8546-761EE5FF2A0F}" type="sibTrans" cxnId="{F6BA59D8-02F7-4030-85A6-A62E454A726C}">
      <dgm:prSet/>
      <dgm:spPr/>
      <dgm:t>
        <a:bodyPr/>
        <a:lstStyle/>
        <a:p>
          <a:endParaRPr lang="en-US" sz="1200">
            <a:latin typeface="+mj-lt"/>
          </a:endParaRPr>
        </a:p>
      </dgm:t>
    </dgm:pt>
    <dgm:pt modelId="{9135C49A-A5CE-4C8B-8839-1F6B323C3D35}" type="parTrans" cxnId="{F6BA59D8-02F7-4030-85A6-A62E454A726C}">
      <dgm:prSet/>
      <dgm:spPr/>
      <dgm:t>
        <a:bodyPr/>
        <a:lstStyle/>
        <a:p>
          <a:endParaRPr lang="en-US" sz="1200">
            <a:latin typeface="+mj-lt"/>
          </a:endParaRPr>
        </a:p>
      </dgm:t>
    </dgm:pt>
    <dgm:pt modelId="{E7EE5CF3-795A-4E63-BCD1-10AE14935050}">
      <dgm:prSet custT="1"/>
      <dgm:spPr/>
      <dgm:t>
        <a:bodyPr/>
        <a:lstStyle/>
        <a:p>
          <a:r>
            <a:rPr lang="ru-RU" sz="1200"/>
            <a:t>в особых случаях (стихийные бедствия, катастрофы, эпидемии, эпизоотии, массовые отравления, другие случаи с угрозой для здоровья людей);</a:t>
          </a:r>
          <a:r>
            <a:rPr lang="x-none" sz="1200" b="1">
              <a:latin typeface="+mj-lt"/>
            </a:rPr>
            <a:t> </a:t>
          </a:r>
          <a:endParaRPr lang="en-US" sz="1200">
            <a:latin typeface="+mj-lt"/>
          </a:endParaRPr>
        </a:p>
      </dgm:t>
    </dgm:pt>
    <dgm:pt modelId="{C54AE3C8-885C-4CF1-830D-E51B20867692}" type="parTrans" cxnId="{66426EC5-793D-4243-806E-919AB8054D7A}">
      <dgm:prSet/>
      <dgm:spPr/>
      <dgm:t>
        <a:bodyPr/>
        <a:lstStyle/>
        <a:p>
          <a:endParaRPr lang="en-US" sz="1200">
            <a:latin typeface="+mj-lt"/>
          </a:endParaRPr>
        </a:p>
      </dgm:t>
    </dgm:pt>
    <dgm:pt modelId="{3024B7BF-9472-4F45-AC3E-60018931A76F}" type="sibTrans" cxnId="{66426EC5-793D-4243-806E-919AB8054D7A}">
      <dgm:prSet/>
      <dgm:spPr/>
      <dgm:t>
        <a:bodyPr/>
        <a:lstStyle/>
        <a:p>
          <a:endParaRPr lang="en-US" sz="1200">
            <a:latin typeface="+mj-lt"/>
          </a:endParaRPr>
        </a:p>
      </dgm:t>
    </dgm:pt>
    <dgm:pt modelId="{FEAEF399-A89A-4B74-99AF-70BDCA572958}" type="pres">
      <dgm:prSet presAssocID="{CC885A16-A2D1-401E-944C-8F8227259909}" presName="Name0" presStyleCnt="0">
        <dgm:presLayoutVars>
          <dgm:dir/>
          <dgm:animLvl val="lvl"/>
          <dgm:resizeHandles val="exact"/>
        </dgm:presLayoutVars>
      </dgm:prSet>
      <dgm:spPr/>
      <dgm:t>
        <a:bodyPr/>
        <a:lstStyle/>
        <a:p>
          <a:endParaRPr lang="en-US"/>
        </a:p>
      </dgm:t>
    </dgm:pt>
    <dgm:pt modelId="{A1CD348A-38F6-4052-BDFF-74496273D329}" type="pres">
      <dgm:prSet presAssocID="{2DF95DD0-C75A-427D-B2D1-26B0F88BBB57}" presName="linNode" presStyleCnt="0"/>
      <dgm:spPr/>
    </dgm:pt>
    <dgm:pt modelId="{1DF415AD-3CB1-4EC6-BEFA-9B6214FDEBDA}" type="pres">
      <dgm:prSet presAssocID="{2DF95DD0-C75A-427D-B2D1-26B0F88BBB57}" presName="parTx" presStyleLbl="revTx" presStyleIdx="0" presStyleCnt="1">
        <dgm:presLayoutVars>
          <dgm:chMax val="1"/>
          <dgm:bulletEnabled val="1"/>
        </dgm:presLayoutVars>
      </dgm:prSet>
      <dgm:spPr/>
      <dgm:t>
        <a:bodyPr/>
        <a:lstStyle/>
        <a:p>
          <a:endParaRPr lang="en-US"/>
        </a:p>
      </dgm:t>
    </dgm:pt>
    <dgm:pt modelId="{AE972D21-6543-4862-B0E9-05563ED05FFB}" type="pres">
      <dgm:prSet presAssocID="{2DF95DD0-C75A-427D-B2D1-26B0F88BBB57}" presName="bracket" presStyleLbl="parChTrans1D1" presStyleIdx="0" presStyleCnt="1"/>
      <dgm:spPr/>
    </dgm:pt>
    <dgm:pt modelId="{B27941A5-CDE5-44BA-BB9F-3DC9D6FD4040}" type="pres">
      <dgm:prSet presAssocID="{2DF95DD0-C75A-427D-B2D1-26B0F88BBB57}" presName="spH" presStyleCnt="0"/>
      <dgm:spPr/>
    </dgm:pt>
    <dgm:pt modelId="{D1CCF95E-DDF5-49A4-87A8-0CA8AEBDF98F}" type="pres">
      <dgm:prSet presAssocID="{2DF95DD0-C75A-427D-B2D1-26B0F88BBB57}" presName="desTx" presStyleLbl="node1" presStyleIdx="0" presStyleCnt="1">
        <dgm:presLayoutVars>
          <dgm:bulletEnabled val="1"/>
        </dgm:presLayoutVars>
      </dgm:prSet>
      <dgm:spPr/>
      <dgm:t>
        <a:bodyPr/>
        <a:lstStyle/>
        <a:p>
          <a:endParaRPr lang="en-US"/>
        </a:p>
      </dgm:t>
    </dgm:pt>
  </dgm:ptLst>
  <dgm:cxnLst>
    <dgm:cxn modelId="{66426EC5-793D-4243-806E-919AB8054D7A}" srcId="{2DF95DD0-C75A-427D-B2D1-26B0F88BBB57}" destId="{E7EE5CF3-795A-4E63-BCD1-10AE14935050}" srcOrd="0" destOrd="0" parTransId="{C54AE3C8-885C-4CF1-830D-E51B20867692}" sibTransId="{3024B7BF-9472-4F45-AC3E-60018931A76F}"/>
    <dgm:cxn modelId="{5FC80E84-7205-408E-9121-EFA1DFFF861D}" type="presOf" srcId="{B0220655-2E0B-4F05-9EED-63197FB4E478}" destId="{D1CCF95E-DDF5-49A4-87A8-0CA8AEBDF98F}" srcOrd="0" destOrd="2" presId="urn:diagrams.loki3.com/BracketList"/>
    <dgm:cxn modelId="{F6BA59D8-02F7-4030-85A6-A62E454A726C}" srcId="{2DF95DD0-C75A-427D-B2D1-26B0F88BBB57}" destId="{B0220655-2E0B-4F05-9EED-63197FB4E478}" srcOrd="2" destOrd="0" parTransId="{9135C49A-A5CE-4C8B-8839-1F6B323C3D35}" sibTransId="{5F4ED877-AE36-4A58-8546-761EE5FF2A0F}"/>
    <dgm:cxn modelId="{F6924737-4CE3-4687-B0E1-5BEB65330328}" srcId="{2DF95DD0-C75A-427D-B2D1-26B0F88BBB57}" destId="{0C9A161C-91E2-4715-90C4-E56A3402699C}" srcOrd="1" destOrd="0" parTransId="{1A3CA980-9C6A-4D2D-8A7F-510B7A4E0EA2}" sibTransId="{83892DBE-21B3-43A5-9D07-0C7BB2102970}"/>
    <dgm:cxn modelId="{A29FD3A7-9183-4083-AB4D-4C2720A2C428}" type="presOf" srcId="{0C9A161C-91E2-4715-90C4-E56A3402699C}" destId="{D1CCF95E-DDF5-49A4-87A8-0CA8AEBDF98F}" srcOrd="0" destOrd="1" presId="urn:diagrams.loki3.com/BracketList"/>
    <dgm:cxn modelId="{B7C2E297-A0E0-492B-AE45-E602C208C098}" type="presOf" srcId="{E7EE5CF3-795A-4E63-BCD1-10AE14935050}" destId="{D1CCF95E-DDF5-49A4-87A8-0CA8AEBDF98F}" srcOrd="0" destOrd="0" presId="urn:diagrams.loki3.com/BracketList"/>
    <dgm:cxn modelId="{1CFC5779-DFBE-4D7F-BA28-EE7902BA427D}" type="presOf" srcId="{2DF95DD0-C75A-427D-B2D1-26B0F88BBB57}" destId="{1DF415AD-3CB1-4EC6-BEFA-9B6214FDEBDA}" srcOrd="0" destOrd="0" presId="urn:diagrams.loki3.com/BracketList"/>
    <dgm:cxn modelId="{D19935AB-A3A2-4B0C-9442-ACD15B3582D0}" srcId="{CC885A16-A2D1-401E-944C-8F8227259909}" destId="{2DF95DD0-C75A-427D-B2D1-26B0F88BBB57}" srcOrd="0" destOrd="0" parTransId="{A617CC50-5A5F-41FB-8E36-92A97153E996}" sibTransId="{E6A63DAD-2767-4F16-9545-4DAE360FD4AF}"/>
    <dgm:cxn modelId="{0B9B732C-E99D-416E-A851-741F55A7EE44}" type="presOf" srcId="{CC885A16-A2D1-401E-944C-8F8227259909}" destId="{FEAEF399-A89A-4B74-99AF-70BDCA572958}" srcOrd="0" destOrd="0" presId="urn:diagrams.loki3.com/BracketList"/>
    <dgm:cxn modelId="{967CCB16-4A44-4911-AEB4-0FB65562FE8E}" type="presParOf" srcId="{FEAEF399-A89A-4B74-99AF-70BDCA572958}" destId="{A1CD348A-38F6-4052-BDFF-74496273D329}" srcOrd="0" destOrd="0" presId="urn:diagrams.loki3.com/BracketList"/>
    <dgm:cxn modelId="{97CF244A-D3A1-4A3A-9E66-BED085445E00}" type="presParOf" srcId="{A1CD348A-38F6-4052-BDFF-74496273D329}" destId="{1DF415AD-3CB1-4EC6-BEFA-9B6214FDEBDA}" srcOrd="0" destOrd="0" presId="urn:diagrams.loki3.com/BracketList"/>
    <dgm:cxn modelId="{7842E57D-0E14-419C-B03C-394EDED04DE9}" type="presParOf" srcId="{A1CD348A-38F6-4052-BDFF-74496273D329}" destId="{AE972D21-6543-4862-B0E9-05563ED05FFB}" srcOrd="1" destOrd="0" presId="urn:diagrams.loki3.com/BracketList"/>
    <dgm:cxn modelId="{507150DB-3067-4297-A0F4-86D2D2734E00}" type="presParOf" srcId="{A1CD348A-38F6-4052-BDFF-74496273D329}" destId="{B27941A5-CDE5-44BA-BB9F-3DC9D6FD4040}" srcOrd="2" destOrd="0" presId="urn:diagrams.loki3.com/BracketList"/>
    <dgm:cxn modelId="{A83C7BE6-7C78-471A-92A1-E4CDBDE4DA85}" type="presParOf" srcId="{A1CD348A-38F6-4052-BDFF-74496273D329}" destId="{D1CCF95E-DDF5-49A4-87A8-0CA8AEBDF98F}" srcOrd="3" destOrd="0" presId="urn:diagrams.loki3.com/Bracket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76C5A37-D6DC-4D97-BCC3-C2081F76B823}" type="doc">
      <dgm:prSet loTypeId="urn:microsoft.com/office/officeart/2008/layout/HalfCircleOrganizationChart" loCatId="hierarchy" qsTypeId="urn:microsoft.com/office/officeart/2005/8/quickstyle/simple1" qsCatId="simple" csTypeId="urn:microsoft.com/office/officeart/2005/8/colors/colorful4" csCatId="colorful" phldr="1"/>
      <dgm:spPr/>
      <dgm:t>
        <a:bodyPr/>
        <a:lstStyle/>
        <a:p>
          <a:endParaRPr lang="en-US"/>
        </a:p>
      </dgm:t>
    </dgm:pt>
    <dgm:pt modelId="{20C2D526-C7C4-4EA5-AB05-23D171858EA0}">
      <dgm:prSet phldrT="[Text]"/>
      <dgm:spPr/>
      <dgm:t>
        <a:bodyPr/>
        <a:lstStyle/>
        <a:p>
          <a:r>
            <a:rPr lang="ru-RU">
              <a:latin typeface="Times New Roman" panose="02020603050405020304" pitchFamily="18" charset="0"/>
              <a:cs typeface="Times New Roman" panose="02020603050405020304" pitchFamily="18" charset="0"/>
            </a:rPr>
            <a:t>Лекарства </a:t>
          </a:r>
          <a:endParaRPr lang="en-US">
            <a:latin typeface="Times New Roman" panose="02020603050405020304" pitchFamily="18" charset="0"/>
            <a:cs typeface="Times New Roman" panose="02020603050405020304" pitchFamily="18" charset="0"/>
          </a:endParaRPr>
        </a:p>
      </dgm:t>
    </dgm:pt>
    <dgm:pt modelId="{FA6F8936-C0F3-4DC0-8748-2857411FDCC5}" type="parTrans" cxnId="{92AB9039-F77F-4551-AD81-3F68E22094AA}">
      <dgm:prSet/>
      <dgm:spPr/>
      <dgm:t>
        <a:bodyPr/>
        <a:lstStyle/>
        <a:p>
          <a:endParaRPr lang="en-US">
            <a:latin typeface="Times New Roman" panose="02020603050405020304" pitchFamily="18" charset="0"/>
            <a:cs typeface="Times New Roman" panose="02020603050405020304" pitchFamily="18" charset="0"/>
          </a:endParaRPr>
        </a:p>
      </dgm:t>
    </dgm:pt>
    <dgm:pt modelId="{F862D311-C747-4E5C-AF3A-43E64CE62B90}" type="sibTrans" cxnId="{92AB9039-F77F-4551-AD81-3F68E22094AA}">
      <dgm:prSet/>
      <dgm:spPr/>
      <dgm:t>
        <a:bodyPr/>
        <a:lstStyle/>
        <a:p>
          <a:endParaRPr lang="en-US">
            <a:latin typeface="Times New Roman" panose="02020603050405020304" pitchFamily="18" charset="0"/>
            <a:cs typeface="Times New Roman" panose="02020603050405020304" pitchFamily="18" charset="0"/>
          </a:endParaRPr>
        </a:p>
      </dgm:t>
    </dgm:pt>
    <dgm:pt modelId="{711540D6-61C9-4743-9910-241CFCBF690D}">
      <dgm:prSet phldrT="[Text]"/>
      <dgm:spPr/>
      <dgm:t>
        <a:bodyPr/>
        <a:lstStyle/>
        <a:p>
          <a:r>
            <a:rPr lang="ru-RU">
              <a:latin typeface="Times New Roman" panose="02020603050405020304" pitchFamily="18" charset="0"/>
              <a:cs typeface="Times New Roman" panose="02020603050405020304" pitchFamily="18" charset="0"/>
            </a:rPr>
            <a:t>Авторизованные </a:t>
          </a:r>
          <a:endParaRPr lang="en-US">
            <a:latin typeface="Times New Roman" panose="02020603050405020304" pitchFamily="18" charset="0"/>
            <a:cs typeface="Times New Roman" panose="02020603050405020304" pitchFamily="18" charset="0"/>
          </a:endParaRPr>
        </a:p>
      </dgm:t>
    </dgm:pt>
    <dgm:pt modelId="{C578307B-7554-4A8A-B1AD-22F40A980573}" type="parTrans" cxnId="{F5A7414E-5DFC-4368-8CAB-416CECB01994}">
      <dgm:prSet/>
      <dgm:spPr/>
      <dgm:t>
        <a:bodyPr/>
        <a:lstStyle/>
        <a:p>
          <a:endParaRPr lang="en-US">
            <a:latin typeface="Times New Roman" panose="02020603050405020304" pitchFamily="18" charset="0"/>
            <a:cs typeface="Times New Roman" panose="02020603050405020304" pitchFamily="18" charset="0"/>
          </a:endParaRPr>
        </a:p>
      </dgm:t>
    </dgm:pt>
    <dgm:pt modelId="{5B2AF356-230E-4BC3-A245-104E4B341F3B}" type="sibTrans" cxnId="{F5A7414E-5DFC-4368-8CAB-416CECB01994}">
      <dgm:prSet/>
      <dgm:spPr/>
      <dgm:t>
        <a:bodyPr/>
        <a:lstStyle/>
        <a:p>
          <a:endParaRPr lang="en-US">
            <a:latin typeface="Times New Roman" panose="02020603050405020304" pitchFamily="18" charset="0"/>
            <a:cs typeface="Times New Roman" panose="02020603050405020304" pitchFamily="18" charset="0"/>
          </a:endParaRPr>
        </a:p>
      </dgm:t>
    </dgm:pt>
    <dgm:pt modelId="{C09E1DBA-60B3-49E7-ACEC-5ED38F1F45AA}">
      <dgm:prSet phldrT="[Text]"/>
      <dgm:spPr/>
      <dgm:t>
        <a:bodyPr/>
        <a:lstStyle/>
        <a:p>
          <a:r>
            <a:rPr lang="ru-RU">
              <a:latin typeface="Times New Roman" panose="02020603050405020304" pitchFamily="18" charset="0"/>
              <a:cs typeface="Times New Roman" panose="02020603050405020304" pitchFamily="18" charset="0"/>
            </a:rPr>
            <a:t>Неавторизованные</a:t>
          </a:r>
          <a:endParaRPr lang="en-US">
            <a:latin typeface="Times New Roman" panose="02020603050405020304" pitchFamily="18" charset="0"/>
            <a:cs typeface="Times New Roman" panose="02020603050405020304" pitchFamily="18" charset="0"/>
          </a:endParaRPr>
        </a:p>
      </dgm:t>
    </dgm:pt>
    <dgm:pt modelId="{AD093314-958A-4079-8344-25C74A7CF318}" type="parTrans" cxnId="{2E647B07-2096-4258-BC29-E40A370BA047}">
      <dgm:prSet/>
      <dgm:spPr/>
      <dgm:t>
        <a:bodyPr/>
        <a:lstStyle/>
        <a:p>
          <a:endParaRPr lang="en-US">
            <a:latin typeface="Times New Roman" panose="02020603050405020304" pitchFamily="18" charset="0"/>
            <a:cs typeface="Times New Roman" panose="02020603050405020304" pitchFamily="18" charset="0"/>
          </a:endParaRPr>
        </a:p>
      </dgm:t>
    </dgm:pt>
    <dgm:pt modelId="{C534E824-44C1-48ED-9CC7-BBFF81194D31}" type="sibTrans" cxnId="{2E647B07-2096-4258-BC29-E40A370BA047}">
      <dgm:prSet/>
      <dgm:spPr/>
      <dgm:t>
        <a:bodyPr/>
        <a:lstStyle/>
        <a:p>
          <a:endParaRPr lang="en-US">
            <a:latin typeface="Times New Roman" panose="02020603050405020304" pitchFamily="18" charset="0"/>
            <a:cs typeface="Times New Roman" panose="02020603050405020304" pitchFamily="18" charset="0"/>
          </a:endParaRPr>
        </a:p>
      </dgm:t>
    </dgm:pt>
    <dgm:pt modelId="{FC4C6D46-D160-407A-A999-65D797ECE538}" type="pres">
      <dgm:prSet presAssocID="{576C5A37-D6DC-4D97-BCC3-C2081F76B823}" presName="Name0" presStyleCnt="0">
        <dgm:presLayoutVars>
          <dgm:orgChart val="1"/>
          <dgm:chPref val="1"/>
          <dgm:dir/>
          <dgm:animOne val="branch"/>
          <dgm:animLvl val="lvl"/>
          <dgm:resizeHandles/>
        </dgm:presLayoutVars>
      </dgm:prSet>
      <dgm:spPr/>
      <dgm:t>
        <a:bodyPr/>
        <a:lstStyle/>
        <a:p>
          <a:endParaRPr lang="en-US"/>
        </a:p>
      </dgm:t>
    </dgm:pt>
    <dgm:pt modelId="{07164154-1681-459C-AE93-B20D69287B3D}" type="pres">
      <dgm:prSet presAssocID="{20C2D526-C7C4-4EA5-AB05-23D171858EA0}" presName="hierRoot1" presStyleCnt="0">
        <dgm:presLayoutVars>
          <dgm:hierBranch val="init"/>
        </dgm:presLayoutVars>
      </dgm:prSet>
      <dgm:spPr/>
    </dgm:pt>
    <dgm:pt modelId="{AA12BEA6-81F9-4B1F-BEBE-B56D50650645}" type="pres">
      <dgm:prSet presAssocID="{20C2D526-C7C4-4EA5-AB05-23D171858EA0}" presName="rootComposite1" presStyleCnt="0"/>
      <dgm:spPr/>
    </dgm:pt>
    <dgm:pt modelId="{437EAF2C-24D0-4FB7-A124-9C81B0E64976}" type="pres">
      <dgm:prSet presAssocID="{20C2D526-C7C4-4EA5-AB05-23D171858EA0}" presName="rootText1" presStyleLbl="alignAcc1" presStyleIdx="0" presStyleCnt="0">
        <dgm:presLayoutVars>
          <dgm:chPref val="3"/>
        </dgm:presLayoutVars>
      </dgm:prSet>
      <dgm:spPr/>
      <dgm:t>
        <a:bodyPr/>
        <a:lstStyle/>
        <a:p>
          <a:endParaRPr lang="en-US"/>
        </a:p>
      </dgm:t>
    </dgm:pt>
    <dgm:pt modelId="{FE241DA5-D321-40EA-859B-0B392DC68012}" type="pres">
      <dgm:prSet presAssocID="{20C2D526-C7C4-4EA5-AB05-23D171858EA0}" presName="topArc1" presStyleLbl="parChTrans1D1" presStyleIdx="0" presStyleCnt="6"/>
      <dgm:spPr/>
    </dgm:pt>
    <dgm:pt modelId="{3749608E-8E4C-427A-A717-E6F12FC0FB07}" type="pres">
      <dgm:prSet presAssocID="{20C2D526-C7C4-4EA5-AB05-23D171858EA0}" presName="bottomArc1" presStyleLbl="parChTrans1D1" presStyleIdx="1" presStyleCnt="6"/>
      <dgm:spPr/>
    </dgm:pt>
    <dgm:pt modelId="{98A266C6-3A34-41BA-8D9E-682D4874CABB}" type="pres">
      <dgm:prSet presAssocID="{20C2D526-C7C4-4EA5-AB05-23D171858EA0}" presName="topConnNode1" presStyleLbl="node1" presStyleIdx="0" presStyleCnt="0"/>
      <dgm:spPr/>
      <dgm:t>
        <a:bodyPr/>
        <a:lstStyle/>
        <a:p>
          <a:endParaRPr lang="en-US"/>
        </a:p>
      </dgm:t>
    </dgm:pt>
    <dgm:pt modelId="{D6CD7D6B-AAD0-4484-A0AD-01CA31B6CD81}" type="pres">
      <dgm:prSet presAssocID="{20C2D526-C7C4-4EA5-AB05-23D171858EA0}" presName="hierChild2" presStyleCnt="0"/>
      <dgm:spPr/>
    </dgm:pt>
    <dgm:pt modelId="{135A8856-25ED-419C-ACFD-6C850EC68EA3}" type="pres">
      <dgm:prSet presAssocID="{C578307B-7554-4A8A-B1AD-22F40A980573}" presName="Name28" presStyleLbl="parChTrans1D2" presStyleIdx="0" presStyleCnt="2"/>
      <dgm:spPr/>
      <dgm:t>
        <a:bodyPr/>
        <a:lstStyle/>
        <a:p>
          <a:endParaRPr lang="en-US"/>
        </a:p>
      </dgm:t>
    </dgm:pt>
    <dgm:pt modelId="{098C77C3-3A7E-48DD-BC82-51EA69EAB2D9}" type="pres">
      <dgm:prSet presAssocID="{711540D6-61C9-4743-9910-241CFCBF690D}" presName="hierRoot2" presStyleCnt="0">
        <dgm:presLayoutVars>
          <dgm:hierBranch val="init"/>
        </dgm:presLayoutVars>
      </dgm:prSet>
      <dgm:spPr/>
    </dgm:pt>
    <dgm:pt modelId="{FD3EF222-9BE6-42E6-B02F-11DD39D33893}" type="pres">
      <dgm:prSet presAssocID="{711540D6-61C9-4743-9910-241CFCBF690D}" presName="rootComposite2" presStyleCnt="0"/>
      <dgm:spPr/>
    </dgm:pt>
    <dgm:pt modelId="{CB018578-68A4-4CFF-A902-AD8FCC7BBE7A}" type="pres">
      <dgm:prSet presAssocID="{711540D6-61C9-4743-9910-241CFCBF690D}" presName="rootText2" presStyleLbl="alignAcc1" presStyleIdx="0" presStyleCnt="0">
        <dgm:presLayoutVars>
          <dgm:chPref val="3"/>
        </dgm:presLayoutVars>
      </dgm:prSet>
      <dgm:spPr/>
      <dgm:t>
        <a:bodyPr/>
        <a:lstStyle/>
        <a:p>
          <a:endParaRPr lang="en-US"/>
        </a:p>
      </dgm:t>
    </dgm:pt>
    <dgm:pt modelId="{FF18A86E-F964-456B-8A2C-4738B6164AEC}" type="pres">
      <dgm:prSet presAssocID="{711540D6-61C9-4743-9910-241CFCBF690D}" presName="topArc2" presStyleLbl="parChTrans1D1" presStyleIdx="2" presStyleCnt="6"/>
      <dgm:spPr/>
    </dgm:pt>
    <dgm:pt modelId="{9F9ACA58-20B9-4D22-A6E9-DD77CA094578}" type="pres">
      <dgm:prSet presAssocID="{711540D6-61C9-4743-9910-241CFCBF690D}" presName="bottomArc2" presStyleLbl="parChTrans1D1" presStyleIdx="3" presStyleCnt="6"/>
      <dgm:spPr/>
    </dgm:pt>
    <dgm:pt modelId="{A0D77C41-AE3B-467B-8E3F-A5F8BAAAC889}" type="pres">
      <dgm:prSet presAssocID="{711540D6-61C9-4743-9910-241CFCBF690D}" presName="topConnNode2" presStyleLbl="node2" presStyleIdx="0" presStyleCnt="0"/>
      <dgm:spPr/>
      <dgm:t>
        <a:bodyPr/>
        <a:lstStyle/>
        <a:p>
          <a:endParaRPr lang="en-US"/>
        </a:p>
      </dgm:t>
    </dgm:pt>
    <dgm:pt modelId="{D5BCC545-00C7-4B19-86D8-F2210C5D4FBE}" type="pres">
      <dgm:prSet presAssocID="{711540D6-61C9-4743-9910-241CFCBF690D}" presName="hierChild4" presStyleCnt="0"/>
      <dgm:spPr/>
    </dgm:pt>
    <dgm:pt modelId="{6D18888F-4626-43AD-8478-E9687AD118CC}" type="pres">
      <dgm:prSet presAssocID="{711540D6-61C9-4743-9910-241CFCBF690D}" presName="hierChild5" presStyleCnt="0"/>
      <dgm:spPr/>
    </dgm:pt>
    <dgm:pt modelId="{D120FE83-E2E6-4651-A8A9-DEDC9E9811D6}" type="pres">
      <dgm:prSet presAssocID="{AD093314-958A-4079-8344-25C74A7CF318}" presName="Name28" presStyleLbl="parChTrans1D2" presStyleIdx="1" presStyleCnt="2"/>
      <dgm:spPr/>
      <dgm:t>
        <a:bodyPr/>
        <a:lstStyle/>
        <a:p>
          <a:endParaRPr lang="en-US"/>
        </a:p>
      </dgm:t>
    </dgm:pt>
    <dgm:pt modelId="{CFABCE9B-000A-4946-BB49-F8987787966D}" type="pres">
      <dgm:prSet presAssocID="{C09E1DBA-60B3-49E7-ACEC-5ED38F1F45AA}" presName="hierRoot2" presStyleCnt="0">
        <dgm:presLayoutVars>
          <dgm:hierBranch val="init"/>
        </dgm:presLayoutVars>
      </dgm:prSet>
      <dgm:spPr/>
    </dgm:pt>
    <dgm:pt modelId="{519B374C-C650-4934-B294-300AF3EE9A7D}" type="pres">
      <dgm:prSet presAssocID="{C09E1DBA-60B3-49E7-ACEC-5ED38F1F45AA}" presName="rootComposite2" presStyleCnt="0"/>
      <dgm:spPr/>
    </dgm:pt>
    <dgm:pt modelId="{C852AF79-2589-42D9-A418-12EABB8393DF}" type="pres">
      <dgm:prSet presAssocID="{C09E1DBA-60B3-49E7-ACEC-5ED38F1F45AA}" presName="rootText2" presStyleLbl="alignAcc1" presStyleIdx="0" presStyleCnt="0">
        <dgm:presLayoutVars>
          <dgm:chPref val="3"/>
        </dgm:presLayoutVars>
      </dgm:prSet>
      <dgm:spPr/>
      <dgm:t>
        <a:bodyPr/>
        <a:lstStyle/>
        <a:p>
          <a:endParaRPr lang="en-US"/>
        </a:p>
      </dgm:t>
    </dgm:pt>
    <dgm:pt modelId="{F1666555-3C11-4FC4-9196-FA3DE4F8E2C8}" type="pres">
      <dgm:prSet presAssocID="{C09E1DBA-60B3-49E7-ACEC-5ED38F1F45AA}" presName="topArc2" presStyleLbl="parChTrans1D1" presStyleIdx="4" presStyleCnt="6"/>
      <dgm:spPr/>
    </dgm:pt>
    <dgm:pt modelId="{B30C02A3-3300-493D-9F42-95DDBBCBA1AB}" type="pres">
      <dgm:prSet presAssocID="{C09E1DBA-60B3-49E7-ACEC-5ED38F1F45AA}" presName="bottomArc2" presStyleLbl="parChTrans1D1" presStyleIdx="5" presStyleCnt="6"/>
      <dgm:spPr/>
    </dgm:pt>
    <dgm:pt modelId="{DF51F83D-74F2-4AB4-B757-01E60C6C6171}" type="pres">
      <dgm:prSet presAssocID="{C09E1DBA-60B3-49E7-ACEC-5ED38F1F45AA}" presName="topConnNode2" presStyleLbl="node2" presStyleIdx="0" presStyleCnt="0"/>
      <dgm:spPr/>
      <dgm:t>
        <a:bodyPr/>
        <a:lstStyle/>
        <a:p>
          <a:endParaRPr lang="en-US"/>
        </a:p>
      </dgm:t>
    </dgm:pt>
    <dgm:pt modelId="{4BBFE389-9D9D-438A-8270-FB323B97B268}" type="pres">
      <dgm:prSet presAssocID="{C09E1DBA-60B3-49E7-ACEC-5ED38F1F45AA}" presName="hierChild4" presStyleCnt="0"/>
      <dgm:spPr/>
    </dgm:pt>
    <dgm:pt modelId="{76D3E7AD-9259-46A7-9A2C-AA36E0027DC5}" type="pres">
      <dgm:prSet presAssocID="{C09E1DBA-60B3-49E7-ACEC-5ED38F1F45AA}" presName="hierChild5" presStyleCnt="0"/>
      <dgm:spPr/>
    </dgm:pt>
    <dgm:pt modelId="{4157C552-A373-4880-B6F0-9B9B12FD602E}" type="pres">
      <dgm:prSet presAssocID="{20C2D526-C7C4-4EA5-AB05-23D171858EA0}" presName="hierChild3" presStyleCnt="0"/>
      <dgm:spPr/>
    </dgm:pt>
  </dgm:ptLst>
  <dgm:cxnLst>
    <dgm:cxn modelId="{31AD0088-BED4-4E72-A7E3-CAE03B73179C}" type="presOf" srcId="{711540D6-61C9-4743-9910-241CFCBF690D}" destId="{A0D77C41-AE3B-467B-8E3F-A5F8BAAAC889}" srcOrd="1" destOrd="0" presId="urn:microsoft.com/office/officeart/2008/layout/HalfCircleOrganizationChart"/>
    <dgm:cxn modelId="{2E647B07-2096-4258-BC29-E40A370BA047}" srcId="{20C2D526-C7C4-4EA5-AB05-23D171858EA0}" destId="{C09E1DBA-60B3-49E7-ACEC-5ED38F1F45AA}" srcOrd="1" destOrd="0" parTransId="{AD093314-958A-4079-8344-25C74A7CF318}" sibTransId="{C534E824-44C1-48ED-9CC7-BBFF81194D31}"/>
    <dgm:cxn modelId="{34BBBF93-7A9F-4590-8C4F-60156B686E6F}" type="presOf" srcId="{711540D6-61C9-4743-9910-241CFCBF690D}" destId="{CB018578-68A4-4CFF-A902-AD8FCC7BBE7A}" srcOrd="0" destOrd="0" presId="urn:microsoft.com/office/officeart/2008/layout/HalfCircleOrganizationChart"/>
    <dgm:cxn modelId="{25B04988-5687-4499-B576-5DF6E124C19E}" type="presOf" srcId="{C09E1DBA-60B3-49E7-ACEC-5ED38F1F45AA}" destId="{C852AF79-2589-42D9-A418-12EABB8393DF}" srcOrd="0" destOrd="0" presId="urn:microsoft.com/office/officeart/2008/layout/HalfCircleOrganizationChart"/>
    <dgm:cxn modelId="{77BBCFF3-F015-4C8D-94EE-5E44D27BCA7C}" type="presOf" srcId="{20C2D526-C7C4-4EA5-AB05-23D171858EA0}" destId="{98A266C6-3A34-41BA-8D9E-682D4874CABB}" srcOrd="1" destOrd="0" presId="urn:microsoft.com/office/officeart/2008/layout/HalfCircleOrganizationChart"/>
    <dgm:cxn modelId="{92AB9039-F77F-4551-AD81-3F68E22094AA}" srcId="{576C5A37-D6DC-4D97-BCC3-C2081F76B823}" destId="{20C2D526-C7C4-4EA5-AB05-23D171858EA0}" srcOrd="0" destOrd="0" parTransId="{FA6F8936-C0F3-4DC0-8748-2857411FDCC5}" sibTransId="{F862D311-C747-4E5C-AF3A-43E64CE62B90}"/>
    <dgm:cxn modelId="{DC796550-2669-45D6-B80F-46E92AB8F769}" type="presOf" srcId="{576C5A37-D6DC-4D97-BCC3-C2081F76B823}" destId="{FC4C6D46-D160-407A-A999-65D797ECE538}" srcOrd="0" destOrd="0" presId="urn:microsoft.com/office/officeart/2008/layout/HalfCircleOrganizationChart"/>
    <dgm:cxn modelId="{EF1B1D24-2653-4327-B62A-BCFE7C7A1B92}" type="presOf" srcId="{C09E1DBA-60B3-49E7-ACEC-5ED38F1F45AA}" destId="{DF51F83D-74F2-4AB4-B757-01E60C6C6171}" srcOrd="1" destOrd="0" presId="urn:microsoft.com/office/officeart/2008/layout/HalfCircleOrganizationChart"/>
    <dgm:cxn modelId="{D3E82E11-4E84-4526-A482-F323724D7BC8}" type="presOf" srcId="{20C2D526-C7C4-4EA5-AB05-23D171858EA0}" destId="{437EAF2C-24D0-4FB7-A124-9C81B0E64976}" srcOrd="0" destOrd="0" presId="urn:microsoft.com/office/officeart/2008/layout/HalfCircleOrganizationChart"/>
    <dgm:cxn modelId="{56C89278-1ACE-4AF7-8B19-4970486F7376}" type="presOf" srcId="{AD093314-958A-4079-8344-25C74A7CF318}" destId="{D120FE83-E2E6-4651-A8A9-DEDC9E9811D6}" srcOrd="0" destOrd="0" presId="urn:microsoft.com/office/officeart/2008/layout/HalfCircleOrganizationChart"/>
    <dgm:cxn modelId="{F5A7414E-5DFC-4368-8CAB-416CECB01994}" srcId="{20C2D526-C7C4-4EA5-AB05-23D171858EA0}" destId="{711540D6-61C9-4743-9910-241CFCBF690D}" srcOrd="0" destOrd="0" parTransId="{C578307B-7554-4A8A-B1AD-22F40A980573}" sibTransId="{5B2AF356-230E-4BC3-A245-104E4B341F3B}"/>
    <dgm:cxn modelId="{D84904C2-64B0-41AE-9C2A-2C1ED9A667F8}" type="presOf" srcId="{C578307B-7554-4A8A-B1AD-22F40A980573}" destId="{135A8856-25ED-419C-ACFD-6C850EC68EA3}" srcOrd="0" destOrd="0" presId="urn:microsoft.com/office/officeart/2008/layout/HalfCircleOrganizationChart"/>
    <dgm:cxn modelId="{C2B1982C-12A7-4685-A08B-B698C349D34D}" type="presParOf" srcId="{FC4C6D46-D160-407A-A999-65D797ECE538}" destId="{07164154-1681-459C-AE93-B20D69287B3D}" srcOrd="0" destOrd="0" presId="urn:microsoft.com/office/officeart/2008/layout/HalfCircleOrganizationChart"/>
    <dgm:cxn modelId="{D95DBEBB-E0F1-437A-8977-3C8FA72BA50F}" type="presParOf" srcId="{07164154-1681-459C-AE93-B20D69287B3D}" destId="{AA12BEA6-81F9-4B1F-BEBE-B56D50650645}" srcOrd="0" destOrd="0" presId="urn:microsoft.com/office/officeart/2008/layout/HalfCircleOrganizationChart"/>
    <dgm:cxn modelId="{80CA87C6-1AA0-41BF-B2A5-B110FCA634D2}" type="presParOf" srcId="{AA12BEA6-81F9-4B1F-BEBE-B56D50650645}" destId="{437EAF2C-24D0-4FB7-A124-9C81B0E64976}" srcOrd="0" destOrd="0" presId="urn:microsoft.com/office/officeart/2008/layout/HalfCircleOrganizationChart"/>
    <dgm:cxn modelId="{0DB0FA42-8DC7-4D23-BE8E-7C2C4511BD8F}" type="presParOf" srcId="{AA12BEA6-81F9-4B1F-BEBE-B56D50650645}" destId="{FE241DA5-D321-40EA-859B-0B392DC68012}" srcOrd="1" destOrd="0" presId="urn:microsoft.com/office/officeart/2008/layout/HalfCircleOrganizationChart"/>
    <dgm:cxn modelId="{215EA90B-E451-4473-9134-7FCCECFD8557}" type="presParOf" srcId="{AA12BEA6-81F9-4B1F-BEBE-B56D50650645}" destId="{3749608E-8E4C-427A-A717-E6F12FC0FB07}" srcOrd="2" destOrd="0" presId="urn:microsoft.com/office/officeart/2008/layout/HalfCircleOrganizationChart"/>
    <dgm:cxn modelId="{56229FAF-5E39-410F-AB90-F846C36C2881}" type="presParOf" srcId="{AA12BEA6-81F9-4B1F-BEBE-B56D50650645}" destId="{98A266C6-3A34-41BA-8D9E-682D4874CABB}" srcOrd="3" destOrd="0" presId="urn:microsoft.com/office/officeart/2008/layout/HalfCircleOrganizationChart"/>
    <dgm:cxn modelId="{7FDBCA1A-7D12-46AD-9A57-12295E38761D}" type="presParOf" srcId="{07164154-1681-459C-AE93-B20D69287B3D}" destId="{D6CD7D6B-AAD0-4484-A0AD-01CA31B6CD81}" srcOrd="1" destOrd="0" presId="urn:microsoft.com/office/officeart/2008/layout/HalfCircleOrganizationChart"/>
    <dgm:cxn modelId="{3552ADA7-02CC-48A5-9850-010970C54FF8}" type="presParOf" srcId="{D6CD7D6B-AAD0-4484-A0AD-01CA31B6CD81}" destId="{135A8856-25ED-419C-ACFD-6C850EC68EA3}" srcOrd="0" destOrd="0" presId="urn:microsoft.com/office/officeart/2008/layout/HalfCircleOrganizationChart"/>
    <dgm:cxn modelId="{A7D935CC-631A-41BC-87F0-CEF807CC9229}" type="presParOf" srcId="{D6CD7D6B-AAD0-4484-A0AD-01CA31B6CD81}" destId="{098C77C3-3A7E-48DD-BC82-51EA69EAB2D9}" srcOrd="1" destOrd="0" presId="urn:microsoft.com/office/officeart/2008/layout/HalfCircleOrganizationChart"/>
    <dgm:cxn modelId="{8C3483BC-0FBD-40D9-B832-B01E5C55DA4A}" type="presParOf" srcId="{098C77C3-3A7E-48DD-BC82-51EA69EAB2D9}" destId="{FD3EF222-9BE6-42E6-B02F-11DD39D33893}" srcOrd="0" destOrd="0" presId="urn:microsoft.com/office/officeart/2008/layout/HalfCircleOrganizationChart"/>
    <dgm:cxn modelId="{D82BC3D5-7D8D-47E2-B878-547040972719}" type="presParOf" srcId="{FD3EF222-9BE6-42E6-B02F-11DD39D33893}" destId="{CB018578-68A4-4CFF-A902-AD8FCC7BBE7A}" srcOrd="0" destOrd="0" presId="urn:microsoft.com/office/officeart/2008/layout/HalfCircleOrganizationChart"/>
    <dgm:cxn modelId="{8215C372-1942-4F9E-B8C2-B21BD94DCDAA}" type="presParOf" srcId="{FD3EF222-9BE6-42E6-B02F-11DD39D33893}" destId="{FF18A86E-F964-456B-8A2C-4738B6164AEC}" srcOrd="1" destOrd="0" presId="urn:microsoft.com/office/officeart/2008/layout/HalfCircleOrganizationChart"/>
    <dgm:cxn modelId="{39A50664-9EBE-4431-8102-9E2F15393CC1}" type="presParOf" srcId="{FD3EF222-9BE6-42E6-B02F-11DD39D33893}" destId="{9F9ACA58-20B9-4D22-A6E9-DD77CA094578}" srcOrd="2" destOrd="0" presId="urn:microsoft.com/office/officeart/2008/layout/HalfCircleOrganizationChart"/>
    <dgm:cxn modelId="{8D2B0731-648A-4617-944E-1596D7D05A80}" type="presParOf" srcId="{FD3EF222-9BE6-42E6-B02F-11DD39D33893}" destId="{A0D77C41-AE3B-467B-8E3F-A5F8BAAAC889}" srcOrd="3" destOrd="0" presId="urn:microsoft.com/office/officeart/2008/layout/HalfCircleOrganizationChart"/>
    <dgm:cxn modelId="{6A5009B1-8953-49D7-BCC3-0630DE1FA681}" type="presParOf" srcId="{098C77C3-3A7E-48DD-BC82-51EA69EAB2D9}" destId="{D5BCC545-00C7-4B19-86D8-F2210C5D4FBE}" srcOrd="1" destOrd="0" presId="urn:microsoft.com/office/officeart/2008/layout/HalfCircleOrganizationChart"/>
    <dgm:cxn modelId="{1DA34A19-3BFF-4067-B6EA-7B04A8E61709}" type="presParOf" srcId="{098C77C3-3A7E-48DD-BC82-51EA69EAB2D9}" destId="{6D18888F-4626-43AD-8478-E9687AD118CC}" srcOrd="2" destOrd="0" presId="urn:microsoft.com/office/officeart/2008/layout/HalfCircleOrganizationChart"/>
    <dgm:cxn modelId="{C38E2EBB-9042-44A6-93F4-849439EDC2F9}" type="presParOf" srcId="{D6CD7D6B-AAD0-4484-A0AD-01CA31B6CD81}" destId="{D120FE83-E2E6-4651-A8A9-DEDC9E9811D6}" srcOrd="2" destOrd="0" presId="urn:microsoft.com/office/officeart/2008/layout/HalfCircleOrganizationChart"/>
    <dgm:cxn modelId="{9560BC27-2392-4C6E-AF76-325A8609FAC2}" type="presParOf" srcId="{D6CD7D6B-AAD0-4484-A0AD-01CA31B6CD81}" destId="{CFABCE9B-000A-4946-BB49-F8987787966D}" srcOrd="3" destOrd="0" presId="urn:microsoft.com/office/officeart/2008/layout/HalfCircleOrganizationChart"/>
    <dgm:cxn modelId="{915449F9-336F-4D14-B7BA-C743D8D60CF4}" type="presParOf" srcId="{CFABCE9B-000A-4946-BB49-F8987787966D}" destId="{519B374C-C650-4934-B294-300AF3EE9A7D}" srcOrd="0" destOrd="0" presId="urn:microsoft.com/office/officeart/2008/layout/HalfCircleOrganizationChart"/>
    <dgm:cxn modelId="{322166EF-7324-417A-B490-FECFBE9C917A}" type="presParOf" srcId="{519B374C-C650-4934-B294-300AF3EE9A7D}" destId="{C852AF79-2589-42D9-A418-12EABB8393DF}" srcOrd="0" destOrd="0" presId="urn:microsoft.com/office/officeart/2008/layout/HalfCircleOrganizationChart"/>
    <dgm:cxn modelId="{BCDF6476-830A-4C70-9630-F54AAB5183A4}" type="presParOf" srcId="{519B374C-C650-4934-B294-300AF3EE9A7D}" destId="{F1666555-3C11-4FC4-9196-FA3DE4F8E2C8}" srcOrd="1" destOrd="0" presId="urn:microsoft.com/office/officeart/2008/layout/HalfCircleOrganizationChart"/>
    <dgm:cxn modelId="{CE550601-88FC-4714-AF87-2A630BBDF71B}" type="presParOf" srcId="{519B374C-C650-4934-B294-300AF3EE9A7D}" destId="{B30C02A3-3300-493D-9F42-95DDBBCBA1AB}" srcOrd="2" destOrd="0" presId="urn:microsoft.com/office/officeart/2008/layout/HalfCircleOrganizationChart"/>
    <dgm:cxn modelId="{7233DA20-746D-425F-9895-80C3D09BC019}" type="presParOf" srcId="{519B374C-C650-4934-B294-300AF3EE9A7D}" destId="{DF51F83D-74F2-4AB4-B757-01E60C6C6171}" srcOrd="3" destOrd="0" presId="urn:microsoft.com/office/officeart/2008/layout/HalfCircleOrganizationChart"/>
    <dgm:cxn modelId="{98E03B4E-C622-41C6-B416-CF6F442EBB04}" type="presParOf" srcId="{CFABCE9B-000A-4946-BB49-F8987787966D}" destId="{4BBFE389-9D9D-438A-8270-FB323B97B268}" srcOrd="1" destOrd="0" presId="urn:microsoft.com/office/officeart/2008/layout/HalfCircleOrganizationChart"/>
    <dgm:cxn modelId="{4CCC5EE4-D2BC-4C64-A512-0E8B16E30DE3}" type="presParOf" srcId="{CFABCE9B-000A-4946-BB49-F8987787966D}" destId="{76D3E7AD-9259-46A7-9A2C-AA36E0027DC5}" srcOrd="2" destOrd="0" presId="urn:microsoft.com/office/officeart/2008/layout/HalfCircleOrganizationChart"/>
    <dgm:cxn modelId="{595601BC-F1E8-4737-8E5F-AF8941387AD7}" type="presParOf" srcId="{07164154-1681-459C-AE93-B20D69287B3D}" destId="{4157C552-A373-4880-B6F0-9B9B12FD602E}" srcOrd="2" destOrd="0" presId="urn:microsoft.com/office/officeart/2008/layout/HalfCircleOrganizationChart"/>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CAFCAD-CCB9-4964-8587-DF06067E6A40}">
      <dsp:nvSpPr>
        <dsp:cNvPr id="0" name=""/>
        <dsp:cNvSpPr/>
      </dsp:nvSpPr>
      <dsp:spPr>
        <a:xfrm>
          <a:off x="0" y="417313"/>
          <a:ext cx="1484448" cy="867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35560" rIns="99568" bIns="35560" numCol="1" spcCol="1270" anchor="ctr" anchorCtr="0">
          <a:noAutofit/>
        </a:bodyPr>
        <a:lstStyle/>
        <a:p>
          <a:pPr lvl="0" algn="r" defTabSz="622300">
            <a:lnSpc>
              <a:spcPct val="90000"/>
            </a:lnSpc>
            <a:spcBef>
              <a:spcPct val="0"/>
            </a:spcBef>
            <a:spcAft>
              <a:spcPct val="35000"/>
            </a:spcAft>
          </a:pPr>
          <a:r>
            <a:rPr lang="ru-RU" sz="1400" b="1" kern="1200">
              <a:latin typeface="+mj-lt"/>
              <a:cs typeface="Times New Roman" panose="02020603050405020304" pitchFamily="18" charset="0"/>
            </a:rPr>
            <a:t>МЗ</a:t>
          </a:r>
          <a:endParaRPr lang="en-US" sz="1400" b="1" kern="1200">
            <a:latin typeface="+mj-lt"/>
            <a:cs typeface="Times New Roman" panose="02020603050405020304" pitchFamily="18" charset="0"/>
          </a:endParaRPr>
        </a:p>
      </dsp:txBody>
      <dsp:txXfrm>
        <a:off x="0" y="417313"/>
        <a:ext cx="1484448" cy="86709"/>
      </dsp:txXfrm>
    </dsp:sp>
    <dsp:sp modelId="{F687FE3A-5220-427A-A430-7E79DB1D54D7}">
      <dsp:nvSpPr>
        <dsp:cNvPr id="0" name=""/>
        <dsp:cNvSpPr/>
      </dsp:nvSpPr>
      <dsp:spPr>
        <a:xfrm>
          <a:off x="1484448" y="338733"/>
          <a:ext cx="296889" cy="243870"/>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EFAE779-292F-4C42-AEE6-71038D37720B}">
      <dsp:nvSpPr>
        <dsp:cNvPr id="0" name=""/>
        <dsp:cNvSpPr/>
      </dsp:nvSpPr>
      <dsp:spPr>
        <a:xfrm>
          <a:off x="1929115" y="54246"/>
          <a:ext cx="4014484" cy="91513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57150" lvl="1" indent="-57150" algn="just" defTabSz="400050">
            <a:lnSpc>
              <a:spcPct val="90000"/>
            </a:lnSpc>
            <a:spcBef>
              <a:spcPct val="0"/>
            </a:spcBef>
            <a:spcAft>
              <a:spcPct val="15000"/>
            </a:spcAft>
            <a:buChar char="••"/>
          </a:pPr>
          <a:r>
            <a:rPr lang="ru-RU" sz="900" kern="1200">
              <a:latin typeface="+mn-lt"/>
              <a:cs typeface="Times New Roman" panose="02020603050405020304" pitchFamily="18" charset="0"/>
            </a:rPr>
            <a:t>разработка</a:t>
          </a:r>
          <a:r>
            <a:rPr lang="en-US" sz="900" kern="1200">
              <a:latin typeface="+mn-lt"/>
              <a:cs typeface="Times New Roman" panose="02020603050405020304" pitchFamily="18" charset="0"/>
            </a:rPr>
            <a:t>, </a:t>
          </a:r>
          <a:r>
            <a:rPr lang="ru-RU" sz="900" kern="1200">
              <a:latin typeface="+mn-lt"/>
              <a:cs typeface="Times New Roman" panose="02020603050405020304" pitchFamily="18" charset="0"/>
            </a:rPr>
            <a:t>продвижение и координирование внедрения публичных политик в область медицинских изделий</a:t>
          </a:r>
          <a:r>
            <a:rPr lang="x-none" sz="900" kern="1200">
              <a:latin typeface="+mn-lt"/>
              <a:cs typeface="Times New Roman" panose="02020603050405020304" pitchFamily="18" charset="0"/>
            </a:rPr>
            <a:t>;</a:t>
          </a:r>
          <a:endParaRPr lang="en-US" sz="900" kern="1200">
            <a:latin typeface="+mn-lt"/>
            <a:cs typeface="Times New Roman" panose="02020603050405020304" pitchFamily="18" charset="0"/>
          </a:endParaRPr>
        </a:p>
        <a:p>
          <a:pPr marL="57150" lvl="1" indent="-57150" algn="just" defTabSz="400050">
            <a:lnSpc>
              <a:spcPct val="90000"/>
            </a:lnSpc>
            <a:spcBef>
              <a:spcPct val="0"/>
            </a:spcBef>
            <a:spcAft>
              <a:spcPct val="15000"/>
            </a:spcAft>
            <a:buChar char="••"/>
          </a:pPr>
          <a:r>
            <a:rPr lang="ru-RU" sz="900" kern="1200">
              <a:latin typeface="+mn-lt"/>
              <a:cs typeface="Times New Roman" panose="02020603050405020304" pitchFamily="18" charset="0"/>
            </a:rPr>
            <a:t>признание органов по оценке соответствия, которые были аккредитованы для области медицинских изделий в соответствии с Законом №235/2011 о деятельности по аккредитации и оценке соответствия </a:t>
          </a:r>
          <a:endParaRPr lang="en-US" sz="900" kern="1200">
            <a:latin typeface="+mn-lt"/>
            <a:cs typeface="Times New Roman" panose="02020603050405020304" pitchFamily="18" charset="0"/>
          </a:endParaRPr>
        </a:p>
      </dsp:txBody>
      <dsp:txXfrm>
        <a:off x="1929115" y="54246"/>
        <a:ext cx="4014484" cy="915132"/>
      </dsp:txXfrm>
    </dsp:sp>
    <dsp:sp modelId="{8E790277-4113-4619-B863-D8CFD8D082D1}">
      <dsp:nvSpPr>
        <dsp:cNvPr id="0" name=""/>
        <dsp:cNvSpPr/>
      </dsp:nvSpPr>
      <dsp:spPr>
        <a:xfrm>
          <a:off x="0" y="1342855"/>
          <a:ext cx="1485900" cy="1681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just" defTabSz="488950">
            <a:lnSpc>
              <a:spcPct val="90000"/>
            </a:lnSpc>
            <a:spcBef>
              <a:spcPct val="0"/>
            </a:spcBef>
            <a:spcAft>
              <a:spcPct val="35000"/>
            </a:spcAft>
          </a:pPr>
          <a:r>
            <a:rPr lang="ru-RU" sz="1100" b="1" kern="1200">
              <a:latin typeface="+mj-lt"/>
              <a:cs typeface="Times New Roman" panose="02020603050405020304" pitchFamily="18" charset="0"/>
            </a:rPr>
            <a:t>                             АЛМИ </a:t>
          </a:r>
          <a:endParaRPr lang="en-US" sz="1000" kern="1200">
            <a:latin typeface="+mn-lt"/>
            <a:cs typeface="Times New Roman" panose="02020603050405020304" pitchFamily="18" charset="0"/>
          </a:endParaRPr>
        </a:p>
      </dsp:txBody>
      <dsp:txXfrm>
        <a:off x="0" y="1342855"/>
        <a:ext cx="1485900" cy="168135"/>
      </dsp:txXfrm>
    </dsp:sp>
    <dsp:sp modelId="{8C75ADFD-718B-4691-BA12-4A90C7077045}">
      <dsp:nvSpPr>
        <dsp:cNvPr id="0" name=""/>
        <dsp:cNvSpPr/>
      </dsp:nvSpPr>
      <dsp:spPr>
        <a:xfrm>
          <a:off x="1485899" y="1251439"/>
          <a:ext cx="297180" cy="350966"/>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70708A1-F184-4493-A78D-857FDED5BE55}">
      <dsp:nvSpPr>
        <dsp:cNvPr id="0" name=""/>
        <dsp:cNvSpPr/>
      </dsp:nvSpPr>
      <dsp:spPr>
        <a:xfrm>
          <a:off x="1901951" y="924240"/>
          <a:ext cx="4041648" cy="100536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ru-RU" sz="900" kern="1200">
              <a:latin typeface="+mn-lt"/>
              <a:cs typeface="Times New Roman" panose="02020603050405020304" pitchFamily="18" charset="0"/>
            </a:rPr>
            <a:t>координирование деятельности по надзору за использованием медицинских изделий</a:t>
          </a:r>
          <a:r>
            <a:rPr lang="en-US" sz="900" kern="1200">
              <a:latin typeface="+mn-lt"/>
              <a:cs typeface="Times New Roman" panose="02020603050405020304" pitchFamily="18" charset="0"/>
            </a:rPr>
            <a:t>; </a:t>
          </a:r>
        </a:p>
        <a:p>
          <a:pPr marL="57150" lvl="1" indent="-57150" algn="l" defTabSz="400050">
            <a:lnSpc>
              <a:spcPct val="90000"/>
            </a:lnSpc>
            <a:spcBef>
              <a:spcPct val="0"/>
            </a:spcBef>
            <a:spcAft>
              <a:spcPct val="15000"/>
            </a:spcAft>
            <a:buChar char="••"/>
          </a:pPr>
          <a:r>
            <a:rPr lang="ru-RU" sz="900" kern="1200">
              <a:latin typeface="+mn-lt"/>
              <a:cs typeface="Times New Roman" panose="02020603050405020304" pitchFamily="18" charset="0"/>
            </a:rPr>
            <a:t>принимает корректирующие меры по приостановлению или запрещению использования  медицинских изделий на рынке, когда они приводят к инцидентам или не соответствуют положениям </a:t>
          </a:r>
          <a:r>
            <a:rPr lang="ru-RU" sz="1000" kern="1200">
              <a:latin typeface="+mn-lt"/>
              <a:cs typeface="Times New Roman" panose="02020603050405020304" pitchFamily="18" charset="0"/>
            </a:rPr>
            <a:t>нормативных актов</a:t>
          </a:r>
          <a:r>
            <a:rPr lang="en-US" sz="1000" kern="1200">
              <a:latin typeface="+mn-lt"/>
              <a:cs typeface="Times New Roman" panose="02020603050405020304" pitchFamily="18" charset="0"/>
            </a:rPr>
            <a:t>;</a:t>
          </a:r>
        </a:p>
        <a:p>
          <a:pPr marL="57150" lvl="1" indent="-57150" algn="l" defTabSz="444500">
            <a:lnSpc>
              <a:spcPct val="90000"/>
            </a:lnSpc>
            <a:spcBef>
              <a:spcPct val="0"/>
            </a:spcBef>
            <a:spcAft>
              <a:spcPct val="15000"/>
            </a:spcAft>
            <a:buChar char="••"/>
          </a:pPr>
          <a:r>
            <a:rPr lang="ru-RU" sz="1000" kern="1200">
              <a:latin typeface="+mn-lt"/>
              <a:cs typeface="Times New Roman" panose="02020603050405020304" pitchFamily="18" charset="0"/>
            </a:rPr>
            <a:t>регистрирует медицинские изделия</a:t>
          </a:r>
          <a:r>
            <a:rPr lang="en-US" sz="1000" kern="1200">
              <a:latin typeface="+mn-lt"/>
              <a:cs typeface="Times New Roman" panose="02020603050405020304" pitchFamily="18" charset="0"/>
            </a:rPr>
            <a:t>, </a:t>
          </a:r>
          <a:r>
            <a:rPr lang="ru-RU" sz="1000" kern="1200">
              <a:latin typeface="+mn-lt"/>
              <a:cs typeface="Times New Roman" panose="02020603050405020304" pitchFamily="18" charset="0"/>
            </a:rPr>
            <a:t>с записью их в Государственный регистр медицинских изделий и др</a:t>
          </a:r>
          <a:r>
            <a:rPr lang="x-none" sz="1000" kern="1200">
              <a:latin typeface="+mn-lt"/>
              <a:cs typeface="Times New Roman" panose="02020603050405020304" pitchFamily="18" charset="0"/>
            </a:rPr>
            <a:t>.</a:t>
          </a:r>
          <a:endParaRPr lang="en-US" sz="1000" kern="1200">
            <a:latin typeface="+mn-lt"/>
            <a:cs typeface="Times New Roman" panose="02020603050405020304" pitchFamily="18" charset="0"/>
          </a:endParaRPr>
        </a:p>
      </dsp:txBody>
      <dsp:txXfrm>
        <a:off x="1901951" y="924240"/>
        <a:ext cx="4041648" cy="1005365"/>
      </dsp:txXfrm>
    </dsp:sp>
    <dsp:sp modelId="{CDE6F29E-54CC-48D7-87F8-47058D2373E0}">
      <dsp:nvSpPr>
        <dsp:cNvPr id="0" name=""/>
        <dsp:cNvSpPr/>
      </dsp:nvSpPr>
      <dsp:spPr>
        <a:xfrm>
          <a:off x="0" y="2158132"/>
          <a:ext cx="1485900" cy="743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ru-RU" sz="1200" b="1" kern="1200">
              <a:latin typeface="+mj-lt"/>
              <a:cs typeface="Times New Roman" panose="02020603050405020304" pitchFamily="18" charset="0"/>
            </a:rPr>
            <a:t>НАОЗ</a:t>
          </a:r>
          <a:endParaRPr lang="en-US" sz="1200" b="1" kern="1200">
            <a:latin typeface="+mj-lt"/>
            <a:cs typeface="Times New Roman" panose="02020603050405020304" pitchFamily="18" charset="0"/>
          </a:endParaRPr>
        </a:p>
      </dsp:txBody>
      <dsp:txXfrm>
        <a:off x="0" y="2158132"/>
        <a:ext cx="1485900" cy="74322"/>
      </dsp:txXfrm>
    </dsp:sp>
    <dsp:sp modelId="{F54FF45E-42E9-4FEA-B621-C3D452B72865}">
      <dsp:nvSpPr>
        <dsp:cNvPr id="0" name=""/>
        <dsp:cNvSpPr/>
      </dsp:nvSpPr>
      <dsp:spPr>
        <a:xfrm>
          <a:off x="1485899" y="2095422"/>
          <a:ext cx="297180" cy="199741"/>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AA2D87-B329-48CC-A639-47BFF6BC2AFA}">
      <dsp:nvSpPr>
        <dsp:cNvPr id="0" name=""/>
        <dsp:cNvSpPr/>
      </dsp:nvSpPr>
      <dsp:spPr>
        <a:xfrm>
          <a:off x="1901951" y="1935611"/>
          <a:ext cx="4041648" cy="51936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ru-RU" sz="900" b="1" i="0" kern="1200">
              <a:latin typeface="+mn-lt"/>
            </a:rPr>
            <a:t>осуществляет контроль рынка </a:t>
          </a:r>
          <a:r>
            <a:rPr lang="ru-RU" sz="900" b="1" kern="1200">
              <a:latin typeface="+mn-lt"/>
              <a:cs typeface="Times New Roman" panose="02020603050405020304" pitchFamily="18" charset="0"/>
            </a:rPr>
            <a:t>медицинских изделий</a:t>
          </a:r>
          <a:r>
            <a:rPr lang="x-none" sz="900" b="1" i="0" kern="1200">
              <a:latin typeface="+mn-lt"/>
            </a:rPr>
            <a:t>;</a:t>
          </a:r>
          <a:endParaRPr lang="en-US" sz="900" b="1" kern="1200">
            <a:latin typeface="+mn-lt"/>
          </a:endParaRPr>
        </a:p>
        <a:p>
          <a:pPr marL="57150" lvl="1" indent="-57150" algn="l" defTabSz="400050">
            <a:lnSpc>
              <a:spcPct val="90000"/>
            </a:lnSpc>
            <a:spcBef>
              <a:spcPct val="0"/>
            </a:spcBef>
            <a:spcAft>
              <a:spcPct val="15000"/>
            </a:spcAft>
            <a:buChar char="••"/>
          </a:pPr>
          <a:r>
            <a:rPr lang="ru-RU" sz="900" b="0" i="0" kern="1200">
              <a:latin typeface="+mn-lt"/>
            </a:rPr>
            <a:t>обобщает результаты надзора за порядком использования </a:t>
          </a:r>
          <a:r>
            <a:rPr lang="ru-RU" sz="900" kern="1200">
              <a:latin typeface="+mn-lt"/>
              <a:cs typeface="Times New Roman" panose="02020603050405020304" pitchFamily="18" charset="0"/>
            </a:rPr>
            <a:t>медицинских изделей и анализирует причины несоблюдения положений нормативных актов в области </a:t>
          </a:r>
          <a:endParaRPr lang="en-US" sz="900" kern="1200">
            <a:latin typeface="+mn-lt"/>
          </a:endParaRPr>
        </a:p>
      </dsp:txBody>
      <dsp:txXfrm>
        <a:off x="1901951" y="1935611"/>
        <a:ext cx="4041648" cy="519363"/>
      </dsp:txXfrm>
    </dsp:sp>
    <dsp:sp modelId="{331B0AFF-F9F5-4583-8059-7C24823EBFDF}">
      <dsp:nvSpPr>
        <dsp:cNvPr id="0" name=""/>
        <dsp:cNvSpPr/>
      </dsp:nvSpPr>
      <dsp:spPr>
        <a:xfrm>
          <a:off x="0" y="2570942"/>
          <a:ext cx="1485900" cy="68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ru-RU" sz="1100" b="1" kern="1200">
              <a:latin typeface="+mj-lt"/>
              <a:cs typeface="Times New Roman" panose="02020603050405020304" pitchFamily="18" charset="0"/>
            </a:rPr>
            <a:t>ЦЦГЗЗ</a:t>
          </a:r>
          <a:endParaRPr lang="en-US" sz="1100" b="1" kern="1200">
            <a:latin typeface="+mj-lt"/>
            <a:cs typeface="Times New Roman" panose="02020603050405020304" pitchFamily="18" charset="0"/>
          </a:endParaRPr>
        </a:p>
      </dsp:txBody>
      <dsp:txXfrm>
        <a:off x="0" y="2570942"/>
        <a:ext cx="1485900" cy="68128"/>
      </dsp:txXfrm>
    </dsp:sp>
    <dsp:sp modelId="{EFA611D4-DC1E-416C-9F78-8BD7290D134C}">
      <dsp:nvSpPr>
        <dsp:cNvPr id="0" name=""/>
        <dsp:cNvSpPr/>
      </dsp:nvSpPr>
      <dsp:spPr>
        <a:xfrm>
          <a:off x="1485899" y="2526233"/>
          <a:ext cx="297180" cy="157547"/>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D23494-0F56-48D6-A01D-A899B2D57809}">
      <dsp:nvSpPr>
        <dsp:cNvPr id="0" name=""/>
        <dsp:cNvSpPr/>
      </dsp:nvSpPr>
      <dsp:spPr>
        <a:xfrm>
          <a:off x="1901951" y="2460981"/>
          <a:ext cx="4041648" cy="28805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ru-RU" sz="900" kern="1200">
              <a:latin typeface="+mn-lt"/>
              <a:cs typeface="Times New Roman" panose="02020603050405020304" pitchFamily="18" charset="0"/>
            </a:rPr>
            <a:t>проводит централизованные закупки медицинских изделий </a:t>
          </a:r>
          <a:r>
            <a:rPr lang="en-US" sz="900" kern="1200">
              <a:latin typeface="+mn-lt"/>
              <a:cs typeface="Times New Roman" panose="02020603050405020304" pitchFamily="18" charset="0"/>
            </a:rPr>
            <a:t>;</a:t>
          </a:r>
        </a:p>
        <a:p>
          <a:pPr marL="57150" lvl="1" indent="-57150" algn="l" defTabSz="400050">
            <a:lnSpc>
              <a:spcPct val="90000"/>
            </a:lnSpc>
            <a:spcBef>
              <a:spcPct val="0"/>
            </a:spcBef>
            <a:spcAft>
              <a:spcPct val="15000"/>
            </a:spcAft>
            <a:buChar char="••"/>
          </a:pPr>
          <a:r>
            <a:rPr lang="ru-RU" sz="900" kern="1200">
              <a:latin typeface="+mn-lt"/>
              <a:cs typeface="Times New Roman" panose="02020603050405020304" pitchFamily="18" charset="0"/>
            </a:rPr>
            <a:t>проводит централизованные закупки услуг по обслуживанию медицинских изделий </a:t>
          </a:r>
          <a:endParaRPr lang="en-US" sz="900" kern="1200">
            <a:latin typeface="+mn-lt"/>
            <a:cs typeface="Times New Roman" panose="02020603050405020304" pitchFamily="18" charset="0"/>
          </a:endParaRPr>
        </a:p>
      </dsp:txBody>
      <dsp:txXfrm>
        <a:off x="1901951" y="2460981"/>
        <a:ext cx="4041648" cy="288052"/>
      </dsp:txXfrm>
    </dsp:sp>
    <dsp:sp modelId="{7D286368-16C7-4FF9-8AA6-3F3F359E6AF3}">
      <dsp:nvSpPr>
        <dsp:cNvPr id="0" name=""/>
        <dsp:cNvSpPr/>
      </dsp:nvSpPr>
      <dsp:spPr>
        <a:xfrm>
          <a:off x="0" y="2943272"/>
          <a:ext cx="1485900" cy="68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ru-RU" sz="1100" b="1" kern="1200">
              <a:latin typeface="+mj-lt"/>
              <a:cs typeface="Times New Roman" panose="02020603050405020304" pitchFamily="18" charset="0"/>
            </a:rPr>
            <a:t>ПМСУ</a:t>
          </a:r>
          <a:endParaRPr lang="en-US" sz="1100" b="1" kern="1200">
            <a:latin typeface="+mj-lt"/>
            <a:cs typeface="Times New Roman" panose="02020603050405020304" pitchFamily="18" charset="0"/>
          </a:endParaRPr>
        </a:p>
      </dsp:txBody>
      <dsp:txXfrm>
        <a:off x="0" y="2943272"/>
        <a:ext cx="1485900" cy="68128"/>
      </dsp:txXfrm>
    </dsp:sp>
    <dsp:sp modelId="{9B1B5428-8C1D-426E-8A0C-1A5324F9FB2C}">
      <dsp:nvSpPr>
        <dsp:cNvPr id="0" name=""/>
        <dsp:cNvSpPr/>
      </dsp:nvSpPr>
      <dsp:spPr>
        <a:xfrm>
          <a:off x="1485899" y="2898563"/>
          <a:ext cx="297180" cy="157547"/>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20F726B-BD6B-4173-BE7A-38B7891A029A}">
      <dsp:nvSpPr>
        <dsp:cNvPr id="0" name=""/>
        <dsp:cNvSpPr/>
      </dsp:nvSpPr>
      <dsp:spPr>
        <a:xfrm>
          <a:off x="1901951" y="2755039"/>
          <a:ext cx="4041648" cy="44459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57150" lvl="1" indent="-57150" algn="l" defTabSz="400050">
            <a:lnSpc>
              <a:spcPct val="90000"/>
            </a:lnSpc>
            <a:spcBef>
              <a:spcPct val="0"/>
            </a:spcBef>
            <a:spcAft>
              <a:spcPct val="15000"/>
            </a:spcAft>
            <a:buChar char="••"/>
          </a:pPr>
          <a:r>
            <a:rPr lang="ru-RU" sz="900" kern="1200">
              <a:latin typeface="+mn-lt"/>
              <a:cs typeface="Times New Roman" panose="02020603050405020304" pitchFamily="18" charset="0"/>
            </a:rPr>
            <a:t>планируют потребность в медицинских изделиях </a:t>
          </a:r>
          <a:r>
            <a:rPr lang="x-none" sz="900" kern="1200">
              <a:latin typeface="+mn-lt"/>
              <a:cs typeface="Times New Roman" panose="02020603050405020304" pitchFamily="18" charset="0"/>
            </a:rPr>
            <a:t>(</a:t>
          </a:r>
          <a:r>
            <a:rPr lang="ru-RU" sz="900" kern="1200">
              <a:latin typeface="+mn-lt"/>
              <a:cs typeface="Times New Roman" panose="02020603050405020304" pitchFamily="18" charset="0"/>
            </a:rPr>
            <a:t>при необходимости</a:t>
          </a:r>
          <a:r>
            <a:rPr lang="x-none" sz="900" kern="1200">
              <a:latin typeface="+mn-lt"/>
              <a:cs typeface="Times New Roman" panose="02020603050405020304" pitchFamily="18" charset="0"/>
            </a:rPr>
            <a:t>,</a:t>
          </a:r>
          <a:r>
            <a:rPr lang="en-US" sz="900" kern="1200">
              <a:latin typeface="+mn-lt"/>
              <a:cs typeface="Times New Roman" panose="02020603050405020304" pitchFamily="18" charset="0"/>
            </a:rPr>
            <a:t> </a:t>
          </a:r>
          <a:r>
            <a:rPr lang="ru-RU" sz="900" kern="1200">
              <a:latin typeface="+mn-lt"/>
              <a:cs typeface="Times New Roman" panose="02020603050405020304" pitchFamily="18" charset="0"/>
            </a:rPr>
            <a:t>услуг по обслуживанию, расходных материалов и запасных частей</a:t>
          </a:r>
          <a:r>
            <a:rPr lang="en-US" sz="900" kern="1200">
              <a:latin typeface="+mn-lt"/>
              <a:cs typeface="Times New Roman" panose="02020603050405020304" pitchFamily="18" charset="0"/>
            </a:rPr>
            <a:t>); </a:t>
          </a:r>
        </a:p>
        <a:p>
          <a:pPr marL="57150" lvl="1" indent="-57150" algn="l" defTabSz="400050">
            <a:lnSpc>
              <a:spcPct val="90000"/>
            </a:lnSpc>
            <a:spcBef>
              <a:spcPct val="0"/>
            </a:spcBef>
            <a:spcAft>
              <a:spcPct val="15000"/>
            </a:spcAft>
            <a:buChar char="••"/>
          </a:pPr>
          <a:r>
            <a:rPr lang="ru-RU" sz="900" kern="1200">
              <a:latin typeface="+mn-lt"/>
              <a:cs typeface="Times New Roman" panose="02020603050405020304" pitchFamily="18" charset="0"/>
            </a:rPr>
            <a:t>эксплуатируют и вводят в действие медицинские изделия и др. </a:t>
          </a:r>
          <a:endParaRPr lang="en-US" sz="900" kern="1200">
            <a:latin typeface="+mn-lt"/>
            <a:cs typeface="Times New Roman" panose="02020603050405020304" pitchFamily="18" charset="0"/>
          </a:endParaRPr>
        </a:p>
      </dsp:txBody>
      <dsp:txXfrm>
        <a:off x="1901951" y="2755039"/>
        <a:ext cx="4041648" cy="444595"/>
      </dsp:txXfrm>
    </dsp:sp>
    <dsp:sp modelId="{C834F9AA-03B0-4FC7-A27C-B8DD142FB096}">
      <dsp:nvSpPr>
        <dsp:cNvPr id="0" name=""/>
        <dsp:cNvSpPr/>
      </dsp:nvSpPr>
      <dsp:spPr>
        <a:xfrm>
          <a:off x="0" y="3466765"/>
          <a:ext cx="1484448" cy="1176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88950">
            <a:lnSpc>
              <a:spcPct val="90000"/>
            </a:lnSpc>
            <a:spcBef>
              <a:spcPct val="0"/>
            </a:spcBef>
            <a:spcAft>
              <a:spcPct val="35000"/>
            </a:spcAft>
          </a:pPr>
          <a:r>
            <a:rPr lang="ru-RU" sz="1100" b="1" kern="1200">
              <a:latin typeface="+mj-lt"/>
              <a:cs typeface="Times New Roman" panose="02020603050405020304" pitchFamily="18" charset="0"/>
            </a:rPr>
            <a:t>Экономический оператор</a:t>
          </a:r>
          <a:endParaRPr lang="en-US" sz="1100" b="1" kern="1200">
            <a:latin typeface="+mj-lt"/>
            <a:cs typeface="Times New Roman" panose="02020603050405020304" pitchFamily="18" charset="0"/>
          </a:endParaRPr>
        </a:p>
      </dsp:txBody>
      <dsp:txXfrm>
        <a:off x="0" y="3466765"/>
        <a:ext cx="1484448" cy="117677"/>
      </dsp:txXfrm>
    </dsp:sp>
    <dsp:sp modelId="{2F0B5AA8-E362-4DE4-A796-9149F0AB5D2E}">
      <dsp:nvSpPr>
        <dsp:cNvPr id="0" name=""/>
        <dsp:cNvSpPr/>
      </dsp:nvSpPr>
      <dsp:spPr>
        <a:xfrm>
          <a:off x="1484448" y="3422636"/>
          <a:ext cx="296889" cy="205934"/>
        </a:xfrm>
        <a:prstGeom prst="leftBrace">
          <a:avLst>
            <a:gd name="adj1" fmla="val 35000"/>
            <a:gd name="adj2" fmla="val 50000"/>
          </a:avLst>
        </a:pr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E056A3-04B5-4F12-83A2-5767803A4FDF}">
      <dsp:nvSpPr>
        <dsp:cNvPr id="0" name=""/>
        <dsp:cNvSpPr/>
      </dsp:nvSpPr>
      <dsp:spPr>
        <a:xfrm>
          <a:off x="1903749" y="3208221"/>
          <a:ext cx="4037701" cy="63992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x-none" sz="1000" kern="1200">
              <a:latin typeface="+mj-lt"/>
              <a:cs typeface="Times New Roman" panose="02020603050405020304" pitchFamily="18" charset="0"/>
            </a:rPr>
            <a:t> </a:t>
          </a:r>
          <a:r>
            <a:rPr lang="ru-RU" sz="900" kern="1200">
              <a:latin typeface="+mn-lt"/>
              <a:cs typeface="Times New Roman" panose="02020603050405020304" pitchFamily="18" charset="0"/>
            </a:rPr>
            <a:t>поставляет товары на условиях, предусмотренных в договоре</a:t>
          </a:r>
          <a:r>
            <a:rPr lang="x-none" sz="900" kern="1200">
              <a:latin typeface="+mn-lt"/>
              <a:cs typeface="Times New Roman" panose="02020603050405020304" pitchFamily="18" charset="0"/>
            </a:rPr>
            <a:t>;</a:t>
          </a:r>
          <a:endParaRPr lang="en-US" sz="900" kern="1200">
            <a:latin typeface="+mn-lt"/>
            <a:cs typeface="Times New Roman" panose="02020603050405020304" pitchFamily="18" charset="0"/>
          </a:endParaRPr>
        </a:p>
        <a:p>
          <a:pPr marL="57150" lvl="1" indent="-57150" algn="l" defTabSz="400050">
            <a:lnSpc>
              <a:spcPct val="90000"/>
            </a:lnSpc>
            <a:spcBef>
              <a:spcPct val="0"/>
            </a:spcBef>
            <a:spcAft>
              <a:spcPct val="15000"/>
            </a:spcAft>
            <a:buChar char="••"/>
          </a:pPr>
          <a:r>
            <a:rPr lang="x-none" sz="900" kern="1200">
              <a:latin typeface="+mn-lt"/>
              <a:cs typeface="Times New Roman" panose="02020603050405020304" pitchFamily="18" charset="0"/>
            </a:rPr>
            <a:t> </a:t>
          </a:r>
          <a:r>
            <a:rPr lang="ru-RU" sz="900" kern="1200">
              <a:latin typeface="+mn-lt"/>
              <a:cs typeface="Times New Roman" panose="02020603050405020304" pitchFamily="18" charset="0"/>
            </a:rPr>
            <a:t>обеспечивает соответствующие условия для приема товаров  бенефициарами в установленные сроки в соответствии с требованиями, предус мотренными в договоре</a:t>
          </a:r>
          <a:endParaRPr lang="en-US" sz="900" kern="1200">
            <a:latin typeface="+mn-lt"/>
            <a:cs typeface="Times New Roman" panose="02020603050405020304" pitchFamily="18" charset="0"/>
          </a:endParaRPr>
        </a:p>
      </dsp:txBody>
      <dsp:txXfrm>
        <a:off x="1903749" y="3208221"/>
        <a:ext cx="4037701" cy="6399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E13D08-482E-4042-9BEB-6B985CC35749}">
      <dsp:nvSpPr>
        <dsp:cNvPr id="0" name=""/>
        <dsp:cNvSpPr/>
      </dsp:nvSpPr>
      <dsp:spPr>
        <a:xfrm>
          <a:off x="0" y="76712"/>
          <a:ext cx="5748793" cy="81180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170" tIns="169290" rIns="446170" bIns="64008" numCol="1" spcCol="1270" anchor="t" anchorCtr="0">
          <a:noAutofit/>
        </a:bodyPr>
        <a:lstStyle/>
        <a:p>
          <a:pPr marL="57150" lvl="1" indent="-57150" algn="just" defTabSz="400050">
            <a:lnSpc>
              <a:spcPct val="90000"/>
            </a:lnSpc>
            <a:spcBef>
              <a:spcPct val="0"/>
            </a:spcBef>
            <a:spcAft>
              <a:spcPct val="15000"/>
            </a:spcAft>
            <a:buChar char="••"/>
          </a:pPr>
          <a:r>
            <a:rPr lang="ru-RU" sz="900" kern="1200">
              <a:latin typeface="Calibri Light" panose="020F0302020204030204" pitchFamily="34" charset="0"/>
              <a:cs typeface="Times New Roman" panose="02020603050405020304" pitchFamily="18" charset="0"/>
            </a:rPr>
            <a:t>проводит координацию деятельности в области лекарств на стратегическом уровне</a:t>
          </a:r>
          <a:r>
            <a:rPr lang="en-US" sz="900" kern="1200">
              <a:latin typeface="Calibri Light" panose="020F0302020204030204" pitchFamily="34" charset="0"/>
              <a:cs typeface="Times New Roman" panose="02020603050405020304" pitchFamily="18" charset="0"/>
            </a:rPr>
            <a:t>, </a:t>
          </a:r>
          <a:r>
            <a:rPr lang="ru-RU" sz="900" kern="1200">
              <a:latin typeface="Calibri Light" panose="020F0302020204030204" pitchFamily="34" charset="0"/>
              <a:cs typeface="Times New Roman" panose="02020603050405020304" pitchFamily="18" charset="0"/>
            </a:rPr>
            <a:t>осуществляет финансовую и административную деятельность для обеспечения мониторинга и развития медико-фармацевтического сектора в соответствии с национальной политикой в области лекарств</a:t>
          </a:r>
          <a:r>
            <a:rPr lang="x-none" sz="900" kern="1200">
              <a:latin typeface="Calibri Light" panose="020F0302020204030204" pitchFamily="34" charset="0"/>
              <a:cs typeface="Times New Roman" panose="02020603050405020304" pitchFamily="18" charset="0"/>
            </a:rPr>
            <a:t>;</a:t>
          </a:r>
          <a:endParaRPr lang="en-US" sz="900" kern="1200">
            <a:latin typeface="Calibri Light" panose="020F0302020204030204" pitchFamily="34"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ru-RU" sz="900" kern="1200">
              <a:latin typeface="Calibri Light" panose="020F0302020204030204" pitchFamily="34" charset="0"/>
              <a:cs typeface="Times New Roman" panose="02020603050405020304" pitchFamily="18" charset="0"/>
            </a:rPr>
            <a:t>разрабатывает и утверждает положения о создании списков основных лекарств, компенсируемых</a:t>
          </a:r>
          <a:r>
            <a:rPr lang="x-none" sz="900" kern="1200">
              <a:latin typeface="Calibri Light" panose="020F0302020204030204" pitchFamily="34" charset="0"/>
              <a:cs typeface="Times New Roman" panose="02020603050405020304" pitchFamily="18" charset="0"/>
            </a:rPr>
            <a:t>, </a:t>
          </a:r>
          <a:r>
            <a:rPr lang="ru-RU" sz="900" kern="1200">
              <a:latin typeface="Calibri Light" panose="020F0302020204030204" pitchFamily="34" charset="0"/>
              <a:cs typeface="Times New Roman" panose="02020603050405020304" pitchFamily="18" charset="0"/>
            </a:rPr>
            <a:t>для сирот и фармакотерапевтических формул </a:t>
          </a:r>
          <a:endParaRPr lang="en-US" sz="900" kern="1200">
            <a:latin typeface="Calibri Light" panose="020F0302020204030204" pitchFamily="34" charset="0"/>
            <a:cs typeface="Times New Roman" panose="02020603050405020304" pitchFamily="18" charset="0"/>
          </a:endParaRPr>
        </a:p>
      </dsp:txBody>
      <dsp:txXfrm>
        <a:off x="0" y="76712"/>
        <a:ext cx="5748793" cy="811808"/>
      </dsp:txXfrm>
    </dsp:sp>
    <dsp:sp modelId="{669029CC-DCAD-4A25-A93D-6F28C6D3856A}">
      <dsp:nvSpPr>
        <dsp:cNvPr id="0" name=""/>
        <dsp:cNvSpPr/>
      </dsp:nvSpPr>
      <dsp:spPr>
        <a:xfrm>
          <a:off x="287439" y="3560"/>
          <a:ext cx="4024155" cy="146303"/>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103" tIns="0" rIns="15210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Министерство здравоохранения </a:t>
          </a:r>
          <a:endParaRPr lang="en-US" sz="1000" kern="1200">
            <a:latin typeface="Times New Roman" panose="02020603050405020304" pitchFamily="18" charset="0"/>
            <a:cs typeface="Times New Roman" panose="02020603050405020304" pitchFamily="18" charset="0"/>
          </a:endParaRPr>
        </a:p>
      </dsp:txBody>
      <dsp:txXfrm>
        <a:off x="294581" y="10702"/>
        <a:ext cx="4009871" cy="132019"/>
      </dsp:txXfrm>
    </dsp:sp>
    <dsp:sp modelId="{85EE93A3-1172-4AD2-9B3E-0B1D19A2FBCD}">
      <dsp:nvSpPr>
        <dsp:cNvPr id="0" name=""/>
        <dsp:cNvSpPr/>
      </dsp:nvSpPr>
      <dsp:spPr>
        <a:xfrm>
          <a:off x="0" y="988435"/>
          <a:ext cx="5748793" cy="42151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170" tIns="169290" rIns="446170" bIns="64008" numCol="1" spcCol="1270" anchor="t" anchorCtr="0">
          <a:noAutofit/>
        </a:bodyPr>
        <a:lstStyle/>
        <a:p>
          <a:pPr marL="57150" lvl="1" indent="-57150" algn="just" defTabSz="400050">
            <a:lnSpc>
              <a:spcPct val="90000"/>
            </a:lnSpc>
            <a:spcBef>
              <a:spcPct val="0"/>
            </a:spcBef>
            <a:spcAft>
              <a:spcPct val="15000"/>
            </a:spcAft>
            <a:buChar char="••"/>
          </a:pPr>
          <a:r>
            <a:rPr lang="ru-RU" sz="900" kern="1200">
              <a:latin typeface="Calibri Light" panose="020F0302020204030204" pitchFamily="34" charset="0"/>
              <a:cs typeface="Times New Roman" panose="02020603050405020304" pitchFamily="18" charset="0"/>
            </a:rPr>
            <a:t>осуществляет контроль за правильностью формирования цен и процедурой государственных закупок лекарств</a:t>
          </a:r>
          <a:r>
            <a:rPr lang="en-US" sz="900" kern="1200">
              <a:latin typeface="Calibri Light" panose="020F0302020204030204" pitchFamily="34" charset="0"/>
              <a:cs typeface="Times New Roman" panose="02020603050405020304" pitchFamily="18" charset="0"/>
            </a:rPr>
            <a:t>, </a:t>
          </a:r>
          <a:r>
            <a:rPr lang="ru-RU" sz="900" kern="1200">
              <a:latin typeface="Calibri Light" panose="020F0302020204030204" pitchFamily="34" charset="0"/>
              <a:cs typeface="Times New Roman" panose="02020603050405020304" pitchFamily="18" charset="0"/>
            </a:rPr>
            <a:t>другой фармацевтической и парафармацевтической продукцией  </a:t>
          </a:r>
          <a:endParaRPr lang="en-US" sz="900" kern="1200">
            <a:latin typeface="Calibri Light" panose="020F0302020204030204" pitchFamily="34" charset="0"/>
            <a:cs typeface="Times New Roman" panose="02020603050405020304" pitchFamily="18" charset="0"/>
          </a:endParaRPr>
        </a:p>
      </dsp:txBody>
      <dsp:txXfrm>
        <a:off x="0" y="988435"/>
        <a:ext cx="5748793" cy="421515"/>
      </dsp:txXfrm>
    </dsp:sp>
    <dsp:sp modelId="{F5893B55-2583-4C3B-A327-1B40BDFF90A2}">
      <dsp:nvSpPr>
        <dsp:cNvPr id="0" name=""/>
        <dsp:cNvSpPr/>
      </dsp:nvSpPr>
      <dsp:spPr>
        <a:xfrm>
          <a:off x="287439" y="915283"/>
          <a:ext cx="4024155" cy="146303"/>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103" tIns="0" rIns="152103"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Министерство финансов </a:t>
          </a:r>
          <a:endParaRPr lang="en-US" sz="1000" kern="1200">
            <a:latin typeface="Times New Roman" panose="02020603050405020304" pitchFamily="18" charset="0"/>
            <a:cs typeface="Times New Roman" panose="02020603050405020304" pitchFamily="18" charset="0"/>
          </a:endParaRPr>
        </a:p>
      </dsp:txBody>
      <dsp:txXfrm>
        <a:off x="294581" y="922425"/>
        <a:ext cx="4009871" cy="132019"/>
      </dsp:txXfrm>
    </dsp:sp>
    <dsp:sp modelId="{B47BFE9B-1D53-4267-8B1D-A344DBAD1CD2}">
      <dsp:nvSpPr>
        <dsp:cNvPr id="0" name=""/>
        <dsp:cNvSpPr/>
      </dsp:nvSpPr>
      <dsp:spPr>
        <a:xfrm>
          <a:off x="0" y="1509865"/>
          <a:ext cx="5748793" cy="140505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170" tIns="169290" rIns="446170" bIns="64008" numCol="1" spcCol="1270" anchor="t" anchorCtr="0">
          <a:noAutofit/>
        </a:bodyPr>
        <a:lstStyle/>
        <a:p>
          <a:pPr marL="57150" lvl="1" indent="-57150" algn="just" defTabSz="400050">
            <a:lnSpc>
              <a:spcPct val="90000"/>
            </a:lnSpc>
            <a:spcBef>
              <a:spcPct val="0"/>
            </a:spcBef>
            <a:spcAft>
              <a:spcPct val="15000"/>
            </a:spcAft>
            <a:buChar char="••"/>
          </a:pPr>
          <a:r>
            <a:rPr lang="ru-RU" sz="900" kern="1200">
              <a:latin typeface="Calibri Light" panose="020F0302020204030204" pitchFamily="34" charset="0"/>
              <a:cs typeface="Times New Roman" panose="02020603050405020304" pitchFamily="18" charset="0"/>
            </a:rPr>
            <a:t>проводит экспертизу, утверждает, регистрирует лекарства</a:t>
          </a:r>
          <a:r>
            <a:rPr lang="x-none" sz="900" kern="1200">
              <a:latin typeface="Calibri Light" panose="020F0302020204030204" pitchFamily="34" charset="0"/>
              <a:cs typeface="Times New Roman" panose="02020603050405020304" pitchFamily="18" charset="0"/>
            </a:rPr>
            <a:t>,</a:t>
          </a:r>
          <a:r>
            <a:rPr lang="ru-RU" sz="900" kern="1200">
              <a:latin typeface="Calibri Light" panose="020F0302020204030204" pitchFamily="34" charset="0"/>
              <a:cs typeface="Times New Roman" panose="02020603050405020304" pitchFamily="18" charset="0"/>
            </a:rPr>
            <a:t> издает и ведет Государственную номенклатуру лекарств</a:t>
          </a:r>
          <a:r>
            <a:rPr lang="x-none" sz="900" kern="1200">
              <a:latin typeface="Calibri Light" panose="020F0302020204030204" pitchFamily="34" charset="0"/>
              <a:cs typeface="Times New Roman" panose="02020603050405020304" pitchFamily="18" charset="0"/>
            </a:rPr>
            <a:t>;</a:t>
          </a:r>
          <a:endParaRPr lang="en-US" sz="900" kern="1200">
            <a:latin typeface="Calibri Light" panose="020F0302020204030204" pitchFamily="34"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ru-RU" sz="900" kern="1200">
              <a:latin typeface="Calibri Light" panose="020F0302020204030204" pitchFamily="34" charset="0"/>
              <a:cs typeface="Times New Roman" panose="02020603050405020304" pitchFamily="18" charset="0"/>
            </a:rPr>
            <a:t>контролирует и осуществляет надзор за качеством лекарств</a:t>
          </a:r>
          <a:r>
            <a:rPr lang="x-none" sz="900" kern="1200">
              <a:latin typeface="Calibri Light" panose="020F0302020204030204" pitchFamily="34" charset="0"/>
              <a:cs typeface="Times New Roman" panose="02020603050405020304" pitchFamily="18" charset="0"/>
            </a:rPr>
            <a:t>;   </a:t>
          </a:r>
          <a:endParaRPr lang="en-US" sz="900" kern="1200">
            <a:latin typeface="Calibri Light" panose="020F0302020204030204" pitchFamily="34"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ru-RU" sz="900" kern="1200">
              <a:latin typeface="Calibri Light" panose="020F0302020204030204" pitchFamily="34" charset="0"/>
              <a:cs typeface="Times New Roman" panose="02020603050405020304" pitchFamily="18" charset="0"/>
            </a:rPr>
            <a:t>устанавливает условия лицензирования фармацевтической деятельности в соответствии с законодательством</a:t>
          </a:r>
          <a:r>
            <a:rPr lang="x-none" sz="900" kern="1200">
              <a:latin typeface="Calibri Light" panose="020F0302020204030204" pitchFamily="34" charset="0"/>
              <a:cs typeface="Times New Roman" panose="02020603050405020304" pitchFamily="18" charset="0"/>
            </a:rPr>
            <a:t>;</a:t>
          </a:r>
          <a:endParaRPr lang="en-US" sz="900" kern="1200">
            <a:latin typeface="Calibri Light" panose="020F0302020204030204" pitchFamily="34"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ru-RU" sz="900" kern="1200">
              <a:latin typeface="Calibri Light" panose="020F0302020204030204" pitchFamily="34" charset="0"/>
              <a:cs typeface="Times New Roman" panose="02020603050405020304" pitchFamily="18" charset="0"/>
            </a:rPr>
            <a:t>разрешает импорт лекарств, не зарегистрированных с целью регистрации</a:t>
          </a:r>
          <a:r>
            <a:rPr lang="x-none" sz="900" kern="1200">
              <a:latin typeface="Calibri Light" panose="020F0302020204030204" pitchFamily="34" charset="0"/>
              <a:cs typeface="Times New Roman" panose="02020603050405020304" pitchFamily="18" charset="0"/>
            </a:rPr>
            <a:t>;</a:t>
          </a:r>
          <a:endParaRPr lang="en-US" sz="900" kern="1200">
            <a:latin typeface="Calibri Light" panose="020F0302020204030204" pitchFamily="34"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ru-RU" sz="900" kern="1200">
              <a:latin typeface="Calibri Light" panose="020F0302020204030204" pitchFamily="34" charset="0"/>
              <a:cs typeface="Times New Roman" panose="02020603050405020304" pitchFamily="18" charset="0"/>
            </a:rPr>
            <a:t>визирует</a:t>
          </a:r>
          <a:r>
            <a:rPr lang="x-none" sz="900" kern="1200">
              <a:latin typeface="Calibri Light" panose="020F0302020204030204" pitchFamily="34" charset="0"/>
              <a:cs typeface="Times New Roman" panose="02020603050405020304" pitchFamily="18" charset="0"/>
            </a:rPr>
            <a:t>, </a:t>
          </a:r>
          <a:r>
            <a:rPr lang="ru-RU" sz="900" kern="1200">
              <a:latin typeface="Calibri Light" panose="020F0302020204030204" pitchFamily="34" charset="0"/>
              <a:cs typeface="Times New Roman" panose="02020603050405020304" pitchFamily="18" charset="0"/>
            </a:rPr>
            <a:t>утверждает и регистрирует цены производителя лекарств в Национальном каталоге цен в соответствии с  методологией, утвержденной Правительством</a:t>
          </a:r>
          <a:r>
            <a:rPr lang="x-none" sz="900" kern="1200">
              <a:latin typeface="Calibri Light" panose="020F0302020204030204" pitchFamily="34" charset="0"/>
              <a:cs typeface="Times New Roman" panose="02020603050405020304" pitchFamily="18" charset="0"/>
            </a:rPr>
            <a:t>;</a:t>
          </a:r>
          <a:endParaRPr lang="en-US" sz="900" kern="1200">
            <a:latin typeface="Calibri Light" panose="020F0302020204030204" pitchFamily="34"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ru-RU" sz="900" kern="1200">
              <a:latin typeface="Calibri Light" panose="020F0302020204030204" pitchFamily="34" charset="0"/>
              <a:cs typeface="Times New Roman" panose="02020603050405020304" pitchFamily="18" charset="0"/>
            </a:rPr>
            <a:t>администрирует Национальный каталог цен</a:t>
          </a:r>
          <a:endParaRPr lang="en-US" sz="900" kern="1200">
            <a:latin typeface="Calibri Light" panose="020F0302020204030204" pitchFamily="34" charset="0"/>
            <a:cs typeface="Times New Roman" panose="02020603050405020304" pitchFamily="18" charset="0"/>
          </a:endParaRPr>
        </a:p>
      </dsp:txBody>
      <dsp:txXfrm>
        <a:off x="0" y="1509865"/>
        <a:ext cx="5748793" cy="1405052"/>
      </dsp:txXfrm>
    </dsp:sp>
    <dsp:sp modelId="{F3DEE8BA-0D38-40BC-BB18-78A5F9A0C92B}">
      <dsp:nvSpPr>
        <dsp:cNvPr id="0" name=""/>
        <dsp:cNvSpPr/>
      </dsp:nvSpPr>
      <dsp:spPr>
        <a:xfrm>
          <a:off x="287439" y="1436713"/>
          <a:ext cx="4024155" cy="146303"/>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103" tIns="0" rIns="152103" bIns="0" numCol="1" spcCol="1270" anchor="ctr" anchorCtr="0">
          <a:noAutofit/>
        </a:bodyPr>
        <a:lstStyle/>
        <a:p>
          <a:pPr lvl="0" algn="l" defTabSz="444500">
            <a:lnSpc>
              <a:spcPct val="90000"/>
            </a:lnSpc>
            <a:spcBef>
              <a:spcPct val="0"/>
            </a:spcBef>
            <a:spcAft>
              <a:spcPct val="35000"/>
            </a:spcAft>
          </a:pPr>
          <a:r>
            <a:rPr lang="ru-RU" sz="1000" kern="1200"/>
            <a:t>Агентство по лекарствам и медицинским изделиям</a:t>
          </a:r>
          <a:endParaRPr lang="en-US" sz="1000" kern="1200">
            <a:latin typeface="Times New Roman" panose="02020603050405020304" pitchFamily="18" charset="0"/>
            <a:cs typeface="Times New Roman" panose="02020603050405020304" pitchFamily="18" charset="0"/>
          </a:endParaRPr>
        </a:p>
      </dsp:txBody>
      <dsp:txXfrm>
        <a:off x="294581" y="1443855"/>
        <a:ext cx="4009871" cy="132019"/>
      </dsp:txXfrm>
    </dsp:sp>
    <dsp:sp modelId="{3AC443BA-0080-4FA9-B2F3-A5EB779AD6B4}">
      <dsp:nvSpPr>
        <dsp:cNvPr id="0" name=""/>
        <dsp:cNvSpPr/>
      </dsp:nvSpPr>
      <dsp:spPr>
        <a:xfrm>
          <a:off x="0" y="3014832"/>
          <a:ext cx="5748793" cy="686914"/>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6170" tIns="169290" rIns="446170" bIns="64008" numCol="1" spcCol="1270" anchor="t" anchorCtr="0">
          <a:noAutofit/>
        </a:bodyPr>
        <a:lstStyle/>
        <a:p>
          <a:pPr marL="57150" lvl="1" indent="-57150" algn="just" defTabSz="400050">
            <a:lnSpc>
              <a:spcPct val="90000"/>
            </a:lnSpc>
            <a:spcBef>
              <a:spcPct val="0"/>
            </a:spcBef>
            <a:spcAft>
              <a:spcPct val="15000"/>
            </a:spcAft>
            <a:buChar char="••"/>
          </a:pPr>
          <a:r>
            <a:rPr lang="ru-RU" sz="900" kern="1200">
              <a:latin typeface="Calibri Light" panose="020F0302020204030204" pitchFamily="34" charset="0"/>
              <a:cs typeface="Times New Roman" panose="02020603050405020304" pitchFamily="18" charset="0"/>
            </a:rPr>
            <a:t>вносят в </a:t>
          </a:r>
          <a:r>
            <a:rPr lang="ru-RU" sz="900" kern="1200"/>
            <a:t>Агентство по лекарствам и медицинским изделиям необходимые документы с целью инициирования процедуры авторизации лекарственного средства для людей;  </a:t>
          </a:r>
          <a:endParaRPr lang="en-US" sz="900" kern="1200">
            <a:latin typeface="Calibri Light" panose="020F0302020204030204" pitchFamily="34" charset="0"/>
            <a:cs typeface="Times New Roman" panose="02020603050405020304" pitchFamily="18" charset="0"/>
          </a:endParaRPr>
        </a:p>
        <a:p>
          <a:pPr marL="57150" lvl="1" indent="-57150" algn="just" defTabSz="400050">
            <a:lnSpc>
              <a:spcPct val="90000"/>
            </a:lnSpc>
            <a:spcBef>
              <a:spcPct val="0"/>
            </a:spcBef>
            <a:spcAft>
              <a:spcPct val="15000"/>
            </a:spcAft>
            <a:buChar char="••"/>
          </a:pPr>
          <a:r>
            <a:rPr lang="ru-RU" sz="900" kern="1200">
              <a:latin typeface="Calibri Light" panose="020F0302020204030204" pitchFamily="34" charset="0"/>
              <a:cs typeface="Times New Roman" panose="02020603050405020304" pitchFamily="18" charset="0"/>
            </a:rPr>
            <a:t>выдает лекарства с условием отражения оборота в автоматизированной информационной системе учета оборота лекарств.</a:t>
          </a:r>
          <a:endParaRPr lang="en-US" sz="900" kern="1200">
            <a:latin typeface="Calibri Light" panose="020F0302020204030204" pitchFamily="34" charset="0"/>
            <a:cs typeface="Times New Roman" panose="02020603050405020304" pitchFamily="18" charset="0"/>
          </a:endParaRPr>
        </a:p>
      </dsp:txBody>
      <dsp:txXfrm>
        <a:off x="0" y="3014832"/>
        <a:ext cx="5748793" cy="686914"/>
      </dsp:txXfrm>
    </dsp:sp>
    <dsp:sp modelId="{D8E7F941-7395-4A43-A0AF-264C33A27872}">
      <dsp:nvSpPr>
        <dsp:cNvPr id="0" name=""/>
        <dsp:cNvSpPr/>
      </dsp:nvSpPr>
      <dsp:spPr>
        <a:xfrm>
          <a:off x="287439" y="2941681"/>
          <a:ext cx="4024155" cy="146303"/>
        </a:xfrm>
        <a:prstGeom prst="roundRect">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103" tIns="0" rIns="152103" bIns="0" numCol="1" spcCol="1270" anchor="ctr" anchorCtr="0">
          <a:noAutofit/>
        </a:bodyPr>
        <a:lstStyle/>
        <a:p>
          <a:pPr lvl="0" algn="l" defTabSz="444500">
            <a:lnSpc>
              <a:spcPct val="90000"/>
            </a:lnSpc>
            <a:spcBef>
              <a:spcPct val="0"/>
            </a:spcBef>
            <a:spcAft>
              <a:spcPct val="35000"/>
            </a:spcAft>
          </a:pPr>
          <a:r>
            <a:rPr lang="ru-RU" sz="1000" i="0" kern="1200">
              <a:latin typeface="Times New Roman" panose="02020603050405020304" pitchFamily="18" charset="0"/>
              <a:cs typeface="Times New Roman" panose="02020603050405020304" pitchFamily="18" charset="0"/>
            </a:rPr>
            <a:t>Экономические операторы и </a:t>
          </a:r>
          <a:r>
            <a:rPr lang="ru-RU" sz="1000" kern="1200">
              <a:latin typeface="Calibri Light" panose="020F0302020204030204" pitchFamily="34" charset="0"/>
              <a:cs typeface="Times New Roman" panose="02020603050405020304" pitchFamily="18" charset="0"/>
            </a:rPr>
            <a:t>фармацевтические учреждения </a:t>
          </a:r>
          <a:endParaRPr lang="en-US" sz="1000" i="0" kern="1200">
            <a:latin typeface="Times New Roman" panose="02020603050405020304" pitchFamily="18" charset="0"/>
            <a:cs typeface="Times New Roman" panose="02020603050405020304" pitchFamily="18" charset="0"/>
          </a:endParaRPr>
        </a:p>
      </dsp:txBody>
      <dsp:txXfrm>
        <a:off x="294581" y="2948823"/>
        <a:ext cx="4009871" cy="1320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F415AD-3CB1-4EC6-BEFA-9B6214FDEBDA}">
      <dsp:nvSpPr>
        <dsp:cNvPr id="0" name=""/>
        <dsp:cNvSpPr/>
      </dsp:nvSpPr>
      <dsp:spPr>
        <a:xfrm>
          <a:off x="5719" y="732"/>
          <a:ext cx="1462009" cy="21199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71120" bIns="25400" numCol="1" spcCol="1270" anchor="ctr" anchorCtr="0">
          <a:noAutofit/>
        </a:bodyPr>
        <a:lstStyle/>
        <a:p>
          <a:pPr lvl="0" algn="ctr" defTabSz="444500">
            <a:lnSpc>
              <a:spcPct val="90000"/>
            </a:lnSpc>
            <a:spcBef>
              <a:spcPct val="0"/>
            </a:spcBef>
            <a:spcAft>
              <a:spcPct val="35000"/>
            </a:spcAft>
          </a:pPr>
          <a:r>
            <a:rPr lang="ru-RU" sz="1000" b="1" kern="1200"/>
            <a:t> </a:t>
          </a:r>
          <a:r>
            <a:rPr lang="ru-RU" sz="1050" b="1" kern="1200"/>
            <a:t>АЛМИ вправе разрешить импорт, распределение и использование в медицинской практике неавторизованных лекарственных средств, не одобренных в Республике Молдова, но разрешенных в стране их происхождения в следующих ситуациях</a:t>
          </a:r>
          <a:r>
            <a:rPr lang="ru-RU" sz="1000" b="1" kern="1200"/>
            <a:t>:</a:t>
          </a:r>
          <a:endParaRPr lang="en-US" sz="1200" b="1" kern="1200">
            <a:solidFill>
              <a:srgbClr val="002060"/>
            </a:solidFill>
            <a:latin typeface="+mj-lt"/>
          </a:endParaRPr>
        </a:p>
      </dsp:txBody>
      <dsp:txXfrm>
        <a:off x="5719" y="732"/>
        <a:ext cx="1462009" cy="2119943"/>
      </dsp:txXfrm>
    </dsp:sp>
    <dsp:sp modelId="{AE972D21-6543-4862-B0E9-05563ED05FFB}">
      <dsp:nvSpPr>
        <dsp:cNvPr id="0" name=""/>
        <dsp:cNvSpPr/>
      </dsp:nvSpPr>
      <dsp:spPr>
        <a:xfrm>
          <a:off x="1467728" y="732"/>
          <a:ext cx="292401" cy="2119943"/>
        </a:xfrm>
        <a:prstGeom prst="leftBrace">
          <a:avLst>
            <a:gd name="adj1" fmla="val 35000"/>
            <a:gd name="adj2" fmla="val 50000"/>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CCF95E-DDF5-49A4-87A8-0CA8AEBDF98F}">
      <dsp:nvSpPr>
        <dsp:cNvPr id="0" name=""/>
        <dsp:cNvSpPr/>
      </dsp:nvSpPr>
      <dsp:spPr>
        <a:xfrm>
          <a:off x="1877090" y="732"/>
          <a:ext cx="3976664" cy="2119943"/>
        </a:xfrm>
        <a:prstGeom prst="rect">
          <a:avLst/>
        </a:prstGeom>
        <a:solidFill>
          <a:schemeClr val="accent1">
            <a:shade val="80000"/>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ru-RU" sz="1200" kern="1200"/>
            <a:t>в особых случаях (стихийные бедствия, катастрофы, эпидемии, эпизоотии, массовые отравления, другие случаи с угрозой для здоровья людей);</a:t>
          </a:r>
          <a:r>
            <a:rPr lang="x-none" sz="1200" b="1" kern="1200">
              <a:latin typeface="+mj-lt"/>
            </a:rPr>
            <a:t> </a:t>
          </a:r>
          <a:endParaRPr lang="en-US" sz="1200" kern="1200">
            <a:latin typeface="+mj-lt"/>
          </a:endParaRPr>
        </a:p>
        <a:p>
          <a:pPr marL="114300" lvl="1" indent="-114300" algn="l" defTabSz="533400">
            <a:lnSpc>
              <a:spcPct val="90000"/>
            </a:lnSpc>
            <a:spcBef>
              <a:spcPct val="0"/>
            </a:spcBef>
            <a:spcAft>
              <a:spcPct val="15000"/>
            </a:spcAft>
            <a:buChar char="••"/>
          </a:pPr>
          <a:r>
            <a:rPr lang="ru-RU" sz="1200" kern="1200"/>
            <a:t>отсутствие аналогов или заменителей на фармацевтическом рынке</a:t>
          </a:r>
          <a:r>
            <a:rPr lang="x-none" sz="1200" b="1" kern="1200">
              <a:latin typeface="+mj-lt"/>
            </a:rPr>
            <a:t>;</a:t>
          </a:r>
          <a:endParaRPr lang="en-US" sz="1200" kern="1200">
            <a:latin typeface="+mj-lt"/>
          </a:endParaRPr>
        </a:p>
        <a:p>
          <a:pPr marL="114300" lvl="1" indent="-114300" algn="l" defTabSz="533400">
            <a:lnSpc>
              <a:spcPct val="90000"/>
            </a:lnSpc>
            <a:spcBef>
              <a:spcPct val="0"/>
            </a:spcBef>
            <a:spcAft>
              <a:spcPct val="15000"/>
            </a:spcAft>
            <a:buChar char="••"/>
          </a:pPr>
          <a:r>
            <a:rPr lang="ru-RU" sz="1200" kern="1200"/>
            <a:t>необходимость снижения затрат на государственные закупки лекарственных средств, другой фармацевтической продукции и парафармацевтических изделий и лекарственного сырья</a:t>
          </a:r>
          <a:endParaRPr lang="en-US" sz="1200" kern="1200">
            <a:latin typeface="+mj-lt"/>
          </a:endParaRPr>
        </a:p>
      </dsp:txBody>
      <dsp:txXfrm>
        <a:off x="1877090" y="732"/>
        <a:ext cx="3976664" cy="21199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20FE83-E2E6-4651-A8A9-DEDC9E9811D6}">
      <dsp:nvSpPr>
        <dsp:cNvPr id="0" name=""/>
        <dsp:cNvSpPr/>
      </dsp:nvSpPr>
      <dsp:spPr>
        <a:xfrm>
          <a:off x="1395412" y="630917"/>
          <a:ext cx="762605" cy="264705"/>
        </a:xfrm>
        <a:custGeom>
          <a:avLst/>
          <a:gdLst/>
          <a:ahLst/>
          <a:cxnLst/>
          <a:rect l="0" t="0" r="0" b="0"/>
          <a:pathLst>
            <a:path>
              <a:moveTo>
                <a:pt x="0" y="0"/>
              </a:moveTo>
              <a:lnTo>
                <a:pt x="0" y="132352"/>
              </a:lnTo>
              <a:lnTo>
                <a:pt x="762605" y="132352"/>
              </a:lnTo>
              <a:lnTo>
                <a:pt x="762605" y="26470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5A8856-25ED-419C-ACFD-6C850EC68EA3}">
      <dsp:nvSpPr>
        <dsp:cNvPr id="0" name=""/>
        <dsp:cNvSpPr/>
      </dsp:nvSpPr>
      <dsp:spPr>
        <a:xfrm>
          <a:off x="632807" y="630917"/>
          <a:ext cx="762605" cy="264705"/>
        </a:xfrm>
        <a:custGeom>
          <a:avLst/>
          <a:gdLst/>
          <a:ahLst/>
          <a:cxnLst/>
          <a:rect l="0" t="0" r="0" b="0"/>
          <a:pathLst>
            <a:path>
              <a:moveTo>
                <a:pt x="762605" y="0"/>
              </a:moveTo>
              <a:lnTo>
                <a:pt x="762605" y="132352"/>
              </a:lnTo>
              <a:lnTo>
                <a:pt x="0" y="132352"/>
              </a:lnTo>
              <a:lnTo>
                <a:pt x="0" y="26470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241DA5-D321-40EA-859B-0B392DC68012}">
      <dsp:nvSpPr>
        <dsp:cNvPr id="0" name=""/>
        <dsp:cNvSpPr/>
      </dsp:nvSpPr>
      <dsp:spPr>
        <a:xfrm>
          <a:off x="1080286" y="664"/>
          <a:ext cx="630252" cy="630252"/>
        </a:xfrm>
        <a:prstGeom prst="arc">
          <a:avLst>
            <a:gd name="adj1" fmla="val 13200000"/>
            <a:gd name="adj2" fmla="val 19200000"/>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49608E-8E4C-427A-A717-E6F12FC0FB07}">
      <dsp:nvSpPr>
        <dsp:cNvPr id="0" name=""/>
        <dsp:cNvSpPr/>
      </dsp:nvSpPr>
      <dsp:spPr>
        <a:xfrm>
          <a:off x="1080286" y="664"/>
          <a:ext cx="630252" cy="630252"/>
        </a:xfrm>
        <a:prstGeom prst="arc">
          <a:avLst>
            <a:gd name="adj1" fmla="val 2400000"/>
            <a:gd name="adj2" fmla="val 8400000"/>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7EAF2C-24D0-4FB7-A124-9C81B0E64976}">
      <dsp:nvSpPr>
        <dsp:cNvPr id="0" name=""/>
        <dsp:cNvSpPr/>
      </dsp:nvSpPr>
      <dsp:spPr>
        <a:xfrm>
          <a:off x="765160" y="114110"/>
          <a:ext cx="1260504" cy="40336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Лекарства </a:t>
          </a:r>
          <a:endParaRPr lang="en-US" sz="1200" kern="1200">
            <a:latin typeface="Times New Roman" panose="02020603050405020304" pitchFamily="18" charset="0"/>
            <a:cs typeface="Times New Roman" panose="02020603050405020304" pitchFamily="18" charset="0"/>
          </a:endParaRPr>
        </a:p>
      </dsp:txBody>
      <dsp:txXfrm>
        <a:off x="765160" y="114110"/>
        <a:ext cx="1260504" cy="403361"/>
      </dsp:txXfrm>
    </dsp:sp>
    <dsp:sp modelId="{FF18A86E-F964-456B-8A2C-4738B6164AEC}">
      <dsp:nvSpPr>
        <dsp:cNvPr id="0" name=""/>
        <dsp:cNvSpPr/>
      </dsp:nvSpPr>
      <dsp:spPr>
        <a:xfrm>
          <a:off x="317681" y="895622"/>
          <a:ext cx="630252" cy="630252"/>
        </a:xfrm>
        <a:prstGeom prst="arc">
          <a:avLst>
            <a:gd name="adj1" fmla="val 13200000"/>
            <a:gd name="adj2" fmla="val 19200000"/>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9ACA58-20B9-4D22-A6E9-DD77CA094578}">
      <dsp:nvSpPr>
        <dsp:cNvPr id="0" name=""/>
        <dsp:cNvSpPr/>
      </dsp:nvSpPr>
      <dsp:spPr>
        <a:xfrm>
          <a:off x="317681" y="895622"/>
          <a:ext cx="630252" cy="630252"/>
        </a:xfrm>
        <a:prstGeom prst="arc">
          <a:avLst>
            <a:gd name="adj1" fmla="val 2400000"/>
            <a:gd name="adj2" fmla="val 8400000"/>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018578-68A4-4CFF-A902-AD8FCC7BBE7A}">
      <dsp:nvSpPr>
        <dsp:cNvPr id="0" name=""/>
        <dsp:cNvSpPr/>
      </dsp:nvSpPr>
      <dsp:spPr>
        <a:xfrm>
          <a:off x="2555" y="1009068"/>
          <a:ext cx="1260504" cy="40336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Авторизованные </a:t>
          </a:r>
          <a:endParaRPr lang="en-US" sz="1200" kern="1200">
            <a:latin typeface="Times New Roman" panose="02020603050405020304" pitchFamily="18" charset="0"/>
            <a:cs typeface="Times New Roman" panose="02020603050405020304" pitchFamily="18" charset="0"/>
          </a:endParaRPr>
        </a:p>
      </dsp:txBody>
      <dsp:txXfrm>
        <a:off x="2555" y="1009068"/>
        <a:ext cx="1260504" cy="403361"/>
      </dsp:txXfrm>
    </dsp:sp>
    <dsp:sp modelId="{F1666555-3C11-4FC4-9196-FA3DE4F8E2C8}">
      <dsp:nvSpPr>
        <dsp:cNvPr id="0" name=""/>
        <dsp:cNvSpPr/>
      </dsp:nvSpPr>
      <dsp:spPr>
        <a:xfrm>
          <a:off x="1842891" y="895622"/>
          <a:ext cx="630252" cy="630252"/>
        </a:xfrm>
        <a:prstGeom prst="arc">
          <a:avLst>
            <a:gd name="adj1" fmla="val 13200000"/>
            <a:gd name="adj2" fmla="val 19200000"/>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0C02A3-3300-493D-9F42-95DDBBCBA1AB}">
      <dsp:nvSpPr>
        <dsp:cNvPr id="0" name=""/>
        <dsp:cNvSpPr/>
      </dsp:nvSpPr>
      <dsp:spPr>
        <a:xfrm>
          <a:off x="1842891" y="895622"/>
          <a:ext cx="630252" cy="630252"/>
        </a:xfrm>
        <a:prstGeom prst="arc">
          <a:avLst>
            <a:gd name="adj1" fmla="val 2400000"/>
            <a:gd name="adj2" fmla="val 8400000"/>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52AF79-2589-42D9-A418-12EABB8393DF}">
      <dsp:nvSpPr>
        <dsp:cNvPr id="0" name=""/>
        <dsp:cNvSpPr/>
      </dsp:nvSpPr>
      <dsp:spPr>
        <a:xfrm>
          <a:off x="1527765" y="1009068"/>
          <a:ext cx="1260504" cy="40336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Неавторизованные</a:t>
          </a:r>
          <a:endParaRPr lang="en-US" sz="1200" kern="1200">
            <a:latin typeface="Times New Roman" panose="02020603050405020304" pitchFamily="18" charset="0"/>
            <a:cs typeface="Times New Roman" panose="02020603050405020304" pitchFamily="18" charset="0"/>
          </a:endParaRPr>
        </a:p>
      </dsp:txBody>
      <dsp:txXfrm>
        <a:off x="1527765" y="1009068"/>
        <a:ext cx="1260504" cy="403361"/>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96</Pages>
  <Words>28420</Words>
  <Characters>194393</Characters>
  <Application>Microsoft Office Word</Application>
  <DocSecurity>0</DocSecurity>
  <Lines>8099</Lines>
  <Paragraphs>5181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2023-04-11T13:00:00Z</dcterms:created>
  <dcterms:modified xsi:type="dcterms:W3CDTF">2023-04-27T11:16:00Z</dcterms:modified>
</cp:coreProperties>
</file>